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22" w:rsidRDefault="00A64122" w:rsidP="00A64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Динамика техники чтения</w:t>
      </w:r>
    </w:p>
    <w:tbl>
      <w:tblPr>
        <w:tblStyle w:val="a3"/>
        <w:tblW w:w="0" w:type="auto"/>
        <w:tblInd w:w="426" w:type="dxa"/>
        <w:tblLook w:val="04A0"/>
      </w:tblPr>
      <w:tblGrid>
        <w:gridCol w:w="1515"/>
        <w:gridCol w:w="2434"/>
        <w:gridCol w:w="1879"/>
        <w:gridCol w:w="1726"/>
        <w:gridCol w:w="1591"/>
      </w:tblGrid>
      <w:tr w:rsidR="00A64122" w:rsidRPr="007619CF" w:rsidTr="0012250E">
        <w:trPr>
          <w:trHeight w:val="322"/>
        </w:trPr>
        <w:tc>
          <w:tcPr>
            <w:tcW w:w="1847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80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A64122" w:rsidRPr="007619CF" w:rsidTr="0012250E">
        <w:trPr>
          <w:trHeight w:val="308"/>
        </w:trPr>
        <w:tc>
          <w:tcPr>
            <w:tcW w:w="1847" w:type="dxa"/>
            <w:vMerge w:val="restart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80" w:type="dxa"/>
            <w:shd w:val="clear" w:color="auto" w:fill="FF00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6 ч- 29%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4 ч./18%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122" w:rsidRPr="007619CF" w:rsidTr="0012250E">
        <w:trPr>
          <w:trHeight w:val="308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80" w:type="dxa"/>
            <w:shd w:val="clear" w:color="auto" w:fill="FF00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7 ч - 28%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6 ч/27%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1 ч-5%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380" w:type="dxa"/>
            <w:shd w:val="clear" w:color="auto" w:fill="FF00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10 ч- 43%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12 ч/54%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18 ч.</w:t>
            </w:r>
            <w:r w:rsidRPr="007619CF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Pr="007619CF">
              <w:rPr>
                <w:rFonts w:ascii="Times New Roman" w:hAnsi="Times New Roman" w:cs="Times New Roman"/>
              </w:rPr>
              <w:t xml:space="preserve"> 95 %</w:t>
            </w:r>
          </w:p>
        </w:tc>
      </w:tr>
      <w:tr w:rsidR="00A64122" w:rsidRPr="007619CF" w:rsidTr="0012250E">
        <w:trPr>
          <w:trHeight w:val="308"/>
        </w:trPr>
        <w:tc>
          <w:tcPr>
            <w:tcW w:w="1847" w:type="dxa"/>
            <w:vMerge w:val="restart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80" w:type="dxa"/>
            <w:shd w:val="clear" w:color="auto" w:fill="C6D9F1" w:themeFill="text2" w:themeFillTint="33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7ч-38%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 ч. / 4%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3 ч-18%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80" w:type="dxa"/>
            <w:shd w:val="clear" w:color="auto" w:fill="C6D9F1" w:themeFill="text2" w:themeFillTint="33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7ч-38%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380" w:type="dxa"/>
            <w:shd w:val="clear" w:color="auto" w:fill="C6D9F1" w:themeFill="text2" w:themeFillTint="33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4ч-24%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23/ 96 %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14 ч-82%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 w:val="restart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80" w:type="dxa"/>
            <w:shd w:val="clear" w:color="auto" w:fill="FFFF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1/ 4 %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1 ч-5%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80" w:type="dxa"/>
            <w:shd w:val="clear" w:color="auto" w:fill="FFFF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3/12 %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3 ч-18%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380" w:type="dxa"/>
            <w:shd w:val="clear" w:color="auto" w:fill="FFFF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21/84 %</w:t>
            </w:r>
          </w:p>
        </w:tc>
        <w:tc>
          <w:tcPr>
            <w:tcW w:w="194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13 ч-76%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 w:val="restart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80" w:type="dxa"/>
            <w:shd w:val="clear" w:color="auto" w:fill="76923C" w:themeFill="accent3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 ч. - 8,3%</w:t>
            </w:r>
          </w:p>
        </w:tc>
        <w:tc>
          <w:tcPr>
            <w:tcW w:w="1948" w:type="dxa"/>
            <w:shd w:val="clear" w:color="auto" w:fill="FF00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1ч\4..3%</w:t>
            </w:r>
          </w:p>
        </w:tc>
        <w:tc>
          <w:tcPr>
            <w:tcW w:w="1948" w:type="dxa"/>
            <w:shd w:val="clear" w:color="auto" w:fill="FFFFFF" w:themeFill="background1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4 ч./19%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80" w:type="dxa"/>
            <w:shd w:val="clear" w:color="auto" w:fill="76923C" w:themeFill="accent3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1ч  -4,7%</w:t>
            </w:r>
          </w:p>
        </w:tc>
        <w:tc>
          <w:tcPr>
            <w:tcW w:w="1948" w:type="dxa"/>
            <w:shd w:val="clear" w:color="auto" w:fill="FF00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4ч /17\%/</w:t>
            </w:r>
          </w:p>
        </w:tc>
        <w:tc>
          <w:tcPr>
            <w:tcW w:w="1948" w:type="dxa"/>
            <w:shd w:val="clear" w:color="auto" w:fill="FFFFFF" w:themeFill="background1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7 ч./33%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380" w:type="dxa"/>
            <w:shd w:val="clear" w:color="auto" w:fill="76923C" w:themeFill="accent3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20 ч. -87%</w:t>
            </w:r>
          </w:p>
        </w:tc>
        <w:tc>
          <w:tcPr>
            <w:tcW w:w="1948" w:type="dxa"/>
            <w:shd w:val="clear" w:color="auto" w:fill="FF00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18ч/77.4%</w:t>
            </w:r>
          </w:p>
        </w:tc>
        <w:tc>
          <w:tcPr>
            <w:tcW w:w="1948" w:type="dxa"/>
            <w:shd w:val="clear" w:color="auto" w:fill="FFFFFF" w:themeFill="background1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10 ч./48%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 w:val="restart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80" w:type="dxa"/>
            <w:shd w:val="clear" w:color="auto" w:fill="E36C0A" w:themeFill="accent6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C6D9F1" w:themeFill="text2" w:themeFillTint="33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4ч-20%</w:t>
            </w:r>
          </w:p>
        </w:tc>
        <w:tc>
          <w:tcPr>
            <w:tcW w:w="1948" w:type="dxa"/>
            <w:shd w:val="clear" w:color="auto" w:fill="FFFFFF" w:themeFill="background1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</w:rPr>
            </w:pPr>
            <w:r w:rsidRPr="007619CF">
              <w:rPr>
                <w:rFonts w:ascii="Times New Roman" w:hAnsi="Times New Roman" w:cs="Times New Roman"/>
              </w:rPr>
              <w:t>2 чел-9%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80" w:type="dxa"/>
            <w:shd w:val="clear" w:color="auto" w:fill="E36C0A" w:themeFill="accent6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C6D9F1" w:themeFill="text2" w:themeFillTint="33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9ч-45%</w:t>
            </w:r>
          </w:p>
        </w:tc>
        <w:tc>
          <w:tcPr>
            <w:tcW w:w="1948" w:type="dxa"/>
            <w:shd w:val="clear" w:color="auto" w:fill="FFFFFF" w:themeFill="background1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</w:rPr>
            </w:pPr>
            <w:r w:rsidRPr="007619CF">
              <w:rPr>
                <w:rFonts w:ascii="Times New Roman" w:hAnsi="Times New Roman" w:cs="Times New Roman"/>
              </w:rPr>
              <w:t>4 ч-19 %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380" w:type="dxa"/>
            <w:shd w:val="clear" w:color="auto" w:fill="E36C0A" w:themeFill="accent6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C6D9F1" w:themeFill="text2" w:themeFillTint="33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7ч-35%</w:t>
            </w:r>
          </w:p>
        </w:tc>
        <w:tc>
          <w:tcPr>
            <w:tcW w:w="1948" w:type="dxa"/>
            <w:shd w:val="clear" w:color="auto" w:fill="FFFFFF" w:themeFill="background1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</w:rPr>
            </w:pPr>
            <w:r w:rsidRPr="007619CF">
              <w:rPr>
                <w:rFonts w:ascii="Times New Roman" w:hAnsi="Times New Roman" w:cs="Times New Roman"/>
              </w:rPr>
              <w:t>15 чел.-71%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 w:val="restart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80" w:type="dxa"/>
            <w:shd w:val="clear" w:color="auto" w:fill="7030A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FFFF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 ч. – 10 %</w:t>
            </w:r>
          </w:p>
        </w:tc>
        <w:tc>
          <w:tcPr>
            <w:tcW w:w="1948" w:type="dxa"/>
            <w:shd w:val="clear" w:color="auto" w:fill="FFFFFF" w:themeFill="background1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4ч-17%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80" w:type="dxa"/>
            <w:shd w:val="clear" w:color="auto" w:fill="7030A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FFFF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4 ч. – 20%</w:t>
            </w:r>
          </w:p>
        </w:tc>
        <w:tc>
          <w:tcPr>
            <w:tcW w:w="1948" w:type="dxa"/>
            <w:shd w:val="clear" w:color="auto" w:fill="FFFFFF" w:themeFill="background1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7ч-30%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380" w:type="dxa"/>
            <w:shd w:val="clear" w:color="auto" w:fill="7030A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FFFF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14 ч. – 70 %</w:t>
            </w:r>
          </w:p>
        </w:tc>
        <w:tc>
          <w:tcPr>
            <w:tcW w:w="1948" w:type="dxa"/>
            <w:shd w:val="clear" w:color="auto" w:fill="FFFFFF" w:themeFill="background1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12ч-52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 w:val="restart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80" w:type="dxa"/>
            <w:shd w:val="clear" w:color="auto" w:fill="0070C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1ч-4%</w:t>
            </w:r>
          </w:p>
        </w:tc>
        <w:tc>
          <w:tcPr>
            <w:tcW w:w="1948" w:type="dxa"/>
            <w:shd w:val="clear" w:color="auto" w:fill="76923C" w:themeFill="accent3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 xml:space="preserve"> 2ч. / 9,4 %</w:t>
            </w:r>
          </w:p>
        </w:tc>
        <w:tc>
          <w:tcPr>
            <w:tcW w:w="1948" w:type="dxa"/>
            <w:shd w:val="clear" w:color="auto" w:fill="FF00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80" w:type="dxa"/>
            <w:shd w:val="clear" w:color="auto" w:fill="0070C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2ч-8%</w:t>
            </w:r>
          </w:p>
        </w:tc>
        <w:tc>
          <w:tcPr>
            <w:tcW w:w="1948" w:type="dxa"/>
            <w:shd w:val="clear" w:color="auto" w:fill="76923C" w:themeFill="accent3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5ч. / 23%</w:t>
            </w:r>
          </w:p>
        </w:tc>
        <w:tc>
          <w:tcPr>
            <w:tcW w:w="1948" w:type="dxa"/>
            <w:shd w:val="clear" w:color="auto" w:fill="FF00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5ч-25%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380" w:type="dxa"/>
            <w:shd w:val="clear" w:color="auto" w:fill="0070C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22ч-88%</w:t>
            </w:r>
          </w:p>
        </w:tc>
        <w:tc>
          <w:tcPr>
            <w:tcW w:w="1948" w:type="dxa"/>
            <w:shd w:val="clear" w:color="auto" w:fill="76923C" w:themeFill="accent3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14ч. /65,8%</w:t>
            </w:r>
          </w:p>
        </w:tc>
        <w:tc>
          <w:tcPr>
            <w:tcW w:w="1948" w:type="dxa"/>
            <w:shd w:val="clear" w:color="auto" w:fill="FF00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15ч-75%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 w:val="restart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80" w:type="dxa"/>
            <w:shd w:val="clear" w:color="auto" w:fill="C2D69B" w:themeFill="accent3" w:themeFillTint="99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4ч -22,2%</w:t>
            </w:r>
          </w:p>
        </w:tc>
        <w:tc>
          <w:tcPr>
            <w:tcW w:w="1948" w:type="dxa"/>
            <w:shd w:val="clear" w:color="auto" w:fill="E36C0A" w:themeFill="accent6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8ч ./ 32%</w:t>
            </w:r>
          </w:p>
        </w:tc>
        <w:tc>
          <w:tcPr>
            <w:tcW w:w="1948" w:type="dxa"/>
            <w:shd w:val="clear" w:color="auto" w:fill="B8CCE4" w:themeFill="accent1" w:themeFillTint="66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2 чел-9,5%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80" w:type="dxa"/>
            <w:shd w:val="clear" w:color="auto" w:fill="C2D69B" w:themeFill="accent3" w:themeFillTint="99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3ч-16,7%</w:t>
            </w:r>
          </w:p>
        </w:tc>
        <w:tc>
          <w:tcPr>
            <w:tcW w:w="1948" w:type="dxa"/>
            <w:shd w:val="clear" w:color="auto" w:fill="E36C0A" w:themeFill="accent6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5ч./ 20%</w:t>
            </w:r>
          </w:p>
        </w:tc>
        <w:tc>
          <w:tcPr>
            <w:tcW w:w="1948" w:type="dxa"/>
            <w:shd w:val="clear" w:color="auto" w:fill="B8CCE4" w:themeFill="accent1" w:themeFillTint="66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5 чел-23,8%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380" w:type="dxa"/>
            <w:shd w:val="clear" w:color="auto" w:fill="C2D69B" w:themeFill="accent3" w:themeFillTint="99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11ч-61,1%</w:t>
            </w:r>
          </w:p>
        </w:tc>
        <w:tc>
          <w:tcPr>
            <w:tcW w:w="1948" w:type="dxa"/>
            <w:shd w:val="clear" w:color="auto" w:fill="E36C0A" w:themeFill="accent6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12ч./ 48%</w:t>
            </w:r>
          </w:p>
        </w:tc>
        <w:tc>
          <w:tcPr>
            <w:tcW w:w="1948" w:type="dxa"/>
            <w:shd w:val="clear" w:color="auto" w:fill="B8CCE4" w:themeFill="accent1" w:themeFillTint="66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14 чел-66,6%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 w:val="restart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80" w:type="dxa"/>
            <w:shd w:val="clear" w:color="auto" w:fill="C0504D" w:themeFill="accent2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1ч-7%</w:t>
            </w:r>
          </w:p>
        </w:tc>
        <w:tc>
          <w:tcPr>
            <w:tcW w:w="1948" w:type="dxa"/>
            <w:shd w:val="clear" w:color="auto" w:fill="7030A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2ч/9%</w:t>
            </w:r>
          </w:p>
        </w:tc>
        <w:tc>
          <w:tcPr>
            <w:tcW w:w="1948" w:type="dxa"/>
            <w:shd w:val="clear" w:color="auto" w:fill="FFFF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4 ч-21%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80" w:type="dxa"/>
            <w:shd w:val="clear" w:color="auto" w:fill="C0504D" w:themeFill="accent2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9ч-60%</w:t>
            </w:r>
          </w:p>
        </w:tc>
        <w:tc>
          <w:tcPr>
            <w:tcW w:w="1948" w:type="dxa"/>
            <w:shd w:val="clear" w:color="auto" w:fill="7030A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13ч/62%</w:t>
            </w:r>
          </w:p>
        </w:tc>
        <w:tc>
          <w:tcPr>
            <w:tcW w:w="1948" w:type="dxa"/>
            <w:shd w:val="clear" w:color="auto" w:fill="FFFF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5 ч-26%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380" w:type="dxa"/>
            <w:shd w:val="clear" w:color="auto" w:fill="C0504D" w:themeFill="accent2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5ч-33%</w:t>
            </w:r>
          </w:p>
        </w:tc>
        <w:tc>
          <w:tcPr>
            <w:tcW w:w="1948" w:type="dxa"/>
            <w:shd w:val="clear" w:color="auto" w:fill="7030A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6ч/27,3%</w:t>
            </w:r>
          </w:p>
        </w:tc>
        <w:tc>
          <w:tcPr>
            <w:tcW w:w="1948" w:type="dxa"/>
            <w:shd w:val="clear" w:color="auto" w:fill="FFFF0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10 ч-53%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 w:val="restart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80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11ч-44%</w:t>
            </w:r>
          </w:p>
        </w:tc>
        <w:tc>
          <w:tcPr>
            <w:tcW w:w="1948" w:type="dxa"/>
            <w:shd w:val="clear" w:color="auto" w:fill="0070C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2ч 8 %</w:t>
            </w:r>
          </w:p>
        </w:tc>
        <w:tc>
          <w:tcPr>
            <w:tcW w:w="1948" w:type="dxa"/>
            <w:shd w:val="clear" w:color="auto" w:fill="00B05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2ч -10%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80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3ч-12%</w:t>
            </w:r>
          </w:p>
        </w:tc>
        <w:tc>
          <w:tcPr>
            <w:tcW w:w="1948" w:type="dxa"/>
            <w:shd w:val="clear" w:color="auto" w:fill="0070C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shd w:val="clear" w:color="auto" w:fill="00B05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7ч -33%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380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11ч-44%</w:t>
            </w:r>
          </w:p>
        </w:tc>
        <w:tc>
          <w:tcPr>
            <w:tcW w:w="1948" w:type="dxa"/>
            <w:shd w:val="clear" w:color="auto" w:fill="0070C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23ч. 92%</w:t>
            </w:r>
          </w:p>
        </w:tc>
        <w:tc>
          <w:tcPr>
            <w:tcW w:w="1948" w:type="dxa"/>
            <w:shd w:val="clear" w:color="auto" w:fill="00B050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12ч – 57%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 w:val="restart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80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7ч-29%</w:t>
            </w:r>
          </w:p>
        </w:tc>
        <w:tc>
          <w:tcPr>
            <w:tcW w:w="1948" w:type="dxa"/>
            <w:shd w:val="clear" w:color="auto" w:fill="C2D69B" w:themeFill="accent3" w:themeFillTint="99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3ч-18%</w:t>
            </w:r>
          </w:p>
        </w:tc>
        <w:tc>
          <w:tcPr>
            <w:tcW w:w="1948" w:type="dxa"/>
            <w:shd w:val="clear" w:color="auto" w:fill="E36C0A" w:themeFill="accent6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8ч-38%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80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3ч-13%</w:t>
            </w:r>
          </w:p>
        </w:tc>
        <w:tc>
          <w:tcPr>
            <w:tcW w:w="1948" w:type="dxa"/>
            <w:shd w:val="clear" w:color="auto" w:fill="C2D69B" w:themeFill="accent3" w:themeFillTint="99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6 ч – 35%</w:t>
            </w:r>
          </w:p>
        </w:tc>
        <w:tc>
          <w:tcPr>
            <w:tcW w:w="1948" w:type="dxa"/>
            <w:shd w:val="clear" w:color="auto" w:fill="E36C0A" w:themeFill="accent6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 ч-5%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380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14ч-58%</w:t>
            </w:r>
          </w:p>
        </w:tc>
        <w:tc>
          <w:tcPr>
            <w:tcW w:w="1948" w:type="dxa"/>
            <w:shd w:val="clear" w:color="auto" w:fill="C2D69B" w:themeFill="accent3" w:themeFillTint="99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8ч-47%</w:t>
            </w:r>
          </w:p>
        </w:tc>
        <w:tc>
          <w:tcPr>
            <w:tcW w:w="1948" w:type="dxa"/>
            <w:shd w:val="clear" w:color="auto" w:fill="E36C0A" w:themeFill="accent6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13 ч-62%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 w:val="restart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80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7ч-36%</w:t>
            </w:r>
          </w:p>
        </w:tc>
        <w:tc>
          <w:tcPr>
            <w:tcW w:w="1948" w:type="dxa"/>
            <w:shd w:val="clear" w:color="auto" w:fill="C0504D" w:themeFill="accent2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2ч. -14 %</w:t>
            </w:r>
          </w:p>
        </w:tc>
        <w:tc>
          <w:tcPr>
            <w:tcW w:w="1948" w:type="dxa"/>
            <w:shd w:val="clear" w:color="auto" w:fill="5F497A" w:themeFill="accent4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3 ч.-16 %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80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2ч-10%</w:t>
            </w:r>
          </w:p>
        </w:tc>
        <w:tc>
          <w:tcPr>
            <w:tcW w:w="1948" w:type="dxa"/>
            <w:shd w:val="clear" w:color="auto" w:fill="C0504D" w:themeFill="accent2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9ч. -64 %</w:t>
            </w:r>
          </w:p>
        </w:tc>
        <w:tc>
          <w:tcPr>
            <w:tcW w:w="1948" w:type="dxa"/>
            <w:shd w:val="clear" w:color="auto" w:fill="5F497A" w:themeFill="accent4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8 чел 38%</w:t>
            </w:r>
          </w:p>
        </w:tc>
      </w:tr>
      <w:tr w:rsidR="00A64122" w:rsidRPr="007619CF" w:rsidTr="0012250E">
        <w:trPr>
          <w:trHeight w:val="322"/>
        </w:trPr>
        <w:tc>
          <w:tcPr>
            <w:tcW w:w="1847" w:type="dxa"/>
            <w:vMerge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380" w:type="dxa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10ч-52%</w:t>
            </w:r>
          </w:p>
        </w:tc>
        <w:tc>
          <w:tcPr>
            <w:tcW w:w="1948" w:type="dxa"/>
            <w:shd w:val="clear" w:color="auto" w:fill="C0504D" w:themeFill="accent2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  <w:sz w:val="24"/>
                <w:szCs w:val="24"/>
              </w:rPr>
              <w:t>3ч.-22%</w:t>
            </w:r>
          </w:p>
        </w:tc>
        <w:tc>
          <w:tcPr>
            <w:tcW w:w="1948" w:type="dxa"/>
            <w:shd w:val="clear" w:color="auto" w:fill="5F497A" w:themeFill="accent4" w:themeFillShade="BF"/>
          </w:tcPr>
          <w:p w:rsidR="00A64122" w:rsidRPr="007619CF" w:rsidRDefault="00A64122" w:rsidP="001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CF">
              <w:rPr>
                <w:rFonts w:ascii="Times New Roman" w:hAnsi="Times New Roman" w:cs="Times New Roman"/>
              </w:rPr>
              <w:t>8 чел 38%</w:t>
            </w:r>
          </w:p>
        </w:tc>
      </w:tr>
    </w:tbl>
    <w:p w:rsidR="001513AB" w:rsidRDefault="001513AB"/>
    <w:sectPr w:rsidR="0015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64122"/>
    <w:rsid w:val="001513AB"/>
    <w:rsid w:val="00A6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dcterms:created xsi:type="dcterms:W3CDTF">2017-02-08T09:30:00Z</dcterms:created>
  <dcterms:modified xsi:type="dcterms:W3CDTF">2017-02-08T09:30:00Z</dcterms:modified>
</cp:coreProperties>
</file>