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8" w:rsidRDefault="00502888" w:rsidP="00502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3C8">
        <w:rPr>
          <w:rFonts w:ascii="Times New Roman" w:hAnsi="Times New Roman" w:cs="Times New Roman"/>
          <w:b/>
          <w:bCs/>
        </w:rPr>
        <w:t>Дзержинский р</w:t>
      </w:r>
      <w:r>
        <w:rPr>
          <w:rFonts w:ascii="Times New Roman" w:hAnsi="Times New Roman" w:cs="Times New Roman"/>
          <w:b/>
          <w:bCs/>
        </w:rPr>
        <w:t>айон</w:t>
      </w:r>
      <w:r>
        <w:rPr>
          <w:rFonts w:ascii="Times New Roman" w:hAnsi="Times New Roman" w:cs="Times New Roman"/>
          <w:b/>
          <w:bCs/>
        </w:rPr>
        <w:br/>
        <w:t>Краевой молодёжный форум  «</w:t>
      </w:r>
      <w:r w:rsidRPr="002A63C8">
        <w:rPr>
          <w:rFonts w:ascii="Times New Roman" w:hAnsi="Times New Roman" w:cs="Times New Roman"/>
          <w:b/>
          <w:bCs/>
        </w:rPr>
        <w:t xml:space="preserve">Научный </w:t>
      </w:r>
      <w:proofErr w:type="gramStart"/>
      <w:r w:rsidRPr="002A63C8">
        <w:rPr>
          <w:rFonts w:ascii="Times New Roman" w:hAnsi="Times New Roman" w:cs="Times New Roman"/>
          <w:b/>
          <w:bCs/>
        </w:rPr>
        <w:t>–т</w:t>
      </w:r>
      <w:proofErr w:type="gramEnd"/>
      <w:r w:rsidRPr="002A63C8">
        <w:rPr>
          <w:rFonts w:ascii="Times New Roman" w:hAnsi="Times New Roman" w:cs="Times New Roman"/>
          <w:b/>
          <w:bCs/>
        </w:rPr>
        <w:t>ехнический потенциал С</w:t>
      </w:r>
      <w:r>
        <w:rPr>
          <w:rFonts w:ascii="Times New Roman" w:hAnsi="Times New Roman" w:cs="Times New Roman"/>
          <w:b/>
          <w:bCs/>
        </w:rPr>
        <w:t>ибири»</w:t>
      </w:r>
      <w:r>
        <w:rPr>
          <w:rFonts w:ascii="Times New Roman" w:hAnsi="Times New Roman" w:cs="Times New Roman"/>
          <w:b/>
          <w:bCs/>
        </w:rPr>
        <w:br/>
        <w:t>Муниципальный этап «Научный конвент»</w:t>
      </w:r>
      <w:r w:rsidRPr="002A63C8">
        <w:rPr>
          <w:rFonts w:ascii="Times New Roman" w:hAnsi="Times New Roman" w:cs="Times New Roman"/>
          <w:b/>
          <w:bCs/>
        </w:rPr>
        <w:br/>
      </w:r>
    </w:p>
    <w:p w:rsidR="00502888" w:rsidRDefault="00502888" w:rsidP="00502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888" w:rsidRPr="002A63C8" w:rsidRDefault="00502888" w:rsidP="00502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3C8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3C8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502888" w:rsidRPr="002A63C8" w:rsidRDefault="00502888" w:rsidP="00502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63C8">
        <w:rPr>
          <w:rFonts w:ascii="Times New Roman" w:hAnsi="Times New Roman" w:cs="Times New Roman"/>
          <w:b/>
          <w:bCs/>
          <w:sz w:val="28"/>
          <w:szCs w:val="28"/>
        </w:rPr>
        <w:t xml:space="preserve">Почему </w:t>
      </w:r>
      <w:r w:rsidR="00B315F7">
        <w:rPr>
          <w:rFonts w:ascii="Times New Roman" w:hAnsi="Times New Roman" w:cs="Times New Roman"/>
          <w:b/>
          <w:bCs/>
          <w:sz w:val="28"/>
          <w:szCs w:val="28"/>
        </w:rPr>
        <w:t>Турция</w:t>
      </w:r>
      <w:r w:rsidRPr="002A63C8">
        <w:rPr>
          <w:rFonts w:ascii="Times New Roman" w:hAnsi="Times New Roman" w:cs="Times New Roman"/>
          <w:b/>
          <w:bCs/>
          <w:sz w:val="28"/>
          <w:szCs w:val="28"/>
        </w:rPr>
        <w:t xml:space="preserve"> не признает геноцид армян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2888" w:rsidRDefault="00502888" w:rsidP="005028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2888" w:rsidRPr="002A63C8" w:rsidRDefault="00502888" w:rsidP="00502888">
      <w:pPr>
        <w:jc w:val="right"/>
        <w:rPr>
          <w:rFonts w:ascii="Times New Roman" w:hAnsi="Times New Roman" w:cs="Times New Roman"/>
          <w:sz w:val="28"/>
          <w:szCs w:val="28"/>
        </w:rPr>
      </w:pPr>
      <w:r w:rsidRPr="002A63C8">
        <w:rPr>
          <w:rFonts w:ascii="Times New Roman" w:hAnsi="Times New Roman" w:cs="Times New Roman"/>
          <w:b/>
          <w:bCs/>
          <w:sz w:val="28"/>
          <w:szCs w:val="28"/>
        </w:rPr>
        <w:t xml:space="preserve">Саакян Роберт </w:t>
      </w:r>
      <w:proofErr w:type="spellStart"/>
      <w:r w:rsidRPr="002A63C8">
        <w:rPr>
          <w:rFonts w:ascii="Times New Roman" w:hAnsi="Times New Roman" w:cs="Times New Roman"/>
          <w:b/>
          <w:bCs/>
          <w:sz w:val="28"/>
          <w:szCs w:val="28"/>
        </w:rPr>
        <w:t>Эдвардович</w:t>
      </w:r>
      <w:proofErr w:type="spellEnd"/>
      <w:r w:rsidRPr="002A63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02888" w:rsidRPr="00502888" w:rsidRDefault="00502888" w:rsidP="00502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2888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502888">
        <w:rPr>
          <w:rFonts w:ascii="Times New Roman" w:hAnsi="Times New Roman" w:cs="Times New Roman"/>
          <w:sz w:val="24"/>
          <w:szCs w:val="24"/>
        </w:rPr>
        <w:br/>
        <w:t xml:space="preserve">общеобразовательное учреждение  </w:t>
      </w:r>
    </w:p>
    <w:p w:rsidR="00502888" w:rsidRPr="00502888" w:rsidRDefault="00502888" w:rsidP="00502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2888">
        <w:rPr>
          <w:rFonts w:ascii="Times New Roman" w:hAnsi="Times New Roman" w:cs="Times New Roman"/>
          <w:sz w:val="24"/>
          <w:szCs w:val="24"/>
        </w:rPr>
        <w:t>Дзержинская средняя  школа  №1,</w:t>
      </w:r>
    </w:p>
    <w:p w:rsidR="00502888" w:rsidRPr="00502888" w:rsidRDefault="00502888" w:rsidP="00502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2888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028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2888">
        <w:rPr>
          <w:rFonts w:ascii="Times New Roman" w:hAnsi="Times New Roman" w:cs="Times New Roman"/>
          <w:sz w:val="24"/>
          <w:szCs w:val="24"/>
        </w:rPr>
        <w:t xml:space="preserve"> класс, 20.06.2005г,</w:t>
      </w:r>
    </w:p>
    <w:p w:rsidR="00502888" w:rsidRPr="00502888" w:rsidRDefault="007B5E24" w:rsidP="005028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edo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sahakyn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.75@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502888" w:rsidRPr="00502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888" w:rsidRDefault="00502888" w:rsidP="00502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2888">
        <w:rPr>
          <w:rFonts w:ascii="Times New Roman" w:hAnsi="Times New Roman" w:cs="Times New Roman"/>
          <w:sz w:val="24"/>
          <w:szCs w:val="24"/>
        </w:rPr>
        <w:t>89029806058</w:t>
      </w:r>
    </w:p>
    <w:p w:rsidR="00502888" w:rsidRPr="00502888" w:rsidRDefault="00502888" w:rsidP="00502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/личная подпись/</w:t>
      </w:r>
    </w:p>
    <w:p w:rsidR="00502888" w:rsidRPr="002A63C8" w:rsidRDefault="00502888" w:rsidP="005028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63C8">
        <w:rPr>
          <w:rFonts w:ascii="Times New Roman" w:hAnsi="Times New Roman" w:cs="Times New Roman"/>
          <w:b/>
          <w:bCs/>
          <w:sz w:val="28"/>
          <w:szCs w:val="28"/>
        </w:rPr>
        <w:t>Титова Людмила Ивановна,</w:t>
      </w:r>
    </w:p>
    <w:p w:rsidR="00502888" w:rsidRPr="00502888" w:rsidRDefault="00502888" w:rsidP="00502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2888">
        <w:rPr>
          <w:rFonts w:ascii="Times New Roman" w:hAnsi="Times New Roman" w:cs="Times New Roman"/>
          <w:sz w:val="24"/>
          <w:szCs w:val="24"/>
        </w:rPr>
        <w:t>МБОУ ДСШ№1</w:t>
      </w:r>
    </w:p>
    <w:p w:rsidR="00502888" w:rsidRPr="00502888" w:rsidRDefault="00502888" w:rsidP="00502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02888">
        <w:rPr>
          <w:rFonts w:ascii="Times New Roman" w:hAnsi="Times New Roman" w:cs="Times New Roman"/>
          <w:sz w:val="24"/>
          <w:szCs w:val="24"/>
        </w:rPr>
        <w:t xml:space="preserve">читель истории, </w:t>
      </w:r>
    </w:p>
    <w:p w:rsidR="00502888" w:rsidRPr="00502888" w:rsidRDefault="007B5E24" w:rsidP="00502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ludmilatitova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63@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502888" w:rsidRPr="0050288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502888" w:rsidRPr="0050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88" w:rsidRDefault="00502888" w:rsidP="0050288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89504166969</w:t>
      </w:r>
      <w:r>
        <w:rPr>
          <w:rFonts w:ascii="Times New Roman" w:hAnsi="Times New Roman" w:cs="Times New Roman"/>
          <w:bCs/>
          <w:sz w:val="24"/>
          <w:szCs w:val="24"/>
        </w:rPr>
        <w:br/>
        <w:t>/личная подпись)</w:t>
      </w:r>
      <w:proofErr w:type="gramEnd"/>
    </w:p>
    <w:p w:rsidR="00502888" w:rsidRDefault="00502888" w:rsidP="0050288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2888" w:rsidRDefault="00502888" w:rsidP="0050288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2888" w:rsidRPr="00502888" w:rsidRDefault="00502888" w:rsidP="005028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зержинское</w:t>
      </w:r>
    </w:p>
    <w:p w:rsidR="00703C92" w:rsidRDefault="00703C92" w:rsidP="00703C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36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</w:t>
      </w:r>
      <w:r w:rsidRPr="002636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315F7">
        <w:rPr>
          <w:rFonts w:ascii="Times New Roman" w:eastAsia="Times New Roman" w:hAnsi="Times New Roman" w:cs="Times New Roman"/>
          <w:sz w:val="28"/>
          <w:szCs w:val="28"/>
        </w:rPr>
        <w:t>Почему Турция</w:t>
      </w:r>
      <w:r w:rsidRPr="00263623">
        <w:rPr>
          <w:rFonts w:ascii="Times New Roman" w:eastAsia="Times New Roman" w:hAnsi="Times New Roman" w:cs="Times New Roman"/>
          <w:sz w:val="28"/>
          <w:szCs w:val="28"/>
        </w:rPr>
        <w:t xml:space="preserve"> не признает геноцид армян.</w:t>
      </w:r>
    </w:p>
    <w:p w:rsidR="00B315F7" w:rsidRDefault="00703C92" w:rsidP="00703C9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623">
        <w:rPr>
          <w:rFonts w:ascii="Times New Roman" w:eastAsia="Times New Roman" w:hAnsi="Times New Roman" w:cs="Times New Roman"/>
          <w:sz w:val="28"/>
          <w:szCs w:val="28"/>
        </w:rPr>
        <w:br/>
      </w:r>
      <w:r w:rsidR="00B315F7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</w:p>
    <w:p w:rsidR="000C4A3C" w:rsidRDefault="000C4A3C" w:rsidP="00703C92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315F7" w:rsidRPr="000C4A3C">
        <w:rPr>
          <w:rFonts w:ascii="Times New Roman" w:hAnsi="Times New Roman" w:cs="Times New Roman"/>
          <w:color w:val="222222"/>
          <w:sz w:val="28"/>
          <w:szCs w:val="28"/>
        </w:rPr>
        <w:t>Геноцид армян 1915-1923 годов является первым геноцидом ХХ века.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Этот факт признали многие страны, такие как: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Уругвай, Россия, Кипр, Италия, Ливан, Австралия, Бельгия, Франция, Аргентина, Швеция, Великобритания, Испания и др.</w:t>
      </w:r>
      <w:r w:rsidRPr="000C4A3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0C4A3C">
        <w:rPr>
          <w:rFonts w:ascii="Times New Roman" w:hAnsi="Times New Roman" w:cs="Times New Roman"/>
          <w:color w:val="222222"/>
          <w:sz w:val="28"/>
          <w:szCs w:val="28"/>
        </w:rPr>
        <w:t xml:space="preserve">роцесс мирового признания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геноцида армян </w:t>
      </w:r>
      <w:r w:rsidRPr="000C4A3C">
        <w:rPr>
          <w:rFonts w:ascii="Times New Roman" w:hAnsi="Times New Roman" w:cs="Times New Roman"/>
          <w:color w:val="222222"/>
          <w:sz w:val="28"/>
          <w:szCs w:val="28"/>
        </w:rPr>
        <w:t>неукоснительно идет вперед.</w:t>
      </w:r>
      <w:proofErr w:type="gramEnd"/>
      <w:r w:rsidRPr="000C4A3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Но</w:t>
      </w:r>
      <w:r w:rsidR="00B315F7" w:rsidRPr="000C4A3C">
        <w:rPr>
          <w:rFonts w:ascii="Times New Roman" w:hAnsi="Times New Roman" w:cs="Times New Roman"/>
          <w:color w:val="222222"/>
          <w:sz w:val="28"/>
          <w:szCs w:val="28"/>
        </w:rPr>
        <w:t xml:space="preserve"> правопреемница Османской империи — Турция, отвергает факт у</w:t>
      </w:r>
      <w:r>
        <w:rPr>
          <w:rFonts w:ascii="Times New Roman" w:hAnsi="Times New Roman" w:cs="Times New Roman"/>
          <w:color w:val="222222"/>
          <w:sz w:val="28"/>
          <w:szCs w:val="28"/>
        </w:rPr>
        <w:t>ничтожения 1,5 миллиона человек</w:t>
      </w:r>
      <w:r w:rsidR="00B315F7" w:rsidRPr="000C4A3C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315F7" w:rsidRPr="000C4A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Турецкая Республика поддерживает отрицание геноцида армян, спонсирует университеты, обеспечивающие поддержку турецкой позиции. При обсуждении признания геноцида Турция угрожает дипломатическими и </w:t>
      </w:r>
      <w:r>
        <w:rPr>
          <w:rFonts w:ascii="Times New Roman" w:hAnsi="Times New Roman" w:cs="Times New Roman"/>
          <w:sz w:val="28"/>
          <w:szCs w:val="28"/>
        </w:rPr>
        <w:t>торговыми санкциями</w:t>
      </w:r>
      <w:r w:rsidR="00B315F7" w:rsidRPr="000C4A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другим государствам</w:t>
      </w:r>
      <w:proofErr w:type="gramStart"/>
      <w:r w:rsidR="00B315F7" w:rsidRPr="000C4A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0C4A3C" w:rsidRDefault="000C4A3C" w:rsidP="00703C92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C4A3C" w:rsidRDefault="000C4A3C" w:rsidP="00703C92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C4A3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Исследовательский вопрос: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Почему Турция</w:t>
      </w:r>
      <w:r w:rsidRPr="00263623">
        <w:rPr>
          <w:rFonts w:ascii="Times New Roman" w:eastAsia="Times New Roman" w:hAnsi="Times New Roman" w:cs="Times New Roman"/>
          <w:sz w:val="28"/>
          <w:szCs w:val="28"/>
        </w:rPr>
        <w:t xml:space="preserve"> не признает геноцид армян</w:t>
      </w:r>
      <w:proofErr w:type="gramStart"/>
      <w:r w:rsidRPr="000C4A3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?</w:t>
      </w:r>
      <w:proofErr w:type="gramEnd"/>
    </w:p>
    <w:p w:rsidR="000C4A3C" w:rsidRDefault="000C4A3C" w:rsidP="00703C92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03C92" w:rsidRDefault="000C4A3C" w:rsidP="00703C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A3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="00703C92" w:rsidRPr="00263623">
        <w:rPr>
          <w:rFonts w:ascii="Times New Roman" w:eastAsia="Times New Roman" w:hAnsi="Times New Roman" w:cs="Times New Roman"/>
          <w:b/>
          <w:sz w:val="28"/>
          <w:szCs w:val="28"/>
        </w:rPr>
        <w:t>ктуальность.</w:t>
      </w:r>
      <w:r w:rsidR="00703C92" w:rsidRPr="00263623">
        <w:rPr>
          <w:rFonts w:ascii="Times New Roman" w:eastAsia="Times New Roman" w:hAnsi="Times New Roman" w:cs="Times New Roman"/>
          <w:sz w:val="28"/>
          <w:szCs w:val="28"/>
        </w:rPr>
        <w:br/>
      </w:r>
      <w:r w:rsidR="00703C92">
        <w:rPr>
          <w:rFonts w:ascii="Times New Roman" w:eastAsia="Times New Roman" w:hAnsi="Times New Roman" w:cs="Times New Roman"/>
          <w:sz w:val="28"/>
          <w:szCs w:val="28"/>
        </w:rPr>
        <w:t xml:space="preserve">         24 апреля в Армении отмечают День памяти геноцида армян. Мало кто из моих сверстников  вообще слышали об этом. Потому что мы живем сейчас в России. А в России мы чаще слышим о Холокосте (геноциде евреев)</w:t>
      </w:r>
      <w:proofErr w:type="gramStart"/>
      <w:r w:rsidR="00703C92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703C92">
        <w:rPr>
          <w:rFonts w:ascii="Times New Roman" w:eastAsia="Times New Roman" w:hAnsi="Times New Roman" w:cs="Times New Roman"/>
          <w:sz w:val="28"/>
          <w:szCs w:val="28"/>
        </w:rPr>
        <w:t xml:space="preserve"> из армянской семьи , в которой чтят традиции и помнят историю. Мой прадед пережил те трагические события 1915 года и много о них рассказывал. В семье из поколения в поколение передают его рассказы, но никто не задавался вопросом о причинах тех событий и о том, почему в современном мире многие страны, в том числе и Турция-виновница геноцида, не признают это явление как геноцид. Для меня, как для армянина, очень важно, чтобы история моего народа была правдивой, подтвержденной фактами и документами. А документов</w:t>
      </w:r>
      <w:proofErr w:type="gramStart"/>
      <w:r w:rsidR="00703C9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03C92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геноцид моего народа, очень много. Написана диссертация «</w:t>
      </w:r>
      <w:r w:rsidR="00703C92" w:rsidRPr="00D0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Этнополитические и международно-правовые последствия геноцида армян в Турции</w:t>
      </w:r>
      <w:r w:rsidR="0070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кандидата политических наук Акопяном </w:t>
      </w:r>
      <w:proofErr w:type="spellStart"/>
      <w:r w:rsidR="0070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Сейраком</w:t>
      </w:r>
      <w:proofErr w:type="spellEnd"/>
      <w:r w:rsidR="0070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Юрьевичем, где он доказывает </w:t>
      </w:r>
      <w:proofErr w:type="spellStart"/>
      <w:r w:rsidR="0070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геноцидальный</w:t>
      </w:r>
      <w:proofErr w:type="spellEnd"/>
      <w:r w:rsidR="0070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событий того времени. А учебных исследовательских работ практически нет. Поэтому я исследую эту тему. </w:t>
      </w:r>
      <w:r w:rsidR="006C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не все страны признали геноцид моего народа, в т.ч. и Турция? Почему открыто не признаются причины отказа в признании геноцида? Эти вопросы для меня очень важны, но ответов на них очень мало или они недостаточно исследованы. </w:t>
      </w:r>
      <w:r w:rsidR="0070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моей семье проделанная мной работа останется страницей семейной истории, а для моих сверстников будет интересно узнать</w:t>
      </w:r>
      <w:proofErr w:type="gramStart"/>
      <w:r w:rsidR="0070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0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геноцид-это самые постыдные страницы истории человечества и мы должны сделать все от нас зависящее, чтобы подобное никогда не повторялось.</w:t>
      </w:r>
    </w:p>
    <w:p w:rsidR="00703C92" w:rsidRDefault="00703C92" w:rsidP="00703C9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3C92" w:rsidRPr="00A9754A" w:rsidRDefault="00703C92" w:rsidP="00703C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исследовать причины непризнания Турцией геноцида армян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6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A97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систематизировать публикации, документы и факты, подтверждающие геноцид армян. </w:t>
      </w:r>
    </w:p>
    <w:p w:rsidR="00703C92" w:rsidRPr="00A9754A" w:rsidRDefault="00703C92" w:rsidP="00703C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Найти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систематизировать публикации, документы и факты, в которых обозначены причины непризнания Турцией геноцида армян</w:t>
      </w:r>
    </w:p>
    <w:p w:rsidR="00703C92" w:rsidRDefault="00703C92" w:rsidP="00703C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97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Проанализировать причины непризнания Турцией геноцида армян и соотнести с гипотезой.</w:t>
      </w:r>
    </w:p>
    <w:p w:rsidR="00703C92" w:rsidRPr="00A9754A" w:rsidRDefault="00703C92" w:rsidP="00703C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Сформулировать выводы.</w:t>
      </w:r>
    </w:p>
    <w:p w:rsidR="00703C92" w:rsidRPr="00AA2165" w:rsidRDefault="00703C92" w:rsidP="00703C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60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2165">
        <w:rPr>
          <w:rFonts w:ascii="Times New Roman" w:hAnsi="Times New Roman" w:cs="Times New Roman"/>
          <w:b/>
          <w:color w:val="000000"/>
          <w:sz w:val="28"/>
          <w:szCs w:val="28"/>
        </w:rPr>
        <w:t>Гипотеза</w:t>
      </w:r>
      <w:r>
        <w:rPr>
          <w:rFonts w:ascii="Times New Roman" w:eastAsia="Times New Roman" w:hAnsi="Times New Roman" w:cs="Times New Roman"/>
          <w:sz w:val="28"/>
          <w:szCs w:val="28"/>
        </w:rPr>
        <w:t>: я предполагаю, что Турция не признает геноцид армян, потому, что это станет позорной страницей в истории страны.</w:t>
      </w:r>
      <w:r w:rsidRPr="00AA216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3C92" w:rsidRDefault="00703C92" w:rsidP="00703C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5705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: геноцид армян</w:t>
      </w:r>
    </w:p>
    <w:p w:rsidR="00703C92" w:rsidRDefault="00703C92" w:rsidP="00703C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03C92" w:rsidRPr="00595705" w:rsidRDefault="00703C92" w:rsidP="00703C9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05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7905">
        <w:rPr>
          <w:rFonts w:ascii="Times New Roman" w:eastAsia="Times New Roman" w:hAnsi="Times New Roman" w:cs="Times New Roman"/>
          <w:sz w:val="28"/>
          <w:szCs w:val="28"/>
        </w:rPr>
        <w:t>причины непризнания Турцией геноцида армян</w:t>
      </w:r>
    </w:p>
    <w:p w:rsidR="00703C92" w:rsidRDefault="00703C92" w:rsidP="00703C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924F8" w:rsidRDefault="00E05E60">
      <w:pPr>
        <w:rPr>
          <w:rFonts w:ascii="Times New Roman" w:hAnsi="Times New Roman" w:cs="Times New Roman"/>
          <w:b/>
          <w:sz w:val="28"/>
          <w:szCs w:val="28"/>
        </w:rPr>
      </w:pPr>
      <w:r w:rsidRPr="00E05E6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47A62" w:rsidRPr="006C742D" w:rsidRDefault="006C20BF" w:rsidP="00147A62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0CA4">
        <w:rPr>
          <w:rFonts w:ascii="Times New Roman" w:hAnsi="Times New Roman" w:cs="Times New Roman"/>
          <w:sz w:val="28"/>
          <w:szCs w:val="28"/>
        </w:rPr>
        <w:t xml:space="preserve">Мое исследование о геноциде </w:t>
      </w:r>
      <w:r>
        <w:rPr>
          <w:rFonts w:ascii="Times New Roman" w:hAnsi="Times New Roman" w:cs="Times New Roman"/>
          <w:sz w:val="28"/>
          <w:szCs w:val="28"/>
        </w:rPr>
        <w:t xml:space="preserve">армян </w:t>
      </w:r>
      <w:r w:rsidR="00180CA4">
        <w:rPr>
          <w:rFonts w:ascii="Times New Roman" w:hAnsi="Times New Roman" w:cs="Times New Roman"/>
          <w:sz w:val="28"/>
          <w:szCs w:val="28"/>
        </w:rPr>
        <w:t xml:space="preserve">и причинах непризнания его некоторыми странами, в т.ч. Турцией. Поэтому </w:t>
      </w:r>
      <w:proofErr w:type="gramStart"/>
      <w:r w:rsidR="00180CA4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180CA4">
        <w:rPr>
          <w:rFonts w:ascii="Times New Roman" w:hAnsi="Times New Roman" w:cs="Times New Roman"/>
          <w:sz w:val="28"/>
          <w:szCs w:val="28"/>
        </w:rPr>
        <w:t xml:space="preserve"> сначала  рассмотреть само понятие «геноцид».</w:t>
      </w:r>
      <w:r w:rsidRPr="006C2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51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еноцид - и</w:t>
      </w:r>
      <w:r w:rsidRPr="00E651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стребление отдельных групп населения, целых народов в мирное или военное время по расовым, национальным или религиозным мотивам. Тягчайшее преступление против человечества.</w:t>
      </w:r>
      <w:r w:rsidRPr="00E651B1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651B1">
        <w:rPr>
          <w:rFonts w:ascii="Times New Roman" w:eastAsia="Times New Roman" w:hAnsi="Times New Roman" w:cs="Times New Roman"/>
          <w:sz w:val="28"/>
          <w:szCs w:val="28"/>
        </w:rPr>
        <w:t>Этимология слова «геноцид»  неоднозначна. Геноцид - гибридное слово, восходящее к двум языкам: греческому «</w:t>
      </w:r>
      <w:proofErr w:type="spellStart"/>
      <w:r w:rsidRPr="00E651B1">
        <w:rPr>
          <w:rFonts w:ascii="Times New Roman" w:eastAsia="Times New Roman" w:hAnsi="Times New Roman" w:cs="Times New Roman"/>
          <w:sz w:val="28"/>
          <w:szCs w:val="28"/>
        </w:rPr>
        <w:t>genos</w:t>
      </w:r>
      <w:proofErr w:type="spellEnd"/>
      <w:r w:rsidRPr="00E651B1">
        <w:rPr>
          <w:rFonts w:ascii="Times New Roman" w:eastAsia="Times New Roman" w:hAnsi="Times New Roman" w:cs="Times New Roman"/>
          <w:sz w:val="28"/>
          <w:szCs w:val="28"/>
        </w:rPr>
        <w:t>» - род, племя и латинскому «</w:t>
      </w:r>
      <w:proofErr w:type="spellStart"/>
      <w:r w:rsidRPr="00E651B1">
        <w:rPr>
          <w:rFonts w:ascii="Times New Roman" w:eastAsia="Times New Roman" w:hAnsi="Times New Roman" w:cs="Times New Roman"/>
          <w:sz w:val="28"/>
          <w:szCs w:val="28"/>
        </w:rPr>
        <w:t>caedere</w:t>
      </w:r>
      <w:proofErr w:type="spellEnd"/>
      <w:r w:rsidRPr="00E651B1">
        <w:rPr>
          <w:rFonts w:ascii="Times New Roman" w:eastAsia="Times New Roman" w:hAnsi="Times New Roman" w:cs="Times New Roman"/>
          <w:sz w:val="28"/>
          <w:szCs w:val="28"/>
        </w:rPr>
        <w:t>» - убивать</w:t>
      </w:r>
      <w:r w:rsidRPr="00BB2669">
        <w:rPr>
          <w:rFonts w:ascii="Times New Roman" w:hAnsi="Times New Roman" w:cs="Times New Roman"/>
          <w:sz w:val="28"/>
          <w:szCs w:val="28"/>
        </w:rPr>
        <w:t>.</w:t>
      </w:r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69">
        <w:rPr>
          <w:rFonts w:ascii="Times New Roman" w:eastAsia="Times New Roman" w:hAnsi="Times New Roman" w:cs="Times New Roman"/>
          <w:sz w:val="28"/>
          <w:szCs w:val="28"/>
        </w:rPr>
        <w:t xml:space="preserve">Первым ввел это понятие Рафаэль </w:t>
      </w:r>
      <w:proofErr w:type="spellStart"/>
      <w:r w:rsidR="00BB2669">
        <w:rPr>
          <w:rFonts w:ascii="Times New Roman" w:eastAsia="Times New Roman" w:hAnsi="Times New Roman" w:cs="Times New Roman"/>
          <w:sz w:val="28"/>
          <w:szCs w:val="28"/>
        </w:rPr>
        <w:t>Лемкин</w:t>
      </w:r>
      <w:proofErr w:type="spellEnd"/>
      <w:r w:rsidR="00BB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 xml:space="preserve">в 1944 </w:t>
      </w:r>
      <w:proofErr w:type="gramStart"/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gramEnd"/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 xml:space="preserve"> был одним из первых инициаторов Международной конвенции "О предупреждении преступлени</w:t>
      </w:r>
      <w:r w:rsidR="00BB2669">
        <w:rPr>
          <w:rFonts w:ascii="Times New Roman" w:eastAsia="Times New Roman" w:hAnsi="Times New Roman" w:cs="Times New Roman"/>
          <w:sz w:val="28"/>
          <w:szCs w:val="28"/>
        </w:rPr>
        <w:t xml:space="preserve">я геноцида и наказании за него". Он и </w:t>
      </w:r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 xml:space="preserve"> ссылался на преступление против армян как на определяющий пример геноцида в XX столетии. Рафаэль </w:t>
      </w:r>
      <w:proofErr w:type="spellStart"/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>Лемкин</w:t>
      </w:r>
      <w:proofErr w:type="spellEnd"/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 xml:space="preserve"> дал следующее определение преступления геноцида: "систематическое уничтожение всей национальной, расовой или религиозной группы".</w:t>
      </w:r>
      <w:r w:rsidR="00BB2669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651B1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предусмотрена уголовная ответственность за геноцид, как за преступление против мира и безопасности человечества (ст. 357 УКРФ). Тем не менее, признание факта геноцида на международном уровне само по себе зачастую является проблематичным.  Во многих слу</w:t>
      </w:r>
      <w:r>
        <w:rPr>
          <w:rFonts w:ascii="Times New Roman" w:hAnsi="Times New Roman"/>
          <w:sz w:val="28"/>
          <w:szCs w:val="28"/>
        </w:rPr>
        <w:t>чаях страны или народы, которым</w:t>
      </w:r>
      <w:r w:rsidRPr="00E651B1">
        <w:rPr>
          <w:rFonts w:ascii="Times New Roman" w:eastAsia="Times New Roman" w:hAnsi="Times New Roman" w:cs="Times New Roman"/>
          <w:sz w:val="28"/>
          <w:szCs w:val="28"/>
        </w:rPr>
        <w:t xml:space="preserve"> инкриминируется акт геноцида, не желают его признавать.</w:t>
      </w:r>
      <w:r>
        <w:rPr>
          <w:rFonts w:ascii="Times New Roman" w:hAnsi="Times New Roman"/>
          <w:sz w:val="28"/>
          <w:szCs w:val="28"/>
        </w:rPr>
        <w:t xml:space="preserve"> Так и в случае с Турцией.</w:t>
      </w:r>
      <w:r w:rsidR="00147A6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Прежде чем ответить на вопрос  о причинах непризнания Турцией геноцида, нужно привести доказательства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чтобы ответить на вопрос «А был ли  геноцид армян?</w:t>
      </w:r>
      <w:r w:rsidR="00147A62">
        <w:rPr>
          <w:rFonts w:ascii="Times New Roman" w:hAnsi="Times New Roman"/>
          <w:sz w:val="28"/>
          <w:szCs w:val="28"/>
        </w:rPr>
        <w:br/>
        <w:t xml:space="preserve">      В моей семье хранятся и передаются из поколения в поколение рассказы прадеда </w:t>
      </w:r>
      <w:proofErr w:type="spellStart"/>
      <w:r w:rsidR="00147A62">
        <w:rPr>
          <w:rFonts w:ascii="Times New Roman" w:hAnsi="Times New Roman"/>
          <w:sz w:val="28"/>
          <w:szCs w:val="28"/>
        </w:rPr>
        <w:t>Саака</w:t>
      </w:r>
      <w:proofErr w:type="spellEnd"/>
      <w:r w:rsidR="00147A62">
        <w:rPr>
          <w:rFonts w:ascii="Times New Roman" w:hAnsi="Times New Roman"/>
          <w:sz w:val="28"/>
          <w:szCs w:val="28"/>
        </w:rPr>
        <w:t>, который проживал</w:t>
      </w:r>
      <w:r w:rsidR="00BB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2D">
        <w:rPr>
          <w:rFonts w:ascii="Times New Roman" w:eastAsia="Times New Roman" w:hAnsi="Times New Roman" w:cs="Times New Roman"/>
          <w:sz w:val="28"/>
          <w:szCs w:val="28"/>
        </w:rPr>
        <w:t xml:space="preserve">с семьей </w:t>
      </w:r>
      <w:r w:rsidR="00147A62" w:rsidRPr="00147A62">
        <w:rPr>
          <w:rFonts w:ascii="Times New Roman" w:hAnsi="Times New Roman" w:cs="Times New Roman"/>
          <w:sz w:val="28"/>
          <w:szCs w:val="28"/>
        </w:rPr>
        <w:t xml:space="preserve">в эти ужасные </w:t>
      </w:r>
      <w:r w:rsidR="006C742D">
        <w:rPr>
          <w:rFonts w:ascii="Times New Roman" w:hAnsi="Times New Roman" w:cs="Times New Roman"/>
          <w:sz w:val="28"/>
          <w:szCs w:val="28"/>
        </w:rPr>
        <w:t xml:space="preserve">для Армении годы </w:t>
      </w:r>
      <w:r w:rsidR="006C742D" w:rsidRPr="00147A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C742D" w:rsidRPr="00147A62">
        <w:rPr>
          <w:rFonts w:ascii="Times New Roman" w:hAnsi="Times New Roman" w:cs="Times New Roman"/>
          <w:sz w:val="28"/>
          <w:szCs w:val="28"/>
        </w:rPr>
        <w:t>Басьяне</w:t>
      </w:r>
      <w:proofErr w:type="spellEnd"/>
      <w:r w:rsidR="006C742D" w:rsidRPr="00147A62">
        <w:rPr>
          <w:rFonts w:ascii="Times New Roman" w:hAnsi="Times New Roman" w:cs="Times New Roman"/>
          <w:sz w:val="28"/>
          <w:szCs w:val="28"/>
        </w:rPr>
        <w:t xml:space="preserve"> в провинции Арарата </w:t>
      </w:r>
      <w:r w:rsidR="006C742D">
        <w:rPr>
          <w:rFonts w:ascii="Times New Roman" w:hAnsi="Times New Roman" w:cs="Times New Roman"/>
          <w:sz w:val="28"/>
          <w:szCs w:val="28"/>
        </w:rPr>
        <w:t>,распола</w:t>
      </w:r>
      <w:r w:rsidR="006C742D" w:rsidRPr="00147A62">
        <w:rPr>
          <w:rFonts w:ascii="Times New Roman" w:hAnsi="Times New Roman" w:cs="Times New Roman"/>
          <w:sz w:val="28"/>
          <w:szCs w:val="28"/>
        </w:rPr>
        <w:t>га</w:t>
      </w:r>
      <w:r w:rsidR="006C742D">
        <w:rPr>
          <w:rFonts w:ascii="Times New Roman" w:hAnsi="Times New Roman" w:cs="Times New Roman"/>
          <w:sz w:val="28"/>
          <w:szCs w:val="28"/>
        </w:rPr>
        <w:t>вшейся</w:t>
      </w:r>
      <w:r w:rsidR="006C742D" w:rsidRPr="00147A62">
        <w:rPr>
          <w:rFonts w:ascii="Times New Roman" w:hAnsi="Times New Roman" w:cs="Times New Roman"/>
          <w:sz w:val="28"/>
          <w:szCs w:val="28"/>
        </w:rPr>
        <w:t xml:space="preserve">  в верховье реки Арак</w:t>
      </w:r>
      <w:r w:rsidR="006C742D">
        <w:rPr>
          <w:rFonts w:ascii="Times New Roman" w:hAnsi="Times New Roman" w:cs="Times New Roman"/>
          <w:sz w:val="28"/>
          <w:szCs w:val="28"/>
        </w:rPr>
        <w:t xml:space="preserve">с и </w:t>
      </w:r>
      <w:r w:rsidR="006C742D">
        <w:rPr>
          <w:rFonts w:ascii="Times New Roman" w:hAnsi="Times New Roman" w:cs="Times New Roman"/>
          <w:sz w:val="28"/>
          <w:szCs w:val="28"/>
        </w:rPr>
        <w:lastRenderedPageBreak/>
        <w:t xml:space="preserve">пережил все опасности репрессий и </w:t>
      </w:r>
      <w:proofErr w:type="spellStart"/>
      <w:r w:rsidR="006C742D">
        <w:rPr>
          <w:rFonts w:ascii="Times New Roman" w:hAnsi="Times New Roman" w:cs="Times New Roman"/>
          <w:sz w:val="28"/>
          <w:szCs w:val="28"/>
        </w:rPr>
        <w:t>изгнания</w:t>
      </w:r>
      <w:proofErr w:type="gramStart"/>
      <w:r w:rsidR="006C74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C74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C742D">
        <w:rPr>
          <w:rFonts w:ascii="Times New Roman" w:hAnsi="Times New Roman" w:cs="Times New Roman"/>
          <w:sz w:val="28"/>
          <w:szCs w:val="28"/>
        </w:rPr>
        <w:t xml:space="preserve"> рассказывал как жестоко обходились с людьми, как трудно им было </w:t>
      </w:r>
      <w:proofErr w:type="spellStart"/>
      <w:r w:rsidR="006C742D">
        <w:rPr>
          <w:rFonts w:ascii="Times New Roman" w:hAnsi="Times New Roman" w:cs="Times New Roman"/>
          <w:sz w:val="28"/>
          <w:szCs w:val="28"/>
        </w:rPr>
        <w:t>выживать.Он</w:t>
      </w:r>
      <w:proofErr w:type="spellEnd"/>
      <w:r w:rsidR="006C742D">
        <w:rPr>
          <w:rFonts w:ascii="Times New Roman" w:hAnsi="Times New Roman" w:cs="Times New Roman"/>
          <w:sz w:val="28"/>
          <w:szCs w:val="28"/>
        </w:rPr>
        <w:t xml:space="preserve"> остался жив и в нашей семье чтят его</w:t>
      </w:r>
      <w:r w:rsidR="00147A62" w:rsidRPr="00147A62">
        <w:rPr>
          <w:rFonts w:ascii="Times New Roman" w:hAnsi="Times New Roman" w:cs="Times New Roman"/>
          <w:sz w:val="28"/>
          <w:szCs w:val="28"/>
        </w:rPr>
        <w:t xml:space="preserve"> </w:t>
      </w:r>
      <w:r w:rsidR="006C742D">
        <w:rPr>
          <w:rFonts w:ascii="Times New Roman" w:hAnsi="Times New Roman" w:cs="Times New Roman"/>
          <w:sz w:val="28"/>
          <w:szCs w:val="28"/>
        </w:rPr>
        <w:t>память</w:t>
      </w:r>
      <w:r w:rsidR="00147A62" w:rsidRPr="00147A62">
        <w:rPr>
          <w:rFonts w:ascii="Times New Roman" w:hAnsi="Times New Roman" w:cs="Times New Roman"/>
          <w:sz w:val="28"/>
          <w:szCs w:val="28"/>
        </w:rPr>
        <w:t xml:space="preserve">. </w:t>
      </w:r>
      <w:r w:rsidR="006C742D">
        <w:rPr>
          <w:rFonts w:ascii="Times New Roman" w:hAnsi="Times New Roman" w:cs="Times New Roman"/>
          <w:sz w:val="28"/>
          <w:szCs w:val="28"/>
        </w:rPr>
        <w:t>Поэтому я не понаслышке знаю об этих событиях. Они прошли и через мою семью.</w:t>
      </w:r>
      <w:r w:rsidR="006C742D">
        <w:rPr>
          <w:rFonts w:ascii="Times New Roman" w:hAnsi="Times New Roman" w:cs="Times New Roman"/>
          <w:sz w:val="28"/>
          <w:szCs w:val="28"/>
        </w:rPr>
        <w:br/>
      </w:r>
      <w:r w:rsidR="006C74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>Данный вопрос изучается многими уче</w:t>
      </w:r>
      <w:r w:rsidR="00BB2669">
        <w:rPr>
          <w:rFonts w:ascii="Times New Roman" w:eastAsia="Times New Roman" w:hAnsi="Times New Roman" w:cs="Times New Roman"/>
          <w:sz w:val="28"/>
          <w:szCs w:val="28"/>
        </w:rPr>
        <w:t xml:space="preserve">ными, в различных странах мира. Проводя свое исследование я  изучил </w:t>
      </w:r>
      <w:proofErr w:type="gramStart"/>
      <w:r w:rsidR="00BB2669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="00BB2669">
        <w:rPr>
          <w:rFonts w:ascii="Times New Roman" w:eastAsia="Times New Roman" w:hAnsi="Times New Roman" w:cs="Times New Roman"/>
          <w:sz w:val="28"/>
          <w:szCs w:val="28"/>
        </w:rPr>
        <w:t xml:space="preserve"> источников. </w:t>
      </w:r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69">
        <w:rPr>
          <w:rFonts w:ascii="Times New Roman" w:eastAsia="Times New Roman" w:hAnsi="Times New Roman" w:cs="Times New Roman"/>
          <w:sz w:val="28"/>
          <w:szCs w:val="28"/>
        </w:rPr>
        <w:t>Моя т</w:t>
      </w:r>
      <w:r w:rsidR="00BB2669" w:rsidRPr="00BB2669">
        <w:rPr>
          <w:rFonts w:ascii="Times New Roman" w:eastAsia="Times New Roman" w:hAnsi="Times New Roman" w:cs="Times New Roman"/>
          <w:sz w:val="28"/>
          <w:szCs w:val="28"/>
        </w:rPr>
        <w:t>очка зрения сформирована на основе</w:t>
      </w:r>
      <w:r w:rsidR="006C742D">
        <w:rPr>
          <w:rFonts w:ascii="Times New Roman" w:eastAsia="Times New Roman" w:hAnsi="Times New Roman" w:cs="Times New Roman"/>
          <w:sz w:val="28"/>
          <w:szCs w:val="28"/>
        </w:rPr>
        <w:t xml:space="preserve"> этих трудов</w:t>
      </w:r>
      <w:r w:rsidR="00BB26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A62">
        <w:rPr>
          <w:rFonts w:ascii="Times New Roman" w:eastAsia="Times New Roman" w:hAnsi="Times New Roman" w:cs="Times New Roman"/>
          <w:sz w:val="28"/>
          <w:szCs w:val="28"/>
        </w:rPr>
        <w:t xml:space="preserve"> Вот, например, что пишет в своей диссертации</w:t>
      </w:r>
      <w:r w:rsidR="00147A62" w:rsidRPr="0014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A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7A62" w:rsidRPr="00D0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Этнополитические и международно-правовые последствия геноцида армян в Турции</w:t>
      </w:r>
      <w:r w:rsidR="0014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кандидат политических наук Акопян </w:t>
      </w:r>
      <w:proofErr w:type="spellStart"/>
      <w:r w:rsidR="0014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Сейрак</w:t>
      </w:r>
      <w:proofErr w:type="spellEnd"/>
      <w:r w:rsidR="0014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Юрьевич</w:t>
      </w:r>
      <w:r w:rsidR="00147A62" w:rsidRPr="00147A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147A62" w:rsidRPr="00147A62">
        <w:rPr>
          <w:rFonts w:ascii="Arial" w:eastAsia="Times New Roman" w:hAnsi="Arial" w:cs="Arial"/>
          <w:i/>
          <w:color w:val="4E4E4E"/>
          <w:sz w:val="21"/>
          <w:szCs w:val="21"/>
        </w:rPr>
        <w:t xml:space="preserve"> </w:t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"24 апреля 1915 года является особой датой не только в истории геноцида армян, но и в истории всего армянского народа. Этот день ознаменовался началом массовых арестов армянской интеллектуальной, религиозной, экономической и политической элиты, что привело к полному уничтожению целой плеяды виднейших деятелей армянской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культуры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од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аресты попали люди разных политических взглядов и профессий: писатели, артисты, музыканты, учителя, врачи, юристы, журналисты, бизнесмены, политические и религиозные лидеры; единственное, что их роднило - национальная принадлежность. Аресты видных фигур армянской общины продолжались в турецкой столице с небольшими перерывами до конца мая, при этом никаких обвинений задержанным не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предъявлялось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.А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рмения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- одна из самых древних цивилизаций мира. Эта территория была населена с доисторических времен. Археологи продолжают находить свидетельства того, что территория Армении была среди первых, где обосновалась человеческая цивилизация. Гора Арарат, которая в настоящее время находится на территории Турции, но которая входила в состав территории Армянского Царства, - место, где после Всемирного Потопа остановился Ноев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Ковчег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ачиная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с XII века Армения была захвачена несколькими варварскими племенами: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турки-сельджюки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, монголы, татарские орды Тамерлана. В след за монгольскими вторжениями последовали вторжения других центрально-азиатских племен, которые продолжились в течение XII - XIV веков. С каждым вторжением Армения все больше и больше ослабевала.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Оттоманские турки заменили турок-сельджуков и, начиная с XIII века, они начали завоевание Малой Азии. В 1453 они взяли 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Константинополь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пошли на восток, завоевывая Персию. Сценой для многочисленных войн между Турцией и Персией была территория Армении, до тех пор, пока в XVII веке страна не была разделена окончательно между 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обеими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мусульманскими государствами.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В дальнейшем Русская Империя присоединила к себе Восточную Армению, в которую входили Ереванское и Карабахское ханства </w:t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Персии в 1813 и 1828. Остальная часть, известная, как Западная Армения, осталась под игом Оттоманской Империи до конца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ервой Мировой войны.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В 1915 году, правительство Младотурков используя ситуацию войны реализовало свою заранее спланированную программу полного уничтожения армянского населения в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Турции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.В</w:t>
      </w:r>
      <w:proofErr w:type="spellEnd"/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течение 1915-1917, пока уничтожалось мужское население, женщины и дети депортировались в пустыни Месопотамии и были убиты или умирали от голода и изнеможения. Более полтора миллиона жертв - результат первого геноцида XX века. Около 800 тысяч оставшихся в живых рассеялись по всему миру и основали диаспоры.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Резня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армян в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Сасуне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Резня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армян в Константинополе, Трапезунде,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Эрзруме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Себастии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, Ване,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Баязете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- Резня 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армянских</w:t>
      </w:r>
      <w:proofErr w:type="gram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Адане</w:t>
      </w:r>
      <w:proofErr w:type="spellEnd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- Истребление армянских военных в турецкой армии.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- Депортация и истребление армян, изгнанных в пустыни Сирии и Месопотамии.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- Восстановление суверенитета, провозглашение Республики Армении.</w:t>
      </w:r>
      <w:r w:rsidR="006C742D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Армения и ее диаспора ведут кампанию, уже больше 30 лет, в поисках официального признания событий 1915 года как геноцида. Каждый год 24 апреля, в день, на рассвете которого начались аресты армянской интеллигенции и более чем 800 писателей, артистов, журналистов, политиков, врачей, коммерсантов и т.д. были высланы в пу</w:t>
      </w:r>
      <w:r w:rsidR="002C1A04">
        <w:rPr>
          <w:rFonts w:ascii="Times New Roman" w:eastAsia="Times New Roman" w:hAnsi="Times New Roman" w:cs="Times New Roman"/>
          <w:i/>
          <w:sz w:val="28"/>
          <w:szCs w:val="28"/>
        </w:rPr>
        <w:t>стыни Месопотамии и убиты, чтит</w:t>
      </w:r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ся память всех невинных жертв, павших от турецкого меча</w:t>
      </w:r>
      <w:proofErr w:type="gramStart"/>
      <w:r w:rsidR="00147A62" w:rsidRPr="00147A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47A6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proofErr w:type="gramEnd"/>
    </w:p>
    <w:p w:rsidR="00C9104D" w:rsidRDefault="00F85558" w:rsidP="00C9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52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3527E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E3527E">
        <w:rPr>
          <w:rFonts w:ascii="Times New Roman" w:hAnsi="Times New Roman" w:cs="Times New Roman"/>
          <w:sz w:val="28"/>
          <w:szCs w:val="28"/>
        </w:rPr>
        <w:t xml:space="preserve"> есть много документов, подтверждающих геноцид.</w:t>
      </w:r>
      <w:r w:rsidR="00C9104D">
        <w:rPr>
          <w:rFonts w:ascii="Times New Roman" w:hAnsi="Times New Roman" w:cs="Times New Roman"/>
          <w:sz w:val="28"/>
          <w:szCs w:val="28"/>
        </w:rPr>
        <w:t xml:space="preserve"> </w:t>
      </w:r>
      <w:r w:rsidR="00E3527E">
        <w:rPr>
          <w:rFonts w:ascii="Times New Roman" w:hAnsi="Times New Roman" w:cs="Times New Roman"/>
          <w:sz w:val="28"/>
          <w:szCs w:val="28"/>
        </w:rPr>
        <w:t>Вот телеграмма посла Америки</w:t>
      </w:r>
      <w:r w:rsidR="00C9104D">
        <w:rPr>
          <w:rFonts w:ascii="Times New Roman" w:hAnsi="Times New Roman" w:cs="Times New Roman"/>
          <w:sz w:val="28"/>
          <w:szCs w:val="28"/>
        </w:rPr>
        <w:t xml:space="preserve"> Генри </w:t>
      </w:r>
      <w:proofErr w:type="spellStart"/>
      <w:r w:rsidR="00C9104D">
        <w:rPr>
          <w:rFonts w:ascii="Times New Roman" w:hAnsi="Times New Roman" w:cs="Times New Roman"/>
          <w:sz w:val="28"/>
          <w:szCs w:val="28"/>
        </w:rPr>
        <w:t>Моргентау</w:t>
      </w:r>
      <w:proofErr w:type="spellEnd"/>
      <w:r w:rsidR="00C9104D">
        <w:rPr>
          <w:rFonts w:ascii="Times New Roman" w:hAnsi="Times New Roman" w:cs="Times New Roman"/>
          <w:sz w:val="28"/>
          <w:szCs w:val="28"/>
        </w:rPr>
        <w:t xml:space="preserve"> в Государственный Департамент (16 июля 1915г) описывает уничтожение армян как «кампанию расового искоренения»</w:t>
      </w:r>
    </w:p>
    <w:p w:rsidR="00C924F8" w:rsidRDefault="00F85558" w:rsidP="00147A62">
      <w:pPr>
        <w:rPr>
          <w:rFonts w:ascii="Times New Roman" w:hAnsi="Times New Roman" w:cs="Times New Roman"/>
          <w:sz w:val="28"/>
          <w:szCs w:val="28"/>
        </w:rPr>
      </w:pPr>
      <w:r w:rsidRPr="00C910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7043" cy="2402958"/>
            <wp:effectExtent l="19050" t="0" r="0" b="0"/>
            <wp:docPr id="1" name="Рисунок 14" descr="https://upload.wikimedia.org/wikipedia/ru/4/43/522px-AmbassadorMorgenthau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ru/4/43/522px-AmbassadorMorgenthautelegr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80" cy="240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4D" w:rsidRPr="00944269" w:rsidRDefault="00C9104D" w:rsidP="00C9104D">
      <w:pPr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 xml:space="preserve">В газете  </w:t>
      </w:r>
      <w:proofErr w:type="spellStart"/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t>New</w:t>
      </w:r>
      <w:proofErr w:type="spellEnd"/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t>York</w:t>
      </w:r>
      <w:proofErr w:type="spellEnd"/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t>Times</w:t>
      </w:r>
      <w:proofErr w:type="spellEnd"/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   за 15 декабря 1915года было напечатано «Миллион армян </w:t>
      </w:r>
      <w:proofErr w:type="gramStart"/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t>убиты</w:t>
      </w:r>
      <w:proofErr w:type="gramEnd"/>
      <w:r w:rsidRPr="0094426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или изгнаны» </w:t>
      </w:r>
    </w:p>
    <w:p w:rsidR="00C9104D" w:rsidRDefault="00C9104D" w:rsidP="00147A62">
      <w:pPr>
        <w:rPr>
          <w:rFonts w:ascii="Times New Roman" w:hAnsi="Times New Roman" w:cs="Times New Roman"/>
          <w:sz w:val="28"/>
          <w:szCs w:val="28"/>
        </w:rPr>
      </w:pPr>
      <w:r w:rsidRPr="00C910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2373" cy="2743200"/>
            <wp:effectExtent l="19050" t="0" r="0" b="0"/>
            <wp:docPr id="6" name="Рисунок 8" descr="https://upload.wikimedia.org/wikipedia/commons/0/0a/NY_Times_Armenian_genoc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0/0a/NY_Times_Armenian_genocid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09" cy="27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A4" w:rsidRDefault="00BD2FA8" w:rsidP="00C9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кот</w:t>
      </w:r>
      <w:r w:rsidR="00F85558">
        <w:rPr>
          <w:rFonts w:ascii="Times New Roman" w:hAnsi="Times New Roman" w:cs="Times New Roman"/>
          <w:sz w:val="28"/>
          <w:szCs w:val="28"/>
        </w:rPr>
        <w:t>орые подтверждают факт геноцида:</w:t>
      </w:r>
    </w:p>
    <w:p w:rsidR="00F85558" w:rsidRDefault="00556A7C" w:rsidP="00556A7C">
      <w:pPr>
        <w:rPr>
          <w:noProof/>
        </w:rPr>
      </w:pPr>
      <w:r>
        <w:rPr>
          <w:noProof/>
        </w:rPr>
        <w:drawing>
          <wp:inline distT="0" distB="0" distL="0" distR="0">
            <wp:extent cx="5116476" cy="3776097"/>
            <wp:effectExtent l="19050" t="0" r="7974" b="0"/>
            <wp:docPr id="5" name="Рисунок 5" descr="https://upload.wikimedia.org/wikipedia/commons/4/46/Adanabo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4/46/Adanabodi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18" cy="378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85558">
        <w:rPr>
          <w:noProof/>
        </w:rPr>
        <w:t xml:space="preserve">                       </w:t>
      </w:r>
    </w:p>
    <w:p w:rsidR="00F85558" w:rsidRPr="00F85558" w:rsidRDefault="00F85558" w:rsidP="00556A7C">
      <w:pPr>
        <w:rPr>
          <w:noProof/>
          <w:sz w:val="28"/>
          <w:szCs w:val="28"/>
        </w:rPr>
      </w:pPr>
      <w:proofErr w:type="spellStart"/>
      <w:r w:rsidRPr="00F8555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Адана</w:t>
      </w:r>
      <w:proofErr w:type="spellEnd"/>
      <w:r w:rsidRPr="00F8555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 1909 год</w:t>
      </w:r>
    </w:p>
    <w:p w:rsidR="00F85558" w:rsidRDefault="00F85558" w:rsidP="00556A7C">
      <w:pPr>
        <w:rPr>
          <w:noProof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132715</wp:posOffset>
            </wp:positionV>
            <wp:extent cx="5180965" cy="3907155"/>
            <wp:effectExtent l="19050" t="0" r="635" b="0"/>
            <wp:wrapSquare wrapText="bothSides"/>
            <wp:docPr id="2" name="Рисунок 2" descr="https://upload.wikimedia.org/wikipedia/commons/thumb/8/84/1895erzurum-victims.jpg/300px-1895erzurum-vict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1895erzurum-victims.jpg/300px-1895erzurum-victim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</w:p>
    <w:p w:rsidR="00F85558" w:rsidRDefault="00F85558" w:rsidP="00F855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5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Резня</w:t>
      </w:r>
      <w:proofErr w:type="gramEnd"/>
      <w:r w:rsidRPr="00F85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в </w:t>
      </w:r>
      <w:proofErr w:type="spellStart"/>
      <w:r w:rsidR="007B5E24" w:rsidRPr="00F85558">
        <w:rPr>
          <w:sz w:val="28"/>
          <w:szCs w:val="28"/>
        </w:rPr>
        <w:fldChar w:fldCharType="begin"/>
      </w:r>
      <w:r w:rsidRPr="00F85558">
        <w:rPr>
          <w:sz w:val="28"/>
          <w:szCs w:val="28"/>
        </w:rPr>
        <w:instrText>HYPERLINK "https://ru.wikipedia.org/wiki/%D0%AD%D1%80%D0%B7%D1%83%D1%80%D1%83%D0%BC" \o "Эрзурум"</w:instrText>
      </w:r>
      <w:r w:rsidR="007B5E24" w:rsidRPr="00F85558">
        <w:rPr>
          <w:sz w:val="28"/>
          <w:szCs w:val="28"/>
        </w:rPr>
        <w:fldChar w:fldCharType="separate"/>
      </w:r>
      <w:r w:rsidRPr="00F8555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Эрзуруме</w:t>
      </w:r>
      <w:proofErr w:type="spellEnd"/>
      <w:r w:rsidR="007B5E24" w:rsidRPr="00F85558">
        <w:rPr>
          <w:sz w:val="28"/>
          <w:szCs w:val="28"/>
        </w:rPr>
        <w:fldChar w:fldCharType="end"/>
      </w:r>
      <w:r w:rsidRPr="00F85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 </w:t>
      </w:r>
      <w:hyperlink r:id="rId13" w:history="1">
        <w:r w:rsidRPr="00F855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8F9FA"/>
          </w:rPr>
          <w:t>1895 год</w:t>
        </w:r>
      </w:hyperlink>
      <w:r w:rsidRPr="00F8555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5558" w:rsidRPr="00F85558" w:rsidRDefault="00F85558" w:rsidP="0055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Останки убитых армян (фотография опубликована в 1918году в книге посла США Генри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Моргентау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855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  <w:t xml:space="preserve"> </w:t>
      </w:r>
    </w:p>
    <w:p w:rsidR="00F85558" w:rsidRDefault="00F85558" w:rsidP="00556A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0F0"/>
        </w:rPr>
      </w:pPr>
      <w:r>
        <w:rPr>
          <w:noProof/>
        </w:rPr>
        <w:drawing>
          <wp:inline distT="0" distB="0" distL="0" distR="0">
            <wp:extent cx="6217949" cy="3200400"/>
            <wp:effectExtent l="19050" t="0" r="0" b="0"/>
            <wp:docPr id="11" name="Рисунок 17" descr="Armeniagen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meniagen6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81" cy="320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58" w:rsidRDefault="00BD2FA8" w:rsidP="00B74781">
      <w:pPr>
        <w:pStyle w:val="a4"/>
        <w:shd w:val="clear" w:color="auto" w:fill="FFFFFF"/>
        <w:spacing w:before="301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556A7C">
        <w:rPr>
          <w:color w:val="000000"/>
          <w:sz w:val="28"/>
          <w:szCs w:val="28"/>
          <w:shd w:val="clear" w:color="auto" w:fill="FFFFFF"/>
        </w:rPr>
        <w:t>Описание оттоманским чиновником Саид Ахмедом процедуры высылки армян из Трапезунда:</w:t>
      </w:r>
      <w:r>
        <w:rPr>
          <w:color w:val="000000"/>
          <w:sz w:val="28"/>
          <w:szCs w:val="28"/>
        </w:rPr>
        <w:t xml:space="preserve"> «</w:t>
      </w:r>
      <w:r w:rsidRPr="00F85558">
        <w:rPr>
          <w:i/>
          <w:color w:val="000000"/>
          <w:sz w:val="28"/>
          <w:szCs w:val="28"/>
        </w:rPr>
        <w:t xml:space="preserve">Вначале османские чиновники отобрали детей, </w:t>
      </w:r>
      <w:r w:rsidRPr="00F85558">
        <w:rPr>
          <w:i/>
          <w:color w:val="000000"/>
          <w:sz w:val="28"/>
          <w:szCs w:val="28"/>
        </w:rPr>
        <w:lastRenderedPageBreak/>
        <w:t xml:space="preserve">некоторых из них пытался спасти американский консул в Трапезунде.  Мусульмане Трапезунда были предупреждены о смертной казни за защиту армян. Затем отделили взрослых мужчин, заявив, что они должны принять участие в работах. Женщины и дети были высланы в сторону </w:t>
      </w:r>
      <w:proofErr w:type="spellStart"/>
      <w:r w:rsidRPr="00F85558">
        <w:rPr>
          <w:i/>
          <w:color w:val="000000"/>
          <w:sz w:val="28"/>
          <w:szCs w:val="28"/>
        </w:rPr>
        <w:t>Мосула</w:t>
      </w:r>
      <w:proofErr w:type="spellEnd"/>
      <w:r w:rsidRPr="00F85558">
        <w:rPr>
          <w:i/>
          <w:color w:val="000000"/>
          <w:sz w:val="28"/>
          <w:szCs w:val="28"/>
        </w:rPr>
        <w:t xml:space="preserve"> под охраной и с гарантиями безопасности, после чего мужчины были вывезены за город и расстреляны у заранее вырытых канав. На женщин и детей организовывались нападения «</w:t>
      </w:r>
      <w:proofErr w:type="spellStart"/>
      <w:r w:rsidRPr="00F85558">
        <w:rPr>
          <w:i/>
          <w:color w:val="000000"/>
          <w:sz w:val="28"/>
          <w:szCs w:val="28"/>
        </w:rPr>
        <w:t>четтес</w:t>
      </w:r>
      <w:proofErr w:type="spellEnd"/>
      <w:r w:rsidRPr="00F85558">
        <w:rPr>
          <w:i/>
          <w:color w:val="000000"/>
          <w:sz w:val="28"/>
          <w:szCs w:val="28"/>
        </w:rPr>
        <w:t>», которые грабили и насиловали женщин, а затем убивали. Военные имели строгий приказ не мешать действиям «</w:t>
      </w:r>
      <w:proofErr w:type="spellStart"/>
      <w:r w:rsidRPr="00F85558">
        <w:rPr>
          <w:i/>
          <w:color w:val="000000"/>
          <w:sz w:val="28"/>
          <w:szCs w:val="28"/>
        </w:rPr>
        <w:t>четтес</w:t>
      </w:r>
      <w:proofErr w:type="spellEnd"/>
      <w:r w:rsidRPr="00F85558">
        <w:rPr>
          <w:i/>
          <w:color w:val="000000"/>
          <w:sz w:val="28"/>
          <w:szCs w:val="28"/>
        </w:rPr>
        <w:t xml:space="preserve">». Отобранные дети также были высланы и убиты. Дети на попечении американского консула были отобраны якобы для отправки в </w:t>
      </w:r>
      <w:proofErr w:type="spellStart"/>
      <w:r w:rsidRPr="00F85558">
        <w:rPr>
          <w:i/>
          <w:color w:val="000000"/>
          <w:sz w:val="28"/>
          <w:szCs w:val="28"/>
        </w:rPr>
        <w:t>Сивас</w:t>
      </w:r>
      <w:proofErr w:type="spellEnd"/>
      <w:r w:rsidRPr="00F85558">
        <w:rPr>
          <w:i/>
          <w:color w:val="000000"/>
          <w:sz w:val="28"/>
          <w:szCs w:val="28"/>
        </w:rPr>
        <w:t>, вывезены в море на лодках, затем заколоты, тела погружены в мешки и сброшены в море. Через несколько дней некоторые тела были найдены на берегу у Трапезунда. В июле 1915г Саиду Ахмеду приказали сопровождать последний конвой армян из Трапезунда, состоявший из 120 мужчин, 400 женщин и 700 детей. Вначале из конвоя были отобраны все мужчины, позже Саид Ахмеду сообщили, что они все были убиты. Вдоль дорог находились тысячи тел армян. Несколько групп «</w:t>
      </w:r>
      <w:proofErr w:type="spellStart"/>
      <w:r w:rsidRPr="00F85558">
        <w:rPr>
          <w:i/>
          <w:color w:val="000000"/>
          <w:sz w:val="28"/>
          <w:szCs w:val="28"/>
        </w:rPr>
        <w:t>четтес</w:t>
      </w:r>
      <w:proofErr w:type="spellEnd"/>
      <w:r w:rsidRPr="00F85558">
        <w:rPr>
          <w:i/>
          <w:color w:val="000000"/>
          <w:sz w:val="28"/>
          <w:szCs w:val="28"/>
        </w:rPr>
        <w:t xml:space="preserve">» пытались взять из конвоя женщин и детей, однако Саид Ахмед отказывался выдавать им армян. По дороге он оставил около 200 детей мусульманским семьям, которые согласились заботиться о них. В </w:t>
      </w:r>
      <w:proofErr w:type="spellStart"/>
      <w:r w:rsidRPr="00F85558">
        <w:rPr>
          <w:i/>
          <w:color w:val="000000"/>
          <w:sz w:val="28"/>
          <w:szCs w:val="28"/>
        </w:rPr>
        <w:t>Кемахе</w:t>
      </w:r>
      <w:proofErr w:type="spellEnd"/>
      <w:r w:rsidRPr="00F85558">
        <w:rPr>
          <w:i/>
          <w:color w:val="000000"/>
          <w:sz w:val="28"/>
          <w:szCs w:val="28"/>
        </w:rPr>
        <w:t xml:space="preserve"> Саид Ахмед получил приказ конвоировать армян до тех пор, пока они не умрут. Ему удалось включить эту партию армян в группу, прибывшую из Эрзерума которой командовал представитель жандармерии Мохаммед </w:t>
      </w:r>
      <w:proofErr w:type="spellStart"/>
      <w:r w:rsidRPr="00F85558">
        <w:rPr>
          <w:i/>
          <w:color w:val="000000"/>
          <w:sz w:val="28"/>
          <w:szCs w:val="28"/>
        </w:rPr>
        <w:t>Эффенди</w:t>
      </w:r>
      <w:proofErr w:type="spellEnd"/>
      <w:r w:rsidRPr="00F85558">
        <w:rPr>
          <w:i/>
          <w:color w:val="000000"/>
          <w:sz w:val="28"/>
          <w:szCs w:val="28"/>
        </w:rPr>
        <w:t xml:space="preserve">. </w:t>
      </w:r>
      <w:proofErr w:type="spellStart"/>
      <w:r w:rsidRPr="00F85558">
        <w:rPr>
          <w:i/>
          <w:color w:val="000000"/>
          <w:sz w:val="28"/>
          <w:szCs w:val="28"/>
        </w:rPr>
        <w:t>Эффенди</w:t>
      </w:r>
      <w:proofErr w:type="spellEnd"/>
      <w:r w:rsidRPr="00F85558">
        <w:rPr>
          <w:i/>
          <w:color w:val="000000"/>
          <w:sz w:val="28"/>
          <w:szCs w:val="28"/>
        </w:rPr>
        <w:t xml:space="preserve"> впоследствии сообщил Саид Ахмеду, что эта группа была доставлена на берег Евфрата, где была отделена от конвоя и уничтожена бандами «</w:t>
      </w:r>
      <w:proofErr w:type="spellStart"/>
      <w:r w:rsidRPr="00F85558">
        <w:rPr>
          <w:i/>
          <w:color w:val="000000"/>
          <w:sz w:val="28"/>
          <w:szCs w:val="28"/>
        </w:rPr>
        <w:t>четтес</w:t>
      </w:r>
      <w:proofErr w:type="spellEnd"/>
      <w:r w:rsidRPr="00F85558">
        <w:rPr>
          <w:i/>
          <w:color w:val="000000"/>
          <w:sz w:val="28"/>
          <w:szCs w:val="28"/>
        </w:rPr>
        <w:t xml:space="preserve">». Красивые армянские девушки систематически публично насиловались, а затем </w:t>
      </w:r>
      <w:proofErr w:type="gramStart"/>
      <w:r w:rsidRPr="00F85558">
        <w:rPr>
          <w:i/>
          <w:color w:val="000000"/>
          <w:sz w:val="28"/>
          <w:szCs w:val="28"/>
        </w:rPr>
        <w:t>убивались</w:t>
      </w:r>
      <w:proofErr w:type="gramEnd"/>
      <w:r w:rsidRPr="00F85558">
        <w:rPr>
          <w:i/>
          <w:color w:val="000000"/>
          <w:sz w:val="28"/>
          <w:szCs w:val="28"/>
        </w:rPr>
        <w:t xml:space="preserve">, в том числе и </w:t>
      </w:r>
      <w:proofErr w:type="spellStart"/>
      <w:r w:rsidR="00AC67A2" w:rsidRPr="00F85558">
        <w:rPr>
          <w:i/>
          <w:color w:val="000000"/>
          <w:sz w:val="28"/>
          <w:szCs w:val="28"/>
        </w:rPr>
        <w:t>трапезундскими</w:t>
      </w:r>
      <w:proofErr w:type="spellEnd"/>
      <w:r w:rsidR="00AC67A2" w:rsidRPr="00F85558">
        <w:rPr>
          <w:i/>
          <w:color w:val="000000"/>
          <w:sz w:val="28"/>
          <w:szCs w:val="28"/>
        </w:rPr>
        <w:t xml:space="preserve"> чиновниками</w:t>
      </w:r>
      <w:r w:rsidRPr="00BD2FA8">
        <w:rPr>
          <w:color w:val="000000"/>
          <w:sz w:val="28"/>
          <w:szCs w:val="28"/>
        </w:rPr>
        <w:t>»</w:t>
      </w:r>
      <w:r w:rsidR="00F85558">
        <w:rPr>
          <w:color w:val="000000"/>
          <w:sz w:val="28"/>
          <w:szCs w:val="28"/>
        </w:rPr>
        <w:br/>
      </w:r>
      <w:r>
        <w:rPr>
          <w:color w:val="000000"/>
          <w:sz w:val="25"/>
          <w:szCs w:val="25"/>
          <w:shd w:val="clear" w:color="auto" w:fill="FFFFFF"/>
        </w:rPr>
        <w:br/>
      </w:r>
      <w:r w:rsidRPr="00B74781">
        <w:rPr>
          <w:color w:val="000000"/>
          <w:sz w:val="28"/>
          <w:szCs w:val="28"/>
          <w:shd w:val="clear" w:color="auto" w:fill="FFFFFF"/>
        </w:rPr>
        <w:t xml:space="preserve">      </w:t>
      </w:r>
      <w:r w:rsidR="00B74781" w:rsidRPr="00746147">
        <w:rPr>
          <w:b/>
          <w:color w:val="000000"/>
          <w:sz w:val="28"/>
          <w:szCs w:val="28"/>
          <w:shd w:val="clear" w:color="auto" w:fill="FFFFFF"/>
        </w:rPr>
        <w:t>Вывод</w:t>
      </w:r>
      <w:r w:rsidR="00B74781" w:rsidRPr="00B74781">
        <w:rPr>
          <w:color w:val="000000"/>
          <w:sz w:val="28"/>
          <w:szCs w:val="28"/>
          <w:shd w:val="clear" w:color="auto" w:fill="FFFFFF"/>
        </w:rPr>
        <w:t>:</w:t>
      </w:r>
      <w:r w:rsidR="00B74781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    </w:t>
      </w:r>
      <w:r w:rsidRPr="00BD2F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</w:t>
      </w:r>
      <w:r w:rsidRPr="00BD2FA8">
        <w:rPr>
          <w:color w:val="000000"/>
          <w:sz w:val="28"/>
          <w:szCs w:val="28"/>
          <w:shd w:val="clear" w:color="auto" w:fill="FFFFFF"/>
        </w:rPr>
        <w:t>ти документы подтверждают, 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74781">
        <w:rPr>
          <w:color w:val="000000"/>
          <w:sz w:val="28"/>
          <w:szCs w:val="28"/>
          <w:u w:val="single"/>
          <w:shd w:val="clear" w:color="auto" w:fill="FFFFFF"/>
        </w:rPr>
        <w:t>по всем признакам геноцид был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7012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4781" w:rsidRDefault="00B74781" w:rsidP="00B74781">
      <w:pPr>
        <w:pStyle w:val="a4"/>
        <w:shd w:val="clear" w:color="auto" w:fill="FFFFFF"/>
        <w:spacing w:before="301" w:beforeAutospacing="0" w:after="0" w:afterAutospacing="0" w:line="276" w:lineRule="auto"/>
        <w:textAlignment w:val="baseline"/>
        <w:rPr>
          <w:rFonts w:eastAsia="Times New Roman"/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  <w:t xml:space="preserve">      </w:t>
      </w:r>
      <w:r w:rsidR="00C70122" w:rsidRPr="00C70122">
        <w:rPr>
          <w:color w:val="000000" w:themeColor="text1"/>
          <w:sz w:val="28"/>
          <w:szCs w:val="28"/>
          <w:shd w:val="clear" w:color="auto" w:fill="FFFFFF"/>
        </w:rPr>
        <w:t>Убийства армян в Османской империи рассматривались несколькими международными организациями. В 1984 году «Постоянный трибунал народов» признал действия Османской империи </w:t>
      </w:r>
      <w:hyperlink r:id="rId15" w:tooltip="Геноцид" w:history="1">
        <w:r w:rsidR="00C70122" w:rsidRPr="00C70122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геноцидом</w:t>
        </w:r>
      </w:hyperlink>
      <w:r w:rsidR="00C70122" w:rsidRPr="00C7012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70122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          </w:t>
      </w:r>
      <w:r w:rsidR="00C70122">
        <w:rPr>
          <w:rFonts w:eastAsia="Times New Roman"/>
          <w:color w:val="222222"/>
          <w:sz w:val="28"/>
          <w:szCs w:val="28"/>
        </w:rPr>
        <w:t xml:space="preserve">Так почему же </w:t>
      </w:r>
      <w:r w:rsidR="00BD2FA8" w:rsidRPr="00BD2FA8">
        <w:rPr>
          <w:rFonts w:eastAsia="Times New Roman"/>
          <w:color w:val="222222"/>
          <w:sz w:val="28"/>
          <w:szCs w:val="28"/>
        </w:rPr>
        <w:t xml:space="preserve">Турецкая республика тратит значительные средства на </w:t>
      </w:r>
      <w:proofErr w:type="spellStart"/>
      <w:proofErr w:type="gramStart"/>
      <w:r w:rsidR="00BD2FA8" w:rsidRPr="00BD2FA8">
        <w:rPr>
          <w:rFonts w:eastAsia="Times New Roman"/>
          <w:color w:val="222222"/>
          <w:sz w:val="28"/>
          <w:szCs w:val="28"/>
        </w:rPr>
        <w:t>пиар-кампании</w:t>
      </w:r>
      <w:proofErr w:type="spellEnd"/>
      <w:proofErr w:type="gramEnd"/>
      <w:r w:rsidR="00BD2FA8" w:rsidRPr="00BD2FA8">
        <w:rPr>
          <w:rFonts w:eastAsia="Times New Roman"/>
          <w:color w:val="222222"/>
          <w:sz w:val="28"/>
          <w:szCs w:val="28"/>
        </w:rPr>
        <w:t xml:space="preserve"> по отрицанию </w:t>
      </w:r>
      <w:r w:rsidR="00C70122">
        <w:rPr>
          <w:rFonts w:eastAsia="Times New Roman"/>
          <w:color w:val="222222"/>
          <w:sz w:val="28"/>
          <w:szCs w:val="28"/>
        </w:rPr>
        <w:t>геноцида?</w:t>
      </w:r>
      <w:r w:rsidR="00BD2FA8" w:rsidRPr="00BD2FA8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Документов, в которых были бы отражены точно причины нежелания Турции </w:t>
      </w:r>
      <w:proofErr w:type="gramStart"/>
      <w:r>
        <w:rPr>
          <w:rFonts w:eastAsia="Times New Roman"/>
          <w:color w:val="222222"/>
          <w:sz w:val="28"/>
          <w:szCs w:val="28"/>
        </w:rPr>
        <w:t>признать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геноцид армян, мне </w:t>
      </w:r>
      <w:r>
        <w:rPr>
          <w:rFonts w:eastAsia="Times New Roman"/>
          <w:color w:val="222222"/>
          <w:sz w:val="28"/>
          <w:szCs w:val="28"/>
        </w:rPr>
        <w:lastRenderedPageBreak/>
        <w:t>найти не удалось. Но в интернете есть статьи, интервью политических деятелей, наблюдателей, которые имеют на этот счет свое мнение.</w:t>
      </w:r>
    </w:p>
    <w:p w:rsidR="00556A7C" w:rsidRDefault="00B74781" w:rsidP="00556A7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78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Например,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доцент</w:t>
      </w:r>
      <w:r w:rsidRPr="00B7478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кафедры теории и истории ме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B7478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дународных отношений Санкт-Петербургского государственного У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ниверситета Александр</w:t>
      </w:r>
      <w:r w:rsidRPr="00B7478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478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Сотниченко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интервью газете ВВС сказал: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B7478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Турецкая сторона опасается, что, если Турция признает геноцид армян, то армянская сторона потребует </w:t>
      </w:r>
      <w:r w:rsidRPr="00B747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выплаты компенсаций</w:t>
      </w:r>
      <w:r w:rsidRPr="00B7478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Кроме того, они выдвигают к Турции ряд </w:t>
      </w:r>
      <w:r w:rsidRPr="00B747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территориальных претензий</w:t>
      </w:r>
      <w:r w:rsidRPr="00B7478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И тогда Турция станет должником Армении на много лет вперед. В качестве примера приводят политику Израиля, когда Германия признала Холокост и теперь выплачивает еврейскому населению в мире и Израилю довольно большие суммы денег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».</w:t>
      </w:r>
      <w:r w:rsidR="00E67B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  <w:t xml:space="preserve">       </w:t>
      </w:r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есть, </w:t>
      </w:r>
      <w:proofErr w:type="spellStart"/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Сотниченко</w:t>
      </w:r>
      <w:proofErr w:type="spellEnd"/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считает, что причинами отрицания геноцида являются  1. Выплаты компенсаций 2. Территориальные претензии.</w:t>
      </w:r>
      <w:r w:rsidR="002A17BA" w:rsidRPr="002A17BA">
        <w:rPr>
          <w:rFonts w:ascii="Helvetica" w:hAnsi="Helvetica"/>
          <w:color w:val="404040"/>
          <w:sz w:val="27"/>
          <w:szCs w:val="27"/>
          <w:shd w:val="clear" w:color="auto" w:fill="FFFFFF"/>
        </w:rPr>
        <w:t xml:space="preserve"> </w:t>
      </w:r>
      <w:r w:rsidR="002A17BA">
        <w:rPr>
          <w:color w:val="404040"/>
          <w:sz w:val="27"/>
          <w:szCs w:val="27"/>
          <w:shd w:val="clear" w:color="auto" w:fill="FFFFFF"/>
        </w:rPr>
        <w:br/>
      </w:r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действительно, е</w:t>
      </w:r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сть наследники, есть государство Армения, которая считает, что значительная часть его территории оккупирована Турцией. </w:t>
      </w:r>
      <w:proofErr w:type="spellStart"/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</w:t>
      </w:r>
      <w:proofErr w:type="spellEnd"/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Ардаган</w:t>
      </w:r>
      <w:proofErr w:type="spellEnd"/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находится гора Арарат, кот</w:t>
      </w:r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орую видно с территории Армении,</w:t>
      </w:r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находится на чужой территории.</w:t>
      </w:r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это  священное место для всех армян, изображенное на гербе Армении. Поэтому</w:t>
      </w:r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Армения отказалась выполнять </w:t>
      </w:r>
      <w:proofErr w:type="spellStart"/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цюрихские</w:t>
      </w:r>
      <w:proofErr w:type="spellEnd"/>
      <w:r w:rsidR="002A17BA" w:rsidRP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протоколы, потому что там есть пункт о признании территориальной целостности Турции.</w:t>
      </w:r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Армения считает, что Турция должна возвратить ей утраченную территорию. И в Турции это понимают. Исходя их этого причина, которая заключается в территориальных претензиях</w:t>
      </w:r>
      <w:proofErr w:type="gramStart"/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2A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кажется мне очень веской.</w:t>
      </w:r>
      <w:r>
        <w:rPr>
          <w:rFonts w:eastAsia="Times New Roman"/>
          <w:color w:val="000000" w:themeColor="text1"/>
          <w:sz w:val="28"/>
          <w:szCs w:val="28"/>
        </w:rPr>
        <w:br/>
      </w:r>
      <w:r w:rsidR="00E67B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0671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="000671B0" w:rsidRPr="000671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ранцузский </w:t>
      </w:r>
      <w:r w:rsidR="000671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геополитик и </w:t>
      </w:r>
      <w:r w:rsidR="000671B0" w:rsidRPr="000671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публицист </w:t>
      </w:r>
      <w:r w:rsidR="00FA3BE3" w:rsidRPr="000671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="00FA3BE3" w:rsidRPr="000671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дель</w:t>
      </w:r>
      <w:proofErr w:type="spellEnd"/>
      <w:r w:rsidR="00FA3BE3" w:rsidRPr="000671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Валь </w:t>
      </w:r>
      <w:r w:rsidR="000671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своих статьях склоняется к определению таких же причин: «</w:t>
      </w:r>
      <w:r w:rsidR="000671B0" w:rsidRPr="00067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0671B0" w:rsidRPr="00067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ынешние власти </w:t>
      </w:r>
      <w:r w:rsidR="00067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Турции </w:t>
      </w:r>
      <w:r w:rsidR="000671B0" w:rsidRPr="00067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также опасаются, что признание геноцида может повлечь за собой </w:t>
      </w:r>
      <w:r w:rsidR="000671B0" w:rsidRPr="000671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финансовые обязательства </w:t>
      </w:r>
      <w:r w:rsidR="000671B0" w:rsidRPr="00067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отношению к армянам подобно тому, как Германия выплачивает репарации Израилю. Дело в том, что христиане в Турции были практически полностью лишены всего имущества. С 1915 по 1942 год это коснулось армян, тогда как в период с 1942 по 1974 год пришла очередь православных греков: их в несколько этапов выселяли и выдворяли в Грецию, так что сейчас их почти не осталось. Сегодня в стране насчитывается менее 1000 православных греков, большинство из которых относятся к Константинопольскому патриархату (Анкара до сих пор серьезно ограничивает его в правах). Наконец, из-за своей </w:t>
      </w:r>
      <w:r w:rsidR="000671B0" w:rsidRPr="000671B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национальной гордости </w:t>
      </w:r>
      <w:r w:rsidR="000671B0" w:rsidRPr="00067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турецкие мусульмане даже не пытались принести никаких извинений</w:t>
      </w:r>
      <w:r w:rsidR="00067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0671B0" w:rsidRPr="00067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67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0671B0" w:rsidRPr="00746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067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</w:t>
      </w:r>
      <w:r w:rsidR="000671B0" w:rsidRPr="00AC6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оценкам </w:t>
      </w:r>
      <w:r w:rsidR="00067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многих </w:t>
      </w:r>
      <w:r w:rsidR="000671B0" w:rsidRPr="00AC6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наблюдателей</w:t>
      </w:r>
      <w:r w:rsidR="00E67B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исследователей этой темы</w:t>
      </w:r>
      <w:r w:rsidR="000671B0" w:rsidRPr="00AC6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наряду с национальным самолюбием</w:t>
      </w:r>
      <w:r w:rsidR="00067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671B0" w:rsidRPr="00AC6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сказывается опасение, что за </w:t>
      </w:r>
      <w:r w:rsidR="000671B0" w:rsidRPr="00AC6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признанием геноцида последует требование материальной компенсации</w:t>
      </w:r>
      <w:r w:rsidR="00067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территориальных претензий.</w:t>
      </w:r>
    </w:p>
    <w:p w:rsidR="00746147" w:rsidRDefault="00746147" w:rsidP="00556A7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 документов показало, что у непризнания Турцией геноцида армян есть три причины:</w:t>
      </w:r>
    </w:p>
    <w:p w:rsidR="00746147" w:rsidRPr="00746147" w:rsidRDefault="00746147" w:rsidP="00746147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гордость или национальное самолюбие, что является подтверждением моей гипотезы о признании позорной страницы в истории страны</w:t>
      </w:r>
    </w:p>
    <w:p w:rsidR="00746147" w:rsidRPr="00746147" w:rsidRDefault="00746147" w:rsidP="00746147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Опасение выплат компенсации потомкам армян, подвергшихся геноциду</w:t>
      </w:r>
    </w:p>
    <w:p w:rsidR="00746147" w:rsidRPr="00746147" w:rsidRDefault="00746147" w:rsidP="00746147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Территориальные претензии Армении.</w:t>
      </w:r>
    </w:p>
    <w:p w:rsidR="00556A7C" w:rsidRDefault="00E67BDC" w:rsidP="0055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моя гипотеза о причинах непризнания Турцией геноцида армян подтвердилась. Но она оказалась недостаточной, потому что выявились еще две причины.</w:t>
      </w:r>
    </w:p>
    <w:p w:rsidR="00E67BDC" w:rsidRDefault="00556A7C" w:rsidP="00556A7C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7BDC" w:rsidRDefault="00E67BDC" w:rsidP="00556A7C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</w:p>
    <w:p w:rsidR="00E67BDC" w:rsidRDefault="00E67BDC" w:rsidP="00556A7C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</w:p>
    <w:p w:rsidR="00C70122" w:rsidRPr="00E67BDC" w:rsidRDefault="00C70122" w:rsidP="00556A7C">
      <w:pPr>
        <w:tabs>
          <w:tab w:val="left" w:pos="1038"/>
        </w:tabs>
        <w:rPr>
          <w:rFonts w:ascii="Times New Roman" w:hAnsi="Times New Roman" w:cs="Times New Roman"/>
          <w:b/>
          <w:sz w:val="28"/>
          <w:szCs w:val="28"/>
        </w:rPr>
      </w:pPr>
      <w:r w:rsidRPr="00E67BD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3309C" w:rsidRDefault="00556A7C" w:rsidP="00C70122">
      <w:pPr>
        <w:pStyle w:val="a8"/>
        <w:numPr>
          <w:ilvl w:val="0"/>
          <w:numId w:val="2"/>
        </w:num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C70122">
        <w:rPr>
          <w:rFonts w:ascii="Times New Roman" w:hAnsi="Times New Roman" w:cs="Times New Roman"/>
          <w:sz w:val="28"/>
          <w:szCs w:val="28"/>
        </w:rPr>
        <w:t>wikipedia.org/wiki/Геноцид_армян</w:t>
      </w:r>
      <w:r w:rsidR="00C70122">
        <w:rPr>
          <w:rFonts w:ascii="Times New Roman" w:hAnsi="Times New Roman" w:cs="Times New Roman"/>
          <w:sz w:val="28"/>
          <w:szCs w:val="28"/>
        </w:rPr>
        <w:t xml:space="preserve"> (10.02.2019г  23.40 час)</w:t>
      </w:r>
    </w:p>
    <w:p w:rsidR="000C4A3C" w:rsidRDefault="007B5E24" w:rsidP="00C70122">
      <w:pPr>
        <w:pStyle w:val="a8"/>
        <w:numPr>
          <w:ilvl w:val="0"/>
          <w:numId w:val="2"/>
        </w:num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hyperlink r:id="rId16" w:history="1">
        <w:r w:rsidR="000C4A3C" w:rsidRPr="00E67BDC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https://ru.armeniasputnik.am/society/20180424/11649425/genocide-armenia-turkey.html</w:t>
        </w:r>
      </w:hyperlink>
      <w:r w:rsidR="000C4A3C" w:rsidRPr="00E67BDC">
        <w:rPr>
          <w:rFonts w:ascii="Times New Roman" w:hAnsi="Times New Roman" w:cs="Times New Roman"/>
          <w:sz w:val="28"/>
          <w:szCs w:val="28"/>
        </w:rPr>
        <w:t xml:space="preserve"> </w:t>
      </w:r>
      <w:r w:rsidR="000C4A3C">
        <w:rPr>
          <w:rFonts w:ascii="Times New Roman" w:hAnsi="Times New Roman" w:cs="Times New Roman"/>
          <w:sz w:val="28"/>
          <w:szCs w:val="28"/>
        </w:rPr>
        <w:t xml:space="preserve">    (15.02.2019г  17.40час)</w:t>
      </w:r>
    </w:p>
    <w:p w:rsidR="00E67BDC" w:rsidRDefault="00E67BDC" w:rsidP="00C70122">
      <w:pPr>
        <w:pStyle w:val="a8"/>
        <w:numPr>
          <w:ilvl w:val="0"/>
          <w:numId w:val="2"/>
        </w:num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E67BDC">
        <w:rPr>
          <w:rFonts w:ascii="Times New Roman" w:hAnsi="Times New Roman" w:cs="Times New Roman"/>
          <w:sz w:val="28"/>
          <w:szCs w:val="28"/>
        </w:rPr>
        <w:t>http://www.genocide.ru/lib/abrahamyan/preface.htm</w:t>
      </w:r>
      <w:r>
        <w:rPr>
          <w:rFonts w:ascii="Times New Roman" w:hAnsi="Times New Roman" w:cs="Times New Roman"/>
          <w:sz w:val="28"/>
          <w:szCs w:val="28"/>
        </w:rPr>
        <w:t>(03.03.2019.10.32час)</w:t>
      </w:r>
    </w:p>
    <w:p w:rsidR="00746147" w:rsidRPr="00E67BDC" w:rsidRDefault="00746147" w:rsidP="00C70122">
      <w:pPr>
        <w:pStyle w:val="a8"/>
        <w:numPr>
          <w:ilvl w:val="0"/>
          <w:numId w:val="2"/>
        </w:num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Акопян С.Ю. «</w:t>
      </w:r>
      <w:r w:rsidRPr="00D0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Этнополитические и международно-правовые последствия геноцида армян в Турции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диссертация (</w:t>
      </w:r>
      <w:hyperlink r:id="rId17" w:history="1">
        <w:r w:rsidR="00E67BDC" w:rsidRPr="00C71C8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http://www.dissercat.com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67BDC" w:rsidRDefault="003428BF" w:rsidP="003428BF">
      <w:pPr>
        <w:pStyle w:val="a8"/>
        <w:numPr>
          <w:ilvl w:val="0"/>
          <w:numId w:val="2"/>
        </w:num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 «Геноцид армян. Ответственность Турции и мирового сообщества»</w:t>
      </w:r>
      <w:r w:rsidRPr="003428BF">
        <w:t xml:space="preserve"> </w:t>
      </w:r>
      <w:r>
        <w:t xml:space="preserve">    </w:t>
      </w:r>
      <w:hyperlink r:id="rId18" w:history="1">
        <w:r w:rsidR="007C0B76" w:rsidRPr="003C70D3">
          <w:rPr>
            <w:rStyle w:val="a7"/>
            <w:rFonts w:ascii="Times New Roman" w:hAnsi="Times New Roman" w:cs="Times New Roman"/>
            <w:sz w:val="28"/>
            <w:szCs w:val="28"/>
          </w:rPr>
          <w:t>http://www.genocide.ru/lib/barseghov/responsi</w:t>
        </w:r>
      </w:hyperlink>
    </w:p>
    <w:p w:rsidR="00000000" w:rsidRPr="007C0B76" w:rsidRDefault="007C0B76" w:rsidP="007C0B76">
      <w:pPr>
        <w:pStyle w:val="a8"/>
        <w:numPr>
          <w:ilvl w:val="0"/>
          <w:numId w:val="2"/>
        </w:num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7C0B76">
        <w:rPr>
          <w:rFonts w:ascii="Times New Roman" w:hAnsi="Times New Roman" w:cs="Times New Roman"/>
          <w:sz w:val="28"/>
          <w:szCs w:val="28"/>
        </w:rPr>
        <w:t xml:space="preserve">Фотографии </w:t>
      </w:r>
      <w:hyperlink r:id="rId19" w:history="1">
        <w:r w:rsidRPr="007C0B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https://dic.academic.ru</w:t>
        </w:r>
      </w:hyperlink>
      <w:r w:rsidRPr="007C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C0B76" w:rsidRDefault="007C0B76" w:rsidP="007C0B76">
      <w:pPr>
        <w:pStyle w:val="a8"/>
        <w:numPr>
          <w:ilvl w:val="0"/>
          <w:numId w:val="2"/>
        </w:num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7C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B76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7C0B76">
        <w:rPr>
          <w:rFonts w:ascii="Times New Roman" w:hAnsi="Times New Roman" w:cs="Times New Roman"/>
          <w:sz w:val="28"/>
          <w:szCs w:val="28"/>
        </w:rPr>
        <w:t xml:space="preserve"> картины </w:t>
      </w:r>
      <w:hyperlink r:id="rId20" w:history="1">
        <w:r w:rsidRPr="007C0B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C0B7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0B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7C0B7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0B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76" w:rsidRPr="003428BF" w:rsidRDefault="007C0B76" w:rsidP="007C0B76">
      <w:pPr>
        <w:pStyle w:val="a8"/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</w:p>
    <w:sectPr w:rsidR="007C0B76" w:rsidRPr="003428BF" w:rsidSect="00BE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B4" w:rsidRDefault="00F06FB4" w:rsidP="00746147">
      <w:pPr>
        <w:spacing w:after="0" w:line="240" w:lineRule="auto"/>
      </w:pPr>
      <w:r>
        <w:separator/>
      </w:r>
    </w:p>
  </w:endnote>
  <w:endnote w:type="continuationSeparator" w:id="1">
    <w:p w:rsidR="00F06FB4" w:rsidRDefault="00F06FB4" w:rsidP="007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B4" w:rsidRDefault="00F06FB4" w:rsidP="00746147">
      <w:pPr>
        <w:spacing w:after="0" w:line="240" w:lineRule="auto"/>
      </w:pPr>
      <w:r>
        <w:separator/>
      </w:r>
    </w:p>
  </w:footnote>
  <w:footnote w:type="continuationSeparator" w:id="1">
    <w:p w:rsidR="00F06FB4" w:rsidRDefault="00F06FB4" w:rsidP="0074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915"/>
    <w:multiLevelType w:val="hybridMultilevel"/>
    <w:tmpl w:val="CAF8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447B"/>
    <w:multiLevelType w:val="multilevel"/>
    <w:tmpl w:val="BDFA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92955"/>
    <w:multiLevelType w:val="hybridMultilevel"/>
    <w:tmpl w:val="11DA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1CF3"/>
    <w:multiLevelType w:val="hybridMultilevel"/>
    <w:tmpl w:val="9918C95E"/>
    <w:lvl w:ilvl="0" w:tplc="D50C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C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C4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6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2E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A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6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8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C92"/>
    <w:rsid w:val="000671B0"/>
    <w:rsid w:val="000C4A3C"/>
    <w:rsid w:val="00147A62"/>
    <w:rsid w:val="00180CA4"/>
    <w:rsid w:val="00285A57"/>
    <w:rsid w:val="002A17BA"/>
    <w:rsid w:val="002C1A04"/>
    <w:rsid w:val="002F2C22"/>
    <w:rsid w:val="00313876"/>
    <w:rsid w:val="003428BF"/>
    <w:rsid w:val="00502888"/>
    <w:rsid w:val="00556A7C"/>
    <w:rsid w:val="00680C13"/>
    <w:rsid w:val="006C20BF"/>
    <w:rsid w:val="006C277F"/>
    <w:rsid w:val="006C742D"/>
    <w:rsid w:val="00703C92"/>
    <w:rsid w:val="00746147"/>
    <w:rsid w:val="007B5E24"/>
    <w:rsid w:val="007C0B76"/>
    <w:rsid w:val="00944269"/>
    <w:rsid w:val="009C7845"/>
    <w:rsid w:val="00A52250"/>
    <w:rsid w:val="00AB06E8"/>
    <w:rsid w:val="00AC67A2"/>
    <w:rsid w:val="00B315F7"/>
    <w:rsid w:val="00B74781"/>
    <w:rsid w:val="00BB2669"/>
    <w:rsid w:val="00BD2FA8"/>
    <w:rsid w:val="00BE0855"/>
    <w:rsid w:val="00C07AAF"/>
    <w:rsid w:val="00C70122"/>
    <w:rsid w:val="00C9104D"/>
    <w:rsid w:val="00C924F8"/>
    <w:rsid w:val="00D97D1A"/>
    <w:rsid w:val="00DF7355"/>
    <w:rsid w:val="00E05E60"/>
    <w:rsid w:val="00E3527E"/>
    <w:rsid w:val="00E67BDC"/>
    <w:rsid w:val="00F06FB4"/>
    <w:rsid w:val="00F3309C"/>
    <w:rsid w:val="00F8224C"/>
    <w:rsid w:val="00F85558"/>
    <w:rsid w:val="00F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5"/>
  </w:style>
  <w:style w:type="paragraph" w:styleId="5">
    <w:name w:val="heading 5"/>
    <w:basedOn w:val="a"/>
    <w:link w:val="50"/>
    <w:uiPriority w:val="9"/>
    <w:qFormat/>
    <w:rsid w:val="00B747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C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27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20BF"/>
    <w:rPr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6A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012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747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4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6147"/>
  </w:style>
  <w:style w:type="paragraph" w:styleId="ab">
    <w:name w:val="footer"/>
    <w:basedOn w:val="a"/>
    <w:link w:val="ac"/>
    <w:uiPriority w:val="99"/>
    <w:semiHidden/>
    <w:unhideWhenUsed/>
    <w:rsid w:val="0074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6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titova63@mail.ru" TargetMode="External"/><Relationship Id="rId13" Type="http://schemas.openxmlformats.org/officeDocument/2006/relationships/hyperlink" Target="https://ru.wikipedia.org/wiki/1895_%D0%B3%D0%BE%D0%B4" TargetMode="External"/><Relationship Id="rId18" Type="http://schemas.openxmlformats.org/officeDocument/2006/relationships/hyperlink" Target="http://www.genocide.ru/lib/barseghov/respon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do.sahakyn.75@mail.r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disserca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armeniasputnik.am/society/20180424/11649425/genocide-armenia-turkey.html" TargetMode="External"/><Relationship Id="rId20" Type="http://schemas.openxmlformats.org/officeDocument/2006/relationships/hyperlink" Target="https://yandex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5%D0%BD%D0%BE%D1%86%D0%B8%D0%B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dic.academic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Людмила</cp:lastModifiedBy>
  <cp:revision>16</cp:revision>
  <dcterms:created xsi:type="dcterms:W3CDTF">2018-12-25T08:07:00Z</dcterms:created>
  <dcterms:modified xsi:type="dcterms:W3CDTF">2019-03-17T04:07:00Z</dcterms:modified>
</cp:coreProperties>
</file>