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8" w:rsidRDefault="002C611C" w:rsidP="002C6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2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2100»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«Математика»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«Сложение и вычитание двузначных чисел</w:t>
      </w:r>
      <w:r w:rsidR="000A0A96">
        <w:rPr>
          <w:rFonts w:ascii="Times New Roman" w:hAnsi="Times New Roman" w:cs="Times New Roman"/>
          <w:sz w:val="24"/>
          <w:szCs w:val="24"/>
        </w:rPr>
        <w:t xml:space="preserve"> с переходом через десяток</w:t>
      </w:r>
      <w:r>
        <w:rPr>
          <w:rFonts w:ascii="Times New Roman" w:hAnsi="Times New Roman" w:cs="Times New Roman"/>
          <w:sz w:val="24"/>
          <w:szCs w:val="24"/>
        </w:rPr>
        <w:t xml:space="preserve"> в столбик»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введения нового знания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теме:</w:t>
      </w:r>
    </w:p>
    <w:p w:rsidR="002C611C" w:rsidRDefault="002C611C" w:rsidP="002C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знакомства с алгоритмом приёма </w:t>
      </w:r>
      <w:r w:rsidRPr="002C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сложения и вычитания двузначных чисел </w:t>
      </w:r>
      <w:r w:rsidR="000C68EE">
        <w:rPr>
          <w:rFonts w:ascii="Times New Roman" w:hAnsi="Times New Roman" w:cs="Times New Roman"/>
          <w:sz w:val="24"/>
          <w:szCs w:val="24"/>
        </w:rPr>
        <w:t xml:space="preserve"> </w:t>
      </w:r>
      <w:r w:rsidR="00512F11">
        <w:rPr>
          <w:rFonts w:ascii="Times New Roman" w:hAnsi="Times New Roman" w:cs="Times New Roman"/>
          <w:sz w:val="24"/>
          <w:szCs w:val="24"/>
        </w:rPr>
        <w:t>с переходом через разряд</w:t>
      </w:r>
    </w:p>
    <w:p w:rsidR="000C68EE" w:rsidRDefault="000C68EE" w:rsidP="000C68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3936"/>
        <w:gridCol w:w="2976"/>
        <w:gridCol w:w="2835"/>
        <w:gridCol w:w="2552"/>
        <w:gridCol w:w="2487"/>
      </w:tblGrid>
      <w:tr w:rsidR="000C68EE" w:rsidTr="000C68EE">
        <w:tc>
          <w:tcPr>
            <w:tcW w:w="3936" w:type="dxa"/>
            <w:vMerge w:val="restart"/>
          </w:tcPr>
          <w:p w:rsidR="000C68EE" w:rsidRDefault="000C68E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0850" w:type="dxa"/>
            <w:gridSpan w:val="4"/>
          </w:tcPr>
          <w:p w:rsidR="000C68EE" w:rsidRDefault="000C68EE" w:rsidP="000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C68EE" w:rsidRPr="000C68EE" w:rsidTr="000C68EE">
        <w:tc>
          <w:tcPr>
            <w:tcW w:w="3936" w:type="dxa"/>
            <w:vMerge/>
          </w:tcPr>
          <w:p w:rsidR="000C68EE" w:rsidRPr="000C68EE" w:rsidRDefault="000C68EE" w:rsidP="000C68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C68EE" w:rsidRPr="000C68EE" w:rsidRDefault="000C68E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</w:tcPr>
          <w:p w:rsidR="000C68EE" w:rsidRPr="000C68EE" w:rsidRDefault="000C68E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552" w:type="dxa"/>
          </w:tcPr>
          <w:p w:rsidR="000C68EE" w:rsidRPr="000C68EE" w:rsidRDefault="000C68E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87" w:type="dxa"/>
          </w:tcPr>
          <w:p w:rsidR="000C68EE" w:rsidRPr="000C68EE" w:rsidRDefault="000C68E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C68EE" w:rsidTr="000C68EE">
        <w:tc>
          <w:tcPr>
            <w:tcW w:w="3936" w:type="dxa"/>
          </w:tcPr>
          <w:p w:rsidR="000C68EE" w:rsidRDefault="00ED335E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ребёнок познакомит</w:t>
            </w:r>
            <w:r w:rsidR="000C68EE">
              <w:rPr>
                <w:rFonts w:ascii="Times New Roman" w:hAnsi="Times New Roman" w:cs="Times New Roman"/>
                <w:sz w:val="24"/>
                <w:szCs w:val="24"/>
              </w:rPr>
              <w:t>ся с алгоритмом приёма письменного сложения и вычитания двузна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чисел; научит</w:t>
            </w:r>
            <w:r w:rsidR="000C68E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A0A9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при сложении и вычитании двузначных чисел</w:t>
            </w:r>
            <w:r w:rsidR="00512F11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</w:tc>
        <w:tc>
          <w:tcPr>
            <w:tcW w:w="2976" w:type="dxa"/>
          </w:tcPr>
          <w:p w:rsidR="000C68EE" w:rsidRDefault="000A0A96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цели урока после предварительного обсуждения;</w:t>
            </w:r>
          </w:p>
          <w:p w:rsidR="000A0A96" w:rsidRDefault="00590BE2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0A96">
              <w:rPr>
                <w:rFonts w:ascii="Times New Roman" w:hAnsi="Times New Roman" w:cs="Times New Roman"/>
                <w:sz w:val="24"/>
                <w:szCs w:val="24"/>
              </w:rPr>
              <w:t>читься совместно с учителем обнаруживать</w:t>
            </w:r>
            <w:proofErr w:type="gramEnd"/>
            <w:r w:rsidR="000A0A9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BE2" w:rsidRDefault="00590BE2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процесс и результат своей деятельности</w:t>
            </w:r>
          </w:p>
        </w:tc>
        <w:tc>
          <w:tcPr>
            <w:tcW w:w="2835" w:type="dxa"/>
          </w:tcPr>
          <w:p w:rsidR="000C68EE" w:rsidRDefault="000A0A96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примеры по аналогии</w:t>
            </w:r>
          </w:p>
        </w:tc>
        <w:tc>
          <w:tcPr>
            <w:tcW w:w="2552" w:type="dxa"/>
          </w:tcPr>
          <w:p w:rsidR="000C68EE" w:rsidRDefault="00590BE2" w:rsidP="0059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конструктивное взаимодействие друг с другом: способность договариваться, уметь слушать и понимать речь других; оформлять свои мысли в устной и письменной форме</w:t>
            </w:r>
          </w:p>
        </w:tc>
        <w:tc>
          <w:tcPr>
            <w:tcW w:w="2487" w:type="dxa"/>
          </w:tcPr>
          <w:p w:rsidR="000C68EE" w:rsidRDefault="00590BE2" w:rsidP="000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познавательную мотивацию и готовность к сотрудничеству</w:t>
            </w:r>
          </w:p>
        </w:tc>
      </w:tr>
    </w:tbl>
    <w:p w:rsidR="000C68EE" w:rsidRDefault="000C68EE" w:rsidP="000C68EE">
      <w:pPr>
        <w:rPr>
          <w:rFonts w:ascii="Times New Roman" w:hAnsi="Times New Roman" w:cs="Times New Roman"/>
          <w:sz w:val="24"/>
          <w:szCs w:val="24"/>
        </w:rPr>
      </w:pPr>
    </w:p>
    <w:p w:rsidR="00BA17A9" w:rsidRDefault="00BA17A9" w:rsidP="000C68EE">
      <w:pPr>
        <w:rPr>
          <w:rFonts w:ascii="Times New Roman" w:hAnsi="Times New Roman" w:cs="Times New Roman"/>
          <w:sz w:val="24"/>
          <w:szCs w:val="24"/>
        </w:rPr>
      </w:pPr>
    </w:p>
    <w:p w:rsidR="00BA17A9" w:rsidRDefault="00BA17A9" w:rsidP="00BA1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 </w:t>
      </w:r>
    </w:p>
    <w:tbl>
      <w:tblPr>
        <w:tblStyle w:val="a3"/>
        <w:tblW w:w="0" w:type="auto"/>
        <w:tblLayout w:type="fixed"/>
        <w:tblLook w:val="04A0"/>
      </w:tblPr>
      <w:tblGrid>
        <w:gridCol w:w="490"/>
        <w:gridCol w:w="1745"/>
        <w:gridCol w:w="2170"/>
        <w:gridCol w:w="1790"/>
        <w:gridCol w:w="3032"/>
        <w:gridCol w:w="1911"/>
        <w:gridCol w:w="2153"/>
        <w:gridCol w:w="1495"/>
      </w:tblGrid>
      <w:tr w:rsidR="00BA17A9" w:rsidTr="002D2402">
        <w:tc>
          <w:tcPr>
            <w:tcW w:w="4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217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032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911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2153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BA17A9" w:rsidTr="002D2402">
        <w:tc>
          <w:tcPr>
            <w:tcW w:w="4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BA17A9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2472F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</w:t>
            </w:r>
            <w:proofErr w:type="spellEnd"/>
          </w:p>
          <w:p w:rsidR="0082472F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70" w:type="dxa"/>
          </w:tcPr>
          <w:p w:rsidR="0082472F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BA17A9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нально-положите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72F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настроя на урок.</w:t>
            </w:r>
          </w:p>
          <w:p w:rsidR="0082472F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к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90" w:type="dxa"/>
          </w:tcPr>
          <w:p w:rsidR="00BA17A9" w:rsidRDefault="008247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учителя. Учитель организует уч-ся на начало урока</w:t>
            </w:r>
          </w:p>
        </w:tc>
        <w:tc>
          <w:tcPr>
            <w:tcW w:w="3032" w:type="dxa"/>
          </w:tcPr>
          <w:p w:rsidR="00BA17A9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как всегда, рада вас видеть. Посмотрите друг на друга. Улыбнитесь друг другу. Пусть у вас сегодня будет хорошее настроение. Что вы ждёте от сегодняшнего урока?</w:t>
            </w:r>
          </w:p>
          <w:p w:rsidR="00ED335E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у нас девиз? </w:t>
            </w:r>
          </w:p>
          <w:p w:rsidR="00ED335E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внимательные!</w:t>
            </w:r>
          </w:p>
          <w:p w:rsidR="00ED335E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старательные!</w:t>
            </w:r>
          </w:p>
          <w:p w:rsidR="00ED335E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отлично учимся!</w:t>
            </w:r>
          </w:p>
          <w:p w:rsidR="00ED335E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 нас получится!</w:t>
            </w:r>
          </w:p>
        </w:tc>
        <w:tc>
          <w:tcPr>
            <w:tcW w:w="1911" w:type="dxa"/>
          </w:tcPr>
          <w:p w:rsidR="00BA17A9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настроились на работу. Проверяют правильность расположения учебников и школьных принадлежностей</w:t>
            </w:r>
          </w:p>
        </w:tc>
        <w:tc>
          <w:tcPr>
            <w:tcW w:w="2153" w:type="dxa"/>
          </w:tcPr>
          <w:p w:rsidR="00BA17A9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настой на плодотворную работу</w:t>
            </w: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A9" w:rsidTr="002D2402">
        <w:tc>
          <w:tcPr>
            <w:tcW w:w="490" w:type="dxa"/>
          </w:tcPr>
          <w:p w:rsidR="00BA17A9" w:rsidRDefault="00ED335E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43330" w:rsidRDefault="0004333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BA17A9" w:rsidRDefault="00397C1B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217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70DCC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BA17A9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032" w:type="dxa"/>
          </w:tcPr>
          <w:p w:rsidR="00BA17A9" w:rsidRDefault="00397C1B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Предлагаются примеры табличного случая сложения и вычитания</w:t>
            </w:r>
          </w:p>
        </w:tc>
        <w:tc>
          <w:tcPr>
            <w:tcW w:w="1911" w:type="dxa"/>
          </w:tcPr>
          <w:p w:rsidR="00BA17A9" w:rsidRDefault="00512F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считают примеры, записывают в тетрадь только ответы через запятую</w:t>
            </w:r>
          </w:p>
        </w:tc>
        <w:tc>
          <w:tcPr>
            <w:tcW w:w="2153" w:type="dxa"/>
          </w:tcPr>
          <w:p w:rsidR="00397C1B" w:rsidRPr="00FC6EF5" w:rsidRDefault="00397C1B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A17A9" w:rsidRPr="00FC6EF5" w:rsidRDefault="00397C1B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="00043330"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7C1B" w:rsidRDefault="0004333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своей системе знаний: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информация нужна для решения учебной задачи в один шаг</w:t>
            </w:r>
          </w:p>
        </w:tc>
        <w:tc>
          <w:tcPr>
            <w:tcW w:w="1495" w:type="dxa"/>
          </w:tcPr>
          <w:p w:rsidR="00BA17A9" w:rsidRDefault="00582122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</w:tr>
      <w:tr w:rsidR="00BA17A9" w:rsidTr="002D2402">
        <w:tc>
          <w:tcPr>
            <w:tcW w:w="490" w:type="dxa"/>
          </w:tcPr>
          <w:p w:rsidR="00BA17A9" w:rsidRDefault="0004333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45" w:type="dxa"/>
          </w:tcPr>
          <w:p w:rsidR="00BA17A9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170" w:type="dxa"/>
          </w:tcPr>
          <w:p w:rsidR="00BA17A9" w:rsidRDefault="00043330" w:rsidP="00E1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самостоятельно, с опорой на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доступных формулировках </w:t>
            </w:r>
            <w:r w:rsidR="00570DCC">
              <w:rPr>
                <w:rFonts w:ascii="Times New Roman" w:hAnsi="Times New Roman" w:cs="Times New Roman"/>
                <w:sz w:val="24"/>
                <w:szCs w:val="24"/>
              </w:rPr>
              <w:t xml:space="preserve">вывести алгоритм письменного сложения и вычитания двузначных чисел без перехода через </w:t>
            </w:r>
            <w:r w:rsidR="00E160FC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90" w:type="dxa"/>
          </w:tcPr>
          <w:p w:rsidR="00BA17A9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032" w:type="dxa"/>
          </w:tcPr>
          <w:p w:rsidR="009A1D4F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задание. </w:t>
            </w: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A9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сделать? </w:t>
            </w: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последовательность действий при сложении и вычитании таких чисел в «столбик»?</w:t>
            </w:r>
          </w:p>
        </w:tc>
        <w:tc>
          <w:tcPr>
            <w:tcW w:w="1911" w:type="dxa"/>
          </w:tcPr>
          <w:p w:rsidR="00BA17A9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пары учеников на парте карточка с примерами на сложение и вычитание двузначных чисел без перехода через разряд.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CC" w:rsidRDefault="00570DC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решить примеры, записывая их «столбиком»</w:t>
            </w:r>
          </w:p>
          <w:p w:rsidR="00FC6EF5" w:rsidRDefault="00FC6EF5" w:rsidP="009A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F" w:rsidRDefault="009A1D4F" w:rsidP="009A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числа в столбик, складываем (вычитаем) единицы, результат  записываем под единицами, затем складываем (вычитаем) десятки, результат записываем под десятками, читаем ответ</w:t>
            </w:r>
            <w:proofErr w:type="gramEnd"/>
          </w:p>
        </w:tc>
        <w:tc>
          <w:tcPr>
            <w:tcW w:w="2153" w:type="dxa"/>
          </w:tcPr>
          <w:p w:rsidR="00E160FC" w:rsidRPr="00E160FC" w:rsidRDefault="00E160F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0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A17A9" w:rsidRDefault="00E160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C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E1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ответы на вопросы, используя ранее полученные знания.</w:t>
            </w:r>
          </w:p>
          <w:p w:rsidR="00E160FC" w:rsidRDefault="00E160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сложившуюся учебную ситуацию; высказывают свои предположения; осуществляют самоконтроль.</w:t>
            </w:r>
          </w:p>
          <w:p w:rsidR="00E160FC" w:rsidRDefault="00E160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понимают других, используют речевые средства для аргументации своей позиции</w:t>
            </w:r>
          </w:p>
        </w:tc>
        <w:tc>
          <w:tcPr>
            <w:tcW w:w="1495" w:type="dxa"/>
          </w:tcPr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ключу. Оценивание идёт по шкале с критериями в оценочном листе</w:t>
            </w:r>
          </w:p>
        </w:tc>
      </w:tr>
      <w:tr w:rsidR="00BA17A9" w:rsidTr="002D2402">
        <w:tc>
          <w:tcPr>
            <w:tcW w:w="490" w:type="dxa"/>
          </w:tcPr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170" w:type="dxa"/>
          </w:tcPr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ситуации</w:t>
            </w:r>
          </w:p>
        </w:tc>
        <w:tc>
          <w:tcPr>
            <w:tcW w:w="1790" w:type="dxa"/>
          </w:tcPr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032" w:type="dxa"/>
          </w:tcPr>
          <w:p w:rsidR="00314211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решить такие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аписываю их на доске столбиком) </w:t>
            </w:r>
          </w:p>
          <w:p w:rsidR="00BA17A9" w:rsidRDefault="003142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+ 18,</w:t>
            </w:r>
            <w:r w:rsidR="00667155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3F59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возникли трудности при решении этих примеров?</w:t>
            </w:r>
          </w:p>
        </w:tc>
        <w:tc>
          <w:tcPr>
            <w:tcW w:w="1911" w:type="dxa"/>
          </w:tcPr>
          <w:p w:rsidR="00BA17A9" w:rsidRDefault="003F59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пытаются решить эти примеры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знания - незнания</w:t>
            </w:r>
          </w:p>
        </w:tc>
        <w:tc>
          <w:tcPr>
            <w:tcW w:w="2153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A9" w:rsidTr="002D2402">
        <w:tc>
          <w:tcPr>
            <w:tcW w:w="490" w:type="dxa"/>
          </w:tcPr>
          <w:p w:rsidR="00BA17A9" w:rsidRDefault="003F59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5" w:type="dxa"/>
          </w:tcPr>
          <w:p w:rsidR="00BA17A9" w:rsidRDefault="003F59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2170" w:type="dxa"/>
          </w:tcPr>
          <w:p w:rsidR="00BA17A9" w:rsidRDefault="003F59F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самостоятельно, с опорой на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доступных формулировках </w:t>
            </w:r>
            <w:r w:rsidR="00667155">
              <w:rPr>
                <w:rFonts w:ascii="Times New Roman" w:hAnsi="Times New Roman" w:cs="Times New Roman"/>
                <w:sz w:val="24"/>
                <w:szCs w:val="24"/>
              </w:rPr>
              <w:t>вывести алгоритм письменного сложения чисел, когда в ходе сложения происходит переход через разряд</w:t>
            </w:r>
          </w:p>
        </w:tc>
        <w:tc>
          <w:tcPr>
            <w:tcW w:w="1790" w:type="dxa"/>
          </w:tcPr>
          <w:p w:rsidR="00BA17A9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комментированием</w:t>
            </w:r>
          </w:p>
        </w:tc>
        <w:tc>
          <w:tcPr>
            <w:tcW w:w="3032" w:type="dxa"/>
          </w:tcPr>
          <w:p w:rsidR="00BA17A9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667155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 № 1, стр. 20</w:t>
            </w:r>
          </w:p>
          <w:p w:rsidR="00667155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текстом учебника в оранжевой рамке</w:t>
            </w:r>
            <w:proofErr w:type="gramStart"/>
            <w:r w:rsidR="00B00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0A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00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00A60">
              <w:rPr>
                <w:rFonts w:ascii="Times New Roman" w:hAnsi="Times New Roman" w:cs="Times New Roman"/>
                <w:sz w:val="24"/>
                <w:szCs w:val="24"/>
              </w:rPr>
              <w:t>лгоритм сложения)</w:t>
            </w: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№3, стр.20</w:t>
            </w:r>
          </w:p>
          <w:p w:rsidR="00B00A60" w:rsidRDefault="00B00A60" w:rsidP="00B0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текстом учебника в оранжевой рамке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лгоритм вычитания)</w:t>
            </w: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00A60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</w:t>
            </w:r>
            <w:proofErr w:type="spellEnd"/>
          </w:p>
          <w:p w:rsidR="00BA17A9" w:rsidRDefault="0066715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2153" w:type="dxa"/>
          </w:tcPr>
          <w:p w:rsidR="00BA17A9" w:rsidRPr="002D2402" w:rsidRDefault="002D2402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2D2402" w:rsidRDefault="002D2402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тексте.</w:t>
            </w:r>
          </w:p>
          <w:p w:rsidR="002D2402" w:rsidRDefault="002D2402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0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класса.</w:t>
            </w:r>
          </w:p>
          <w:p w:rsidR="002D2402" w:rsidRDefault="002D2402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0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доносить свою позицию до других: оформлять свои мысли в устной и письменной речи</w:t>
            </w: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A9" w:rsidTr="002D2402">
        <w:tc>
          <w:tcPr>
            <w:tcW w:w="490" w:type="dxa"/>
          </w:tcPr>
          <w:p w:rsidR="00BA17A9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BA17A9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</w:t>
            </w:r>
          </w:p>
        </w:tc>
        <w:tc>
          <w:tcPr>
            <w:tcW w:w="217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A17A9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нашего урока?</w:t>
            </w: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</w:t>
            </w:r>
          </w:p>
        </w:tc>
        <w:tc>
          <w:tcPr>
            <w:tcW w:w="1911" w:type="dxa"/>
          </w:tcPr>
          <w:p w:rsidR="00BA17A9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детей: Сложение и вычитание двузначных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переходом через разряд.</w:t>
            </w: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60" w:rsidRDefault="00B00A60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складывать и вычитать двузначные числа</w:t>
            </w:r>
            <w:r w:rsidR="005A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4DC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и цель в оценочный лист</w:t>
            </w:r>
          </w:p>
        </w:tc>
        <w:tc>
          <w:tcPr>
            <w:tcW w:w="2153" w:type="dxa"/>
          </w:tcPr>
          <w:p w:rsidR="00BA17A9" w:rsidRPr="00DB16C6" w:rsidRDefault="005A24D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5A24DC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цели урока </w:t>
            </w:r>
            <w:r w:rsidR="00D77D2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D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обсуждения</w:t>
            </w: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A9" w:rsidTr="002D2402">
        <w:tc>
          <w:tcPr>
            <w:tcW w:w="4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A17A9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BA17A9" w:rsidRDefault="002306A4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физического и эмоционального напряжения</w:t>
            </w:r>
          </w:p>
        </w:tc>
        <w:tc>
          <w:tcPr>
            <w:tcW w:w="1790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A9" w:rsidTr="002D2402">
        <w:tc>
          <w:tcPr>
            <w:tcW w:w="490" w:type="dxa"/>
          </w:tcPr>
          <w:p w:rsidR="00BA17A9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BA17A9" w:rsidRDefault="005A24D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170" w:type="dxa"/>
          </w:tcPr>
          <w:p w:rsidR="00BA17A9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с новым алгоритмом письменного сложения</w:t>
            </w:r>
          </w:p>
        </w:tc>
        <w:tc>
          <w:tcPr>
            <w:tcW w:w="1790" w:type="dxa"/>
          </w:tcPr>
          <w:p w:rsidR="00D77D2F" w:rsidRDefault="00D77D2F" w:rsidP="00D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A17A9" w:rsidRDefault="00D77D2F" w:rsidP="00D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комментированием</w:t>
            </w:r>
          </w:p>
          <w:p w:rsidR="00D77D2F" w:rsidRDefault="00D77D2F" w:rsidP="00D7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D7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D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032" w:type="dxa"/>
          </w:tcPr>
          <w:p w:rsidR="00BA17A9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№2,  стр.20 </w:t>
            </w: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F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Комментируя в паре, решите два последних примера</w:t>
            </w:r>
          </w:p>
        </w:tc>
        <w:tc>
          <w:tcPr>
            <w:tcW w:w="1911" w:type="dxa"/>
          </w:tcPr>
          <w:p w:rsidR="00BA17A9" w:rsidRDefault="00D77D2F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образцом и первым примером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Комментируя друг другу в паре, решают примеры: 44 + 9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+ 28</w:t>
            </w:r>
          </w:p>
        </w:tc>
        <w:tc>
          <w:tcPr>
            <w:tcW w:w="2153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17A9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BA17A9" w:rsidTr="002D2402">
        <w:tc>
          <w:tcPr>
            <w:tcW w:w="490" w:type="dxa"/>
          </w:tcPr>
          <w:p w:rsidR="00BA17A9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BA17A9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170" w:type="dxa"/>
          </w:tcPr>
          <w:p w:rsidR="00BA17A9" w:rsidRDefault="00FC6EF5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с новым алгоритмом письменного вычитания</w:t>
            </w:r>
          </w:p>
        </w:tc>
        <w:tc>
          <w:tcPr>
            <w:tcW w:w="1790" w:type="dxa"/>
          </w:tcPr>
          <w:p w:rsidR="00FC6EF5" w:rsidRDefault="00FC6EF5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C6EF5" w:rsidRDefault="00FC6EF5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комментированием</w:t>
            </w:r>
          </w:p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032" w:type="dxa"/>
          </w:tcPr>
          <w:p w:rsidR="00BA17A9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№4, стр. 21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A4" w:rsidRDefault="002306A4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Комментируя в паре, решите два последних примера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C6EF5" w:rsidRDefault="00FC6EF5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образцом и первым примером</w:t>
            </w:r>
          </w:p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A4" w:rsidRDefault="002306A4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Комментируя друг другу в паре, решают примеры: 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26</w:t>
            </w:r>
          </w:p>
          <w:p w:rsidR="00FC6EF5" w:rsidRDefault="00FC6EF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– 7 </w:t>
            </w:r>
          </w:p>
        </w:tc>
        <w:tc>
          <w:tcPr>
            <w:tcW w:w="2153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17A9" w:rsidRDefault="00BA17A9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C6" w:rsidTr="002D2402">
        <w:tc>
          <w:tcPr>
            <w:tcW w:w="490" w:type="dxa"/>
          </w:tcPr>
          <w:p w:rsidR="00DB16C6" w:rsidRDefault="00DB16C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5" w:type="dxa"/>
          </w:tcPr>
          <w:p w:rsidR="00DB16C6" w:rsidRDefault="00DB16C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170" w:type="dxa"/>
          </w:tcPr>
          <w:p w:rsidR="00DB16C6" w:rsidRDefault="00A85694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 на запоминание новый алгоритм</w:t>
            </w:r>
            <w:r w:rsidR="00DB16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вычитания и сложения двузначных чисел</w:t>
            </w:r>
          </w:p>
        </w:tc>
        <w:tc>
          <w:tcPr>
            <w:tcW w:w="1790" w:type="dxa"/>
          </w:tcPr>
          <w:p w:rsidR="00DB16C6" w:rsidRDefault="00DB16C6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3032" w:type="dxa"/>
          </w:tcPr>
          <w:p w:rsidR="00DB16C6" w:rsidRDefault="00A85694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ученика в руках карточка с одним примером на сложение и одним примером на вычитание. </w:t>
            </w:r>
          </w:p>
        </w:tc>
        <w:tc>
          <w:tcPr>
            <w:tcW w:w="1911" w:type="dxa"/>
          </w:tcPr>
          <w:p w:rsidR="00DB16C6" w:rsidRDefault="00A85694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алгоритм вычисления в своей паре, затем меняются партнёрами с другой парой и 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проговаривают друг другу алгоритм</w:t>
            </w:r>
          </w:p>
        </w:tc>
        <w:tc>
          <w:tcPr>
            <w:tcW w:w="2153" w:type="dxa"/>
          </w:tcPr>
          <w:p w:rsidR="00DB16C6" w:rsidRDefault="00DB16C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16C6" w:rsidRDefault="00CE5CF6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F06E15" w:rsidTr="002D2402">
        <w:tc>
          <w:tcPr>
            <w:tcW w:w="490" w:type="dxa"/>
          </w:tcPr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70" w:type="dxa"/>
          </w:tcPr>
          <w:p w:rsidR="00F06E15" w:rsidRDefault="00C579EC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</w:p>
          <w:p w:rsidR="00C579EC" w:rsidRDefault="00C579EC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самооценку учениками собственной учебной деятельности</w:t>
            </w:r>
          </w:p>
        </w:tc>
        <w:tc>
          <w:tcPr>
            <w:tcW w:w="1790" w:type="dxa"/>
          </w:tcPr>
          <w:p w:rsidR="00F06E15" w:rsidRDefault="00C579EC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032" w:type="dxa"/>
          </w:tcPr>
          <w:p w:rsidR="00F06E15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была тема урока?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ставили цели?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мы поставленных целей?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 на уроке?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трудности у вас возникли?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их преодолевали?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настроением вы заканчиваете урок?</w:t>
            </w:r>
          </w:p>
        </w:tc>
        <w:tc>
          <w:tcPr>
            <w:tcW w:w="1911" w:type="dxa"/>
          </w:tcPr>
          <w:p w:rsidR="00F06E15" w:rsidRDefault="00F06E15" w:rsidP="00FC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06E15" w:rsidRPr="00512F11" w:rsidRDefault="00C579E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самооценку;</w:t>
            </w:r>
          </w:p>
          <w:p w:rsidR="00C579EC" w:rsidRPr="00512F11" w:rsidRDefault="00C579E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цель и результат.</w:t>
            </w:r>
          </w:p>
          <w:p w:rsidR="00C579EC" w:rsidRPr="00512F11" w:rsidRDefault="00C579E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579EC" w:rsidRDefault="00C579EC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познавательную и личностную рефлексию.</w:t>
            </w:r>
          </w:p>
          <w:p w:rsidR="00C579EC" w:rsidRPr="00512F11" w:rsidRDefault="00C579EC" w:rsidP="00BA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12F11" w:rsidRDefault="00512F11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свои мысли в устной форме; соблюдают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нормы школьного этикета</w:t>
            </w:r>
          </w:p>
        </w:tc>
        <w:tc>
          <w:tcPr>
            <w:tcW w:w="1495" w:type="dxa"/>
          </w:tcPr>
          <w:p w:rsidR="00F06E15" w:rsidRDefault="00F06E15" w:rsidP="00B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7A9" w:rsidRDefault="00BA17A9" w:rsidP="00BA17A9">
      <w:pPr>
        <w:rPr>
          <w:rFonts w:ascii="Times New Roman" w:hAnsi="Times New Roman" w:cs="Times New Roman"/>
          <w:sz w:val="24"/>
          <w:szCs w:val="24"/>
        </w:rPr>
      </w:pPr>
    </w:p>
    <w:p w:rsidR="00CE5CF6" w:rsidRDefault="00CE5CF6" w:rsidP="00CE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CF6">
        <w:rPr>
          <w:rFonts w:ascii="Times New Roman" w:hAnsi="Times New Roman" w:cs="Times New Roman"/>
          <w:b/>
          <w:sz w:val="24"/>
          <w:szCs w:val="24"/>
        </w:rPr>
        <w:t>Приложение к уроку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CF6" w:rsidRDefault="00FE72BD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3"/>
        <w:tblW w:w="0" w:type="auto"/>
        <w:tblLook w:val="04A0"/>
      </w:tblPr>
      <w:tblGrid>
        <w:gridCol w:w="1242"/>
        <w:gridCol w:w="4536"/>
        <w:gridCol w:w="1985"/>
      </w:tblGrid>
      <w:tr w:rsidR="00FE72BD" w:rsidTr="002E169B">
        <w:tc>
          <w:tcPr>
            <w:tcW w:w="7763" w:type="dxa"/>
            <w:gridSpan w:val="3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ученика</w:t>
            </w:r>
          </w:p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Tr="00FE72BD">
        <w:tc>
          <w:tcPr>
            <w:tcW w:w="1242" w:type="dxa"/>
          </w:tcPr>
          <w:p w:rsidR="00FE72BD" w:rsidRPr="00FE72BD" w:rsidRDefault="00FE72BD" w:rsidP="00CE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72BD" w:rsidRPr="00FE72BD" w:rsidRDefault="00FE72BD" w:rsidP="00CE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>Этапы, критерии</w:t>
            </w:r>
          </w:p>
        </w:tc>
        <w:tc>
          <w:tcPr>
            <w:tcW w:w="1985" w:type="dxa"/>
          </w:tcPr>
          <w:p w:rsidR="00FE72BD" w:rsidRPr="00FE72BD" w:rsidRDefault="00FE72BD" w:rsidP="00CE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B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FE72BD" w:rsidTr="00FE72BD">
        <w:tc>
          <w:tcPr>
            <w:tcW w:w="1242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 (</w:t>
            </w:r>
            <w:r w:rsidRPr="00FE72BD">
              <w:rPr>
                <w:rFonts w:ascii="Times New Roman" w:hAnsi="Times New Roman" w:cs="Times New Roman"/>
                <w:i/>
                <w:sz w:val="24"/>
                <w:szCs w:val="24"/>
              </w:rPr>
              <w:t>6 баллов)</w:t>
            </w:r>
          </w:p>
        </w:tc>
        <w:tc>
          <w:tcPr>
            <w:tcW w:w="1985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Tr="00FE72BD">
        <w:tc>
          <w:tcPr>
            <w:tcW w:w="1242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(</w:t>
            </w:r>
            <w:r w:rsidRPr="00FE72BD">
              <w:rPr>
                <w:rFonts w:ascii="Times New Roman" w:hAnsi="Times New Roman" w:cs="Times New Roman"/>
                <w:i/>
                <w:sz w:val="24"/>
                <w:szCs w:val="24"/>
              </w:rPr>
              <w:t>4 балла)</w:t>
            </w:r>
          </w:p>
        </w:tc>
        <w:tc>
          <w:tcPr>
            <w:tcW w:w="1985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Tr="00FE72BD">
        <w:tc>
          <w:tcPr>
            <w:tcW w:w="1242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комментирование (</w:t>
            </w:r>
            <w:r w:rsidRPr="00FE72BD">
              <w:rPr>
                <w:rFonts w:ascii="Times New Roman" w:hAnsi="Times New Roman" w:cs="Times New Roman"/>
                <w:i/>
                <w:sz w:val="24"/>
                <w:szCs w:val="24"/>
              </w:rPr>
              <w:t>2балла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Tr="00FE72BD">
        <w:tc>
          <w:tcPr>
            <w:tcW w:w="1242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  <w:r w:rsidRPr="00FE72BD">
              <w:rPr>
                <w:rFonts w:ascii="Times New Roman" w:hAnsi="Times New Roman" w:cs="Times New Roman"/>
                <w:i/>
                <w:sz w:val="24"/>
                <w:szCs w:val="24"/>
              </w:rPr>
              <w:t>(2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Tr="00FE72BD">
        <w:tc>
          <w:tcPr>
            <w:tcW w:w="1242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FE72BD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 (</w:t>
            </w:r>
            <w:r w:rsidRPr="006D1F79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proofErr w:type="gramEnd"/>
          </w:p>
        </w:tc>
        <w:tc>
          <w:tcPr>
            <w:tcW w:w="1985" w:type="dxa"/>
          </w:tcPr>
          <w:p w:rsidR="00FE72BD" w:rsidRDefault="00FE72BD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9" w:rsidTr="00946835">
        <w:tc>
          <w:tcPr>
            <w:tcW w:w="5778" w:type="dxa"/>
            <w:gridSpan w:val="2"/>
          </w:tcPr>
          <w:p w:rsidR="006D1F79" w:rsidRPr="006D1F79" w:rsidRDefault="006D1F79" w:rsidP="00CE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D1F7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985" w:type="dxa"/>
          </w:tcPr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9" w:rsidTr="009B7AA5">
        <w:tc>
          <w:tcPr>
            <w:tcW w:w="5778" w:type="dxa"/>
            <w:gridSpan w:val="2"/>
            <w:vMerge w:val="restart"/>
          </w:tcPr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- 15-16 б</w:t>
            </w:r>
          </w:p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- 11-14 б</w:t>
            </w:r>
          </w:p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- 7- 10 б </w:t>
            </w:r>
          </w:p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менее 7 б</w:t>
            </w:r>
          </w:p>
        </w:tc>
        <w:tc>
          <w:tcPr>
            <w:tcW w:w="1985" w:type="dxa"/>
          </w:tcPr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9" w:rsidTr="009B7AA5">
        <w:tc>
          <w:tcPr>
            <w:tcW w:w="5778" w:type="dxa"/>
            <w:gridSpan w:val="2"/>
            <w:vMerge/>
          </w:tcPr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F79" w:rsidRDefault="006D1F79" w:rsidP="00CE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2BD" w:rsidRDefault="00FE72BD" w:rsidP="00CE5CF6">
      <w:pPr>
        <w:rPr>
          <w:rFonts w:ascii="Times New Roman" w:hAnsi="Times New Roman" w:cs="Times New Roman"/>
          <w:sz w:val="24"/>
          <w:szCs w:val="24"/>
        </w:rPr>
      </w:pPr>
    </w:p>
    <w:p w:rsidR="006D1F79" w:rsidRDefault="006D1F79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для устного счёта:</w:t>
      </w:r>
    </w:p>
    <w:p w:rsidR="006D1F79" w:rsidRDefault="006D1F79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+ 7           9 + 3              15 – 7</w:t>
      </w:r>
    </w:p>
    <w:p w:rsidR="006D1F79" w:rsidRDefault="006D1F79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– 8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              11 – 4 </w:t>
      </w:r>
    </w:p>
    <w:p w:rsidR="006D1F79" w:rsidRDefault="006D1F79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на сложение и вычитание без перехода через десяток</w:t>
      </w:r>
    </w:p>
    <w:p w:rsidR="006D1F79" w:rsidRPr="00CE5CF6" w:rsidRDefault="006D1F79" w:rsidP="00CE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+ 21        45 – 13          24 +35              86 – 52 </w:t>
      </w:r>
    </w:p>
    <w:sectPr w:rsidR="006D1F79" w:rsidRPr="00CE5CF6" w:rsidSect="002C6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11C"/>
    <w:rsid w:val="00043330"/>
    <w:rsid w:val="000A0A96"/>
    <w:rsid w:val="000C68EE"/>
    <w:rsid w:val="002306A4"/>
    <w:rsid w:val="002C611C"/>
    <w:rsid w:val="002D2402"/>
    <w:rsid w:val="00314211"/>
    <w:rsid w:val="00397C1B"/>
    <w:rsid w:val="003F59FC"/>
    <w:rsid w:val="00512F11"/>
    <w:rsid w:val="00570DCC"/>
    <w:rsid w:val="00582122"/>
    <w:rsid w:val="00590BE2"/>
    <w:rsid w:val="005A24DC"/>
    <w:rsid w:val="00667155"/>
    <w:rsid w:val="006D1F79"/>
    <w:rsid w:val="007F6C78"/>
    <w:rsid w:val="0082472F"/>
    <w:rsid w:val="009A1D4F"/>
    <w:rsid w:val="00A85694"/>
    <w:rsid w:val="00B00A60"/>
    <w:rsid w:val="00BA17A9"/>
    <w:rsid w:val="00C579EC"/>
    <w:rsid w:val="00CE5CF6"/>
    <w:rsid w:val="00D77D2F"/>
    <w:rsid w:val="00DB16C6"/>
    <w:rsid w:val="00DF2745"/>
    <w:rsid w:val="00E160FC"/>
    <w:rsid w:val="00ED335E"/>
    <w:rsid w:val="00F06E15"/>
    <w:rsid w:val="00F42F24"/>
    <w:rsid w:val="00FC6EF5"/>
    <w:rsid w:val="00FE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2019-01-16T15:00:00Z</dcterms:created>
  <dcterms:modified xsi:type="dcterms:W3CDTF">2019-01-16T19:48:00Z</dcterms:modified>
</cp:coreProperties>
</file>