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E0" w:rsidRDefault="008854CC" w:rsidP="00885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4CC">
        <w:rPr>
          <w:rFonts w:ascii="Times New Roman" w:hAnsi="Times New Roman" w:cs="Times New Roman"/>
          <w:b/>
          <w:sz w:val="24"/>
          <w:szCs w:val="24"/>
        </w:rPr>
        <w:t xml:space="preserve">Мониторинг качества </w:t>
      </w:r>
      <w:r>
        <w:rPr>
          <w:rFonts w:ascii="Times New Roman" w:hAnsi="Times New Roman" w:cs="Times New Roman"/>
          <w:b/>
          <w:sz w:val="24"/>
          <w:szCs w:val="24"/>
        </w:rPr>
        <w:t>знаний</w:t>
      </w:r>
      <w:r w:rsidRPr="008854CC">
        <w:rPr>
          <w:rFonts w:ascii="Times New Roman" w:hAnsi="Times New Roman" w:cs="Times New Roman"/>
          <w:b/>
          <w:sz w:val="24"/>
          <w:szCs w:val="24"/>
        </w:rPr>
        <w:t xml:space="preserve"> учащихся за 2017-2018 учебный год</w:t>
      </w:r>
    </w:p>
    <w:p w:rsidR="008854CC" w:rsidRPr="00E87725" w:rsidRDefault="008854CC" w:rsidP="008854C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725">
        <w:rPr>
          <w:rFonts w:ascii="Times New Roman" w:hAnsi="Times New Roman" w:cs="Times New Roman"/>
          <w:b/>
          <w:i/>
          <w:sz w:val="24"/>
          <w:szCs w:val="24"/>
        </w:rPr>
        <w:t>Качество знаний по предметам за 1 четверть</w:t>
      </w:r>
    </w:p>
    <w:tbl>
      <w:tblPr>
        <w:tblStyle w:val="a3"/>
        <w:tblW w:w="0" w:type="auto"/>
        <w:tblLook w:val="04A0"/>
      </w:tblPr>
      <w:tblGrid>
        <w:gridCol w:w="1797"/>
        <w:gridCol w:w="928"/>
        <w:gridCol w:w="928"/>
        <w:gridCol w:w="927"/>
        <w:gridCol w:w="927"/>
        <w:gridCol w:w="927"/>
        <w:gridCol w:w="927"/>
        <w:gridCol w:w="926"/>
        <w:gridCol w:w="927"/>
        <w:gridCol w:w="926"/>
        <w:gridCol w:w="926"/>
        <w:gridCol w:w="927"/>
        <w:gridCol w:w="926"/>
        <w:gridCol w:w="926"/>
        <w:gridCol w:w="941"/>
      </w:tblGrid>
      <w:tr w:rsidR="00420391" w:rsidRPr="008854CC" w:rsidTr="00EF333A">
        <w:tc>
          <w:tcPr>
            <w:tcW w:w="179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928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928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926" w:type="dxa"/>
            <w:vAlign w:val="bottom"/>
          </w:tcPr>
          <w:p w:rsidR="008854CC" w:rsidRPr="00CB1A39" w:rsidRDefault="00EF333A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927" w:type="dxa"/>
            <w:vAlign w:val="bottom"/>
          </w:tcPr>
          <w:p w:rsidR="008854CC" w:rsidRPr="00CB1A39" w:rsidRDefault="00EF333A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926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926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927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926" w:type="dxa"/>
            <w:vAlign w:val="bottom"/>
          </w:tcPr>
          <w:p w:rsidR="008854CC" w:rsidRPr="00CB1A39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926" w:type="dxa"/>
            <w:vAlign w:val="bottom"/>
          </w:tcPr>
          <w:p w:rsidR="008854CC" w:rsidRPr="00DC4013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8854CC" w:rsidRPr="008854CC" w:rsidRDefault="008854CC" w:rsidP="00420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5-9кл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854CC" w:rsidRDefault="00AF3CD8" w:rsidP="00420F0E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Р</w:t>
            </w:r>
            <w:r w:rsidR="008854CC" w:rsidRPr="00CB1A39">
              <w:rPr>
                <w:rFonts w:ascii="Times New Roman" w:hAnsi="Times New Roman" w:cs="Times New Roman"/>
              </w:rPr>
              <w:t>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854CC" w:rsidRPr="00CB1A39">
              <w:rPr>
                <w:rFonts w:ascii="Times New Roman" w:hAnsi="Times New Roman" w:cs="Times New Roman"/>
              </w:rPr>
              <w:t xml:space="preserve"> язык</w:t>
            </w:r>
          </w:p>
          <w:p w:rsidR="00EF333A" w:rsidRPr="00CB1A39" w:rsidRDefault="00EF333A" w:rsidP="00420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854CC" w:rsidRPr="00DC4013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28" w:type="dxa"/>
            <w:vAlign w:val="center"/>
          </w:tcPr>
          <w:p w:rsidR="008854CC" w:rsidRPr="00DC4013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27" w:type="dxa"/>
            <w:vAlign w:val="center"/>
          </w:tcPr>
          <w:p w:rsidR="008854CC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27" w:type="dxa"/>
            <w:vAlign w:val="center"/>
          </w:tcPr>
          <w:p w:rsidR="008854CC" w:rsidRDefault="008854CC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7" w:type="dxa"/>
            <w:vAlign w:val="center"/>
          </w:tcPr>
          <w:p w:rsidR="008854CC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27" w:type="dxa"/>
            <w:vAlign w:val="center"/>
          </w:tcPr>
          <w:p w:rsidR="008854CC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8854CC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</w:t>
            </w:r>
          </w:p>
        </w:tc>
        <w:tc>
          <w:tcPr>
            <w:tcW w:w="927" w:type="dxa"/>
            <w:vAlign w:val="center"/>
          </w:tcPr>
          <w:p w:rsidR="008854CC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8854CC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26" w:type="dxa"/>
            <w:vAlign w:val="center"/>
          </w:tcPr>
          <w:p w:rsidR="008854CC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7" w:type="dxa"/>
            <w:vAlign w:val="center"/>
          </w:tcPr>
          <w:p w:rsidR="008854CC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8854CC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854CC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854CC" w:rsidRPr="00476057" w:rsidRDefault="00476057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057">
              <w:rPr>
                <w:rFonts w:ascii="Times New Roman" w:hAnsi="Times New Roman" w:cs="Times New Roman"/>
                <w:b/>
              </w:rPr>
              <w:t>50,9%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EF333A" w:rsidRDefault="00EF333A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EF333A" w:rsidRPr="00CB1A39" w:rsidRDefault="00EF333A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6" w:type="dxa"/>
            <w:vAlign w:val="center"/>
          </w:tcPr>
          <w:p w:rsidR="00EF333A" w:rsidRPr="00CB1A39" w:rsidRDefault="00EF333A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6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27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26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26" w:type="dxa"/>
            <w:vAlign w:val="center"/>
          </w:tcPr>
          <w:p w:rsidR="00EF333A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EF333A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EF333A" w:rsidRPr="00CB1A39" w:rsidRDefault="00EF333A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CB1A39">
              <w:rPr>
                <w:rFonts w:ascii="Times New Roman" w:hAnsi="Times New Roman" w:cs="Times New Roman"/>
                <w:color w:val="000000"/>
              </w:rPr>
              <w:t>анг</w:t>
            </w:r>
            <w:proofErr w:type="gramStart"/>
            <w:r w:rsidRPr="00CB1A39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B1A39">
              <w:rPr>
                <w:rFonts w:ascii="Times New Roman" w:hAnsi="Times New Roman" w:cs="Times New Roman"/>
                <w:color w:val="000000"/>
              </w:rPr>
              <w:t>ем</w:t>
            </w:r>
            <w:proofErr w:type="spellEnd"/>
            <w:r w:rsidRPr="00CB1A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8" w:type="dxa"/>
            <w:vAlign w:val="center"/>
          </w:tcPr>
          <w:p w:rsidR="00EF333A" w:rsidRPr="00DC4013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27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</w:t>
            </w:r>
          </w:p>
        </w:tc>
        <w:tc>
          <w:tcPr>
            <w:tcW w:w="926" w:type="dxa"/>
            <w:vAlign w:val="center"/>
          </w:tcPr>
          <w:p w:rsidR="00EF333A" w:rsidRDefault="00EF333A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27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26" w:type="dxa"/>
            <w:vAlign w:val="center"/>
          </w:tcPr>
          <w:p w:rsidR="00EF333A" w:rsidRDefault="00E87725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7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EF333A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EF333A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EF333A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5B0159" w:rsidRDefault="005B0159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5B0159" w:rsidRPr="00CB1A39" w:rsidRDefault="005B0159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5B0159" w:rsidRPr="00DC4013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5B0159" w:rsidRPr="00DC4013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47,7</w:t>
            </w:r>
          </w:p>
        </w:tc>
        <w:tc>
          <w:tcPr>
            <w:tcW w:w="926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5B0159" w:rsidRDefault="005B0159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7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5B0159" w:rsidRDefault="005B0159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26" w:type="dxa"/>
            <w:vAlign w:val="center"/>
          </w:tcPr>
          <w:p w:rsidR="005B015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5B0159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и ИКТ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67,8%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Физика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EE7B5F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Химия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Музыка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8566DE" w:rsidRPr="00DC4013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8566DE" w:rsidRPr="00CB1A39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8566DE" w:rsidRPr="00CB1A39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92,0%</w:t>
            </w:r>
          </w:p>
        </w:tc>
      </w:tr>
      <w:tr w:rsidR="00420391" w:rsidRPr="008854CC" w:rsidTr="00476057">
        <w:tc>
          <w:tcPr>
            <w:tcW w:w="1797" w:type="dxa"/>
            <w:vAlign w:val="bottom"/>
          </w:tcPr>
          <w:p w:rsidR="008566DE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ОБЖ</w:t>
            </w:r>
          </w:p>
          <w:p w:rsidR="008566DE" w:rsidRPr="00CB1A39" w:rsidRDefault="008566DE" w:rsidP="00420F0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27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26" w:type="dxa"/>
            <w:vAlign w:val="center"/>
          </w:tcPr>
          <w:p w:rsidR="008566DE" w:rsidRDefault="008566DE" w:rsidP="00EF33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center"/>
          </w:tcPr>
          <w:p w:rsidR="008566DE" w:rsidRDefault="008566DE" w:rsidP="00420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8566DE" w:rsidRPr="00476057" w:rsidRDefault="00420391" w:rsidP="004760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55,5%</w:t>
            </w:r>
          </w:p>
        </w:tc>
      </w:tr>
      <w:tr w:rsidR="00420391" w:rsidRPr="008854CC" w:rsidTr="008566DE">
        <w:tc>
          <w:tcPr>
            <w:tcW w:w="1797" w:type="dxa"/>
            <w:shd w:val="clear" w:color="auto" w:fill="00FFFF"/>
          </w:tcPr>
          <w:p w:rsidR="008566DE" w:rsidRPr="00CB1A39" w:rsidRDefault="008566DE" w:rsidP="00420F0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классу</w:t>
            </w:r>
            <w:proofErr w:type="gramStart"/>
            <w:r w:rsidR="0008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928" w:type="dxa"/>
            <w:shd w:val="clear" w:color="auto" w:fill="00FFFF"/>
            <w:vAlign w:val="center"/>
          </w:tcPr>
          <w:p w:rsidR="008566DE" w:rsidRPr="008566DE" w:rsidRDefault="008566DE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6DE">
              <w:rPr>
                <w:rFonts w:ascii="Times New Roman" w:hAnsi="Times New Roman" w:cs="Times New Roman"/>
                <w:b/>
              </w:rPr>
              <w:t>81,3</w:t>
            </w:r>
          </w:p>
        </w:tc>
        <w:tc>
          <w:tcPr>
            <w:tcW w:w="928" w:type="dxa"/>
            <w:shd w:val="clear" w:color="auto" w:fill="00FFFF"/>
            <w:vAlign w:val="center"/>
          </w:tcPr>
          <w:p w:rsidR="008566DE" w:rsidRPr="008566DE" w:rsidRDefault="008566DE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76,1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8566DE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56,3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AF3CD8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72,9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AF3CD8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AF3CD8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68,8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395A6C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88,8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395A6C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52,3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46,1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66,1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47,4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8566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69,8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8566DE" w:rsidRPr="008566DE" w:rsidRDefault="00476057" w:rsidP="00333B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41,2</w:t>
            </w:r>
          </w:p>
        </w:tc>
        <w:tc>
          <w:tcPr>
            <w:tcW w:w="941" w:type="dxa"/>
            <w:shd w:val="clear" w:color="auto" w:fill="00FFFF"/>
            <w:vAlign w:val="center"/>
          </w:tcPr>
          <w:p w:rsidR="008566DE" w:rsidRPr="008566DE" w:rsidRDefault="00420391" w:rsidP="00314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</w:t>
            </w:r>
            <w:r w:rsidR="00314066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E97436" w:rsidRPr="00E87725" w:rsidRDefault="00E97436" w:rsidP="00E9743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725">
        <w:rPr>
          <w:rFonts w:ascii="Times New Roman" w:hAnsi="Times New Roman" w:cs="Times New Roman"/>
          <w:b/>
          <w:i/>
          <w:sz w:val="24"/>
          <w:szCs w:val="24"/>
        </w:rPr>
        <w:t xml:space="preserve">Качество знаний по предметам за 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E87725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1797"/>
        <w:gridCol w:w="928"/>
        <w:gridCol w:w="928"/>
        <w:gridCol w:w="927"/>
        <w:gridCol w:w="927"/>
        <w:gridCol w:w="927"/>
        <w:gridCol w:w="927"/>
        <w:gridCol w:w="926"/>
        <w:gridCol w:w="927"/>
        <w:gridCol w:w="926"/>
        <w:gridCol w:w="926"/>
        <w:gridCol w:w="927"/>
        <w:gridCol w:w="926"/>
        <w:gridCol w:w="926"/>
        <w:gridCol w:w="941"/>
      </w:tblGrid>
      <w:tr w:rsidR="00E97436" w:rsidRPr="008854CC" w:rsidTr="00E97436">
        <w:tc>
          <w:tcPr>
            <w:tcW w:w="179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928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928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92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92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92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92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926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92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926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926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927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926" w:type="dxa"/>
            <w:vAlign w:val="bottom"/>
          </w:tcPr>
          <w:p w:rsidR="00E97436" w:rsidRPr="00CB1A39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926" w:type="dxa"/>
            <w:vAlign w:val="bottom"/>
          </w:tcPr>
          <w:p w:rsidR="00E97436" w:rsidRPr="00DC4013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E97436" w:rsidRPr="008854CC" w:rsidRDefault="00E97436" w:rsidP="00E974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5-9кл</w:t>
            </w:r>
          </w:p>
        </w:tc>
      </w:tr>
      <w:tr w:rsidR="00D70A0B" w:rsidRPr="008854CC" w:rsidTr="00B1587D">
        <w:tc>
          <w:tcPr>
            <w:tcW w:w="1797" w:type="dxa"/>
            <w:vAlign w:val="bottom"/>
          </w:tcPr>
          <w:p w:rsidR="00D70A0B" w:rsidRDefault="00D70A0B" w:rsidP="00E97436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39">
              <w:rPr>
                <w:rFonts w:ascii="Times New Roman" w:hAnsi="Times New Roman" w:cs="Times New Roman"/>
              </w:rPr>
              <w:t xml:space="preserve"> язык</w:t>
            </w:r>
          </w:p>
          <w:p w:rsidR="00D70A0B" w:rsidRPr="00CB1A39" w:rsidRDefault="00D70A0B" w:rsidP="00E9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D70A0B" w:rsidRPr="009571CF" w:rsidRDefault="00D70A0B" w:rsidP="005C1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D70A0B" w:rsidRPr="00DC4013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27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7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27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27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26" w:type="dxa"/>
            <w:vAlign w:val="center"/>
          </w:tcPr>
          <w:p w:rsidR="00D70A0B" w:rsidRPr="00C64742" w:rsidRDefault="00D70A0B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27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D70A0B" w:rsidRDefault="00D70A0B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27" w:type="dxa"/>
            <w:vAlign w:val="center"/>
          </w:tcPr>
          <w:p w:rsidR="00D70A0B" w:rsidRDefault="00D70A0B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D70A0B" w:rsidRDefault="000F6445" w:rsidP="000F6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65,4 </w:t>
            </w:r>
          </w:p>
        </w:tc>
        <w:tc>
          <w:tcPr>
            <w:tcW w:w="926" w:type="dxa"/>
            <w:vAlign w:val="center"/>
          </w:tcPr>
          <w:p w:rsidR="00D70A0B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D70A0B" w:rsidRPr="00476057" w:rsidRDefault="00793152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</w:tr>
      <w:tr w:rsidR="000F6445" w:rsidRPr="008854CC" w:rsidTr="005C1240">
        <w:tc>
          <w:tcPr>
            <w:tcW w:w="1797" w:type="dxa"/>
            <w:vAlign w:val="bottom"/>
          </w:tcPr>
          <w:p w:rsidR="000F6445" w:rsidRDefault="000F6445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0F6445" w:rsidRPr="00CB1A39" w:rsidRDefault="000F6445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0F6445" w:rsidRPr="009571CF" w:rsidRDefault="000F6445" w:rsidP="005C12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8" w:type="dxa"/>
            <w:vAlign w:val="center"/>
          </w:tcPr>
          <w:p w:rsidR="000F6445" w:rsidRPr="00DC4013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7" w:type="dxa"/>
            <w:vAlign w:val="center"/>
          </w:tcPr>
          <w:p w:rsidR="000F6445" w:rsidRDefault="000F6445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6" w:type="dxa"/>
            <w:vAlign w:val="center"/>
          </w:tcPr>
          <w:p w:rsidR="000F6445" w:rsidRPr="00CB1A39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center"/>
          </w:tcPr>
          <w:p w:rsidR="000F6445" w:rsidRDefault="000F6445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6" w:type="dxa"/>
            <w:vAlign w:val="center"/>
          </w:tcPr>
          <w:p w:rsidR="000F6445" w:rsidRDefault="000F6445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0F6445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0F6445" w:rsidRPr="00476057" w:rsidRDefault="00793152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</w:tr>
      <w:tr w:rsidR="000F6445" w:rsidRPr="008854CC" w:rsidTr="00E97436">
        <w:tc>
          <w:tcPr>
            <w:tcW w:w="1797" w:type="dxa"/>
            <w:vAlign w:val="bottom"/>
          </w:tcPr>
          <w:p w:rsidR="000F6445" w:rsidRPr="00CB1A39" w:rsidRDefault="000F6445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CB1A39">
              <w:rPr>
                <w:rFonts w:ascii="Times New Roman" w:hAnsi="Times New Roman" w:cs="Times New Roman"/>
                <w:color w:val="000000"/>
              </w:rPr>
              <w:t>анг</w:t>
            </w:r>
            <w:proofErr w:type="gramStart"/>
            <w:r w:rsidRPr="00CB1A39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B1A39">
              <w:rPr>
                <w:rFonts w:ascii="Times New Roman" w:hAnsi="Times New Roman" w:cs="Times New Roman"/>
                <w:color w:val="000000"/>
              </w:rPr>
              <w:t>ем</w:t>
            </w:r>
            <w:proofErr w:type="spellEnd"/>
            <w:r w:rsidRPr="00CB1A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8" w:type="dxa"/>
            <w:vAlign w:val="center"/>
          </w:tcPr>
          <w:p w:rsidR="000F6445" w:rsidRPr="00DC4013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8" w:type="dxa"/>
            <w:vAlign w:val="center"/>
          </w:tcPr>
          <w:p w:rsidR="000F6445" w:rsidRPr="00DC4013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926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927" w:type="dxa"/>
            <w:vAlign w:val="center"/>
          </w:tcPr>
          <w:p w:rsidR="000F6445" w:rsidRDefault="000F6445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26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27" w:type="dxa"/>
            <w:vAlign w:val="center"/>
          </w:tcPr>
          <w:p w:rsidR="000F6445" w:rsidRDefault="000F6445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0F6445" w:rsidRDefault="000F6445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26" w:type="dxa"/>
            <w:vAlign w:val="center"/>
          </w:tcPr>
          <w:p w:rsidR="000F6445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0F6445" w:rsidRPr="00476057" w:rsidRDefault="00793152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793152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и ИКТ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61,1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63,2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60,2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Физика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Химия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Pr="00CB1A39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Музыка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89,5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7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84,2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7" w:type="dxa"/>
            <w:vAlign w:val="center"/>
          </w:tcPr>
          <w:p w:rsidR="00793152" w:rsidRPr="00DC4013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3E396A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center"/>
          </w:tcPr>
          <w:p w:rsidR="00793152" w:rsidRPr="00DC4013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927" w:type="dxa"/>
            <w:vAlign w:val="center"/>
          </w:tcPr>
          <w:p w:rsidR="00793152" w:rsidRPr="00CB1A39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27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793152" w:rsidRDefault="00793152" w:rsidP="00B1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</w:tr>
      <w:tr w:rsidR="00793152" w:rsidRPr="008854CC" w:rsidTr="00E97436">
        <w:tc>
          <w:tcPr>
            <w:tcW w:w="1797" w:type="dxa"/>
            <w:vAlign w:val="bottom"/>
          </w:tcPr>
          <w:p w:rsidR="00793152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ОБЖ</w:t>
            </w:r>
          </w:p>
          <w:p w:rsidR="00793152" w:rsidRPr="00CB1A39" w:rsidRDefault="00793152" w:rsidP="00E9743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927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926" w:type="dxa"/>
            <w:vAlign w:val="center"/>
          </w:tcPr>
          <w:p w:rsidR="00793152" w:rsidRDefault="00793152" w:rsidP="00E97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26" w:type="dxa"/>
            <w:vAlign w:val="center"/>
          </w:tcPr>
          <w:p w:rsidR="00793152" w:rsidRDefault="00793152" w:rsidP="001C58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941" w:type="dxa"/>
            <w:shd w:val="clear" w:color="auto" w:fill="FFFF00"/>
            <w:vAlign w:val="center"/>
          </w:tcPr>
          <w:p w:rsidR="00793152" w:rsidRPr="00476057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</w:t>
            </w:r>
          </w:p>
        </w:tc>
      </w:tr>
      <w:tr w:rsidR="00793152" w:rsidRPr="008854CC" w:rsidTr="00E97436">
        <w:tc>
          <w:tcPr>
            <w:tcW w:w="1797" w:type="dxa"/>
            <w:shd w:val="clear" w:color="auto" w:fill="00FFFF"/>
          </w:tcPr>
          <w:p w:rsidR="00793152" w:rsidRPr="00CB1A39" w:rsidRDefault="00793152" w:rsidP="00E9743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классу</w:t>
            </w:r>
            <w:proofErr w:type="gramStart"/>
            <w:r w:rsidR="0008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928" w:type="dxa"/>
            <w:shd w:val="clear" w:color="auto" w:fill="00FFFF"/>
            <w:vAlign w:val="center"/>
          </w:tcPr>
          <w:p w:rsidR="00793152" w:rsidRPr="008566DE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928" w:type="dxa"/>
            <w:shd w:val="clear" w:color="auto" w:fill="00FFFF"/>
            <w:vAlign w:val="center"/>
          </w:tcPr>
          <w:p w:rsidR="00793152" w:rsidRPr="008566DE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81,4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793152" w:rsidRPr="008566DE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59,6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793152" w:rsidRPr="008566DE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78,5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74,4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75,9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94,9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51,8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49,3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65,8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55,2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793152" w:rsidRPr="008566DE" w:rsidRDefault="0033450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793152" w:rsidRPr="008566DE" w:rsidRDefault="00B21624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45,9</w:t>
            </w:r>
          </w:p>
        </w:tc>
        <w:tc>
          <w:tcPr>
            <w:tcW w:w="941" w:type="dxa"/>
            <w:shd w:val="clear" w:color="auto" w:fill="00FFFF"/>
            <w:vAlign w:val="center"/>
          </w:tcPr>
          <w:p w:rsidR="00793152" w:rsidRPr="008566DE" w:rsidRDefault="00AF25E5" w:rsidP="00E974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1624">
              <w:rPr>
                <w:rFonts w:ascii="Times New Roman" w:hAnsi="Times New Roman" w:cs="Times New Roman"/>
                <w:b/>
                <w:highlight w:val="yellow"/>
              </w:rPr>
              <w:t>67,</w:t>
            </w:r>
            <w:r w:rsidR="00B21624" w:rsidRPr="00B21624">
              <w:rPr>
                <w:rFonts w:ascii="Times New Roman" w:hAnsi="Times New Roman" w:cs="Times New Roman"/>
                <w:b/>
                <w:highlight w:val="yellow"/>
              </w:rPr>
              <w:t>8</w:t>
            </w:r>
          </w:p>
        </w:tc>
      </w:tr>
    </w:tbl>
    <w:p w:rsidR="00C64742" w:rsidRDefault="00C64742" w:rsidP="00C6474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К</w:t>
      </w:r>
      <w:r w:rsidRPr="00CB1A39">
        <w:rPr>
          <w:rFonts w:ascii="Times New Roman" w:hAnsi="Times New Roman" w:cs="Times New Roman"/>
          <w:b/>
          <w:bCs/>
          <w:color w:val="000000"/>
        </w:rPr>
        <w:t xml:space="preserve">ачество знаний  по предметам </w:t>
      </w:r>
      <w:r w:rsidRPr="002A59B8">
        <w:rPr>
          <w:rFonts w:ascii="Times New Roman" w:hAnsi="Times New Roman" w:cs="Times New Roman"/>
          <w:b/>
          <w:bCs/>
        </w:rPr>
        <w:t>за 1 полугодие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tbl>
      <w:tblPr>
        <w:tblStyle w:val="a3"/>
        <w:tblW w:w="12828" w:type="dxa"/>
        <w:tblLook w:val="04A0"/>
      </w:tblPr>
      <w:tblGrid>
        <w:gridCol w:w="1786"/>
        <w:gridCol w:w="1003"/>
        <w:gridCol w:w="1003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предметы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10а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11а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60737">
              <w:rPr>
                <w:rFonts w:ascii="Times New Roman" w:hAnsi="Times New Roman" w:cs="Times New Roman"/>
                <w:b/>
                <w:bCs/>
              </w:rPr>
              <w:t>1 пол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10баз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10проф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11баз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4742">
              <w:rPr>
                <w:rFonts w:ascii="Times New Roman" w:hAnsi="Times New Roman" w:cs="Times New Roman"/>
                <w:b/>
                <w:bCs/>
              </w:rPr>
              <w:t>11проф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10-11баз.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333B03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10-11проф,</w:t>
            </w:r>
          </w:p>
        </w:tc>
      </w:tr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86,2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1C58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</w:t>
            </w:r>
            <w:proofErr w:type="spellEnd"/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003" w:type="dxa"/>
            <w:vAlign w:val="bottom"/>
          </w:tcPr>
          <w:p w:rsidR="0057564A" w:rsidRPr="00C64742" w:rsidRDefault="0057564A" w:rsidP="00333B0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003" w:type="dxa"/>
            <w:vAlign w:val="bottom"/>
          </w:tcPr>
          <w:p w:rsidR="0057564A" w:rsidRPr="00C64742" w:rsidRDefault="0057564A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62,1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45,7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82,6</w:t>
            </w:r>
          </w:p>
        </w:tc>
      </w:tr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1003" w:type="dxa"/>
            <w:vAlign w:val="bottom"/>
          </w:tcPr>
          <w:p w:rsidR="0057564A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vAlign w:val="bottom"/>
          </w:tcPr>
          <w:p w:rsidR="0057564A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57564A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57564A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7564A" w:rsidTr="0057564A">
        <w:tc>
          <w:tcPr>
            <w:tcW w:w="1786" w:type="dxa"/>
            <w:vAlign w:val="bottom"/>
          </w:tcPr>
          <w:p w:rsidR="0057564A" w:rsidRPr="00C64742" w:rsidRDefault="0057564A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 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46,2</w:t>
            </w:r>
          </w:p>
        </w:tc>
        <w:tc>
          <w:tcPr>
            <w:tcW w:w="1003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04" w:type="dxa"/>
            <w:vAlign w:val="bottom"/>
          </w:tcPr>
          <w:p w:rsidR="0057564A" w:rsidRPr="00C64742" w:rsidRDefault="005756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57564A" w:rsidRPr="00C60737" w:rsidRDefault="0057564A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64,0</w:t>
            </w: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1C58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 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1C58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86,6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87,1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86,5</w:t>
            </w: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003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03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64,7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003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03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333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67,9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64,2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92,9</w:t>
            </w: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003" w:type="dxa"/>
            <w:vAlign w:val="bottom"/>
          </w:tcPr>
          <w:p w:rsidR="008133C8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3" w:type="dxa"/>
            <w:vAlign w:val="bottom"/>
          </w:tcPr>
          <w:p w:rsidR="008133C8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8133C8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8133C8" w:rsidRPr="00C64742" w:rsidRDefault="00081D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33C8" w:rsidRPr="00C64742" w:rsidRDefault="008133C8" w:rsidP="001C582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83,9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ОРР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133C8" w:rsidRPr="00C60737" w:rsidRDefault="008133C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68,3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8133C8" w:rsidRPr="00C60737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33C8" w:rsidTr="0057564A">
        <w:tc>
          <w:tcPr>
            <w:tcW w:w="1786" w:type="dxa"/>
            <w:shd w:val="clear" w:color="auto" w:fill="00FFFF"/>
            <w:vAlign w:val="bottom"/>
          </w:tcPr>
          <w:p w:rsidR="008133C8" w:rsidRPr="00C64742" w:rsidRDefault="008133C8" w:rsidP="009571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 по классу</w:t>
            </w:r>
            <w:proofErr w:type="gramStart"/>
            <w:r w:rsidR="00081D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1003" w:type="dxa"/>
            <w:shd w:val="clear" w:color="auto" w:fill="00FFFF"/>
            <w:vAlign w:val="bottom"/>
          </w:tcPr>
          <w:p w:rsidR="008133C8" w:rsidRPr="00C60737" w:rsidRDefault="006A1F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63,9</w:t>
            </w:r>
          </w:p>
        </w:tc>
        <w:tc>
          <w:tcPr>
            <w:tcW w:w="1003" w:type="dxa"/>
            <w:shd w:val="clear" w:color="auto" w:fill="00FFFF"/>
            <w:vAlign w:val="bottom"/>
          </w:tcPr>
          <w:p w:rsidR="008133C8" w:rsidRPr="00C60737" w:rsidRDefault="006A1FB7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71,3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0737" w:rsidRDefault="006A1F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92,3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0737" w:rsidRDefault="006A1FB7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70,7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0737" w:rsidRDefault="006A1F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A1FB7">
              <w:rPr>
                <w:rFonts w:ascii="Times New Roman" w:hAnsi="Times New Roman" w:cs="Times New Roman"/>
                <w:b/>
                <w:bCs/>
                <w:highlight w:val="yellow"/>
              </w:rPr>
              <w:t>74,6</w:t>
            </w: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4742" w:rsidRDefault="008133C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4742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004" w:type="dxa"/>
            <w:shd w:val="clear" w:color="auto" w:fill="00FFFF"/>
            <w:vAlign w:val="bottom"/>
          </w:tcPr>
          <w:p w:rsidR="008133C8" w:rsidRPr="00C64742" w:rsidRDefault="008133C8" w:rsidP="005756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CD75E0" w:rsidRDefault="00CD75E0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0C3227" w:rsidRDefault="000C3227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C64742" w:rsidRDefault="00C64742">
      <w:pPr>
        <w:rPr>
          <w:rFonts w:ascii="Times New Roman" w:hAnsi="Times New Roman" w:cs="Times New Roman"/>
        </w:rPr>
      </w:pPr>
    </w:p>
    <w:p w:rsidR="00081DF5" w:rsidRDefault="00081DF5" w:rsidP="00922377">
      <w:pPr>
        <w:jc w:val="center"/>
        <w:rPr>
          <w:rFonts w:ascii="Times New Roman" w:hAnsi="Times New Roman" w:cs="Times New Roman"/>
          <w:b/>
          <w:bCs/>
        </w:rPr>
      </w:pPr>
    </w:p>
    <w:p w:rsidR="00081DF5" w:rsidRDefault="00081DF5" w:rsidP="00922377">
      <w:pPr>
        <w:jc w:val="center"/>
        <w:rPr>
          <w:rFonts w:ascii="Times New Roman" w:hAnsi="Times New Roman" w:cs="Times New Roman"/>
          <w:b/>
          <w:bCs/>
        </w:rPr>
      </w:pPr>
      <w:r w:rsidRPr="00081DF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8627517" cy="3247949"/>
            <wp:effectExtent l="19050" t="0" r="21183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81DF5" w:rsidRDefault="00081DF5" w:rsidP="00922377">
      <w:pPr>
        <w:jc w:val="center"/>
        <w:rPr>
          <w:rFonts w:ascii="Times New Roman" w:hAnsi="Times New Roman" w:cs="Times New Roman"/>
          <w:b/>
          <w:bCs/>
        </w:rPr>
      </w:pPr>
    </w:p>
    <w:p w:rsidR="00081DF5" w:rsidRDefault="00081DF5" w:rsidP="00922377">
      <w:pPr>
        <w:jc w:val="center"/>
        <w:rPr>
          <w:rFonts w:ascii="Times New Roman" w:hAnsi="Times New Roman" w:cs="Times New Roman"/>
          <w:b/>
          <w:bCs/>
        </w:rPr>
      </w:pPr>
      <w:r w:rsidRPr="00081DF5"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4231081" cy="2355495"/>
            <wp:effectExtent l="19050" t="0" r="17069" b="67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22332" w:rsidRPr="00E87725" w:rsidRDefault="00D22332" w:rsidP="00D2233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8772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Качество знаний по предметам за 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87725">
        <w:rPr>
          <w:rFonts w:ascii="Times New Roman" w:hAnsi="Times New Roman" w:cs="Times New Roman"/>
          <w:b/>
          <w:i/>
          <w:sz w:val="24"/>
          <w:szCs w:val="24"/>
        </w:rPr>
        <w:t xml:space="preserve"> четверть</w:t>
      </w:r>
    </w:p>
    <w:tbl>
      <w:tblPr>
        <w:tblStyle w:val="a3"/>
        <w:tblW w:w="0" w:type="auto"/>
        <w:tblLook w:val="04A0"/>
      </w:tblPr>
      <w:tblGrid>
        <w:gridCol w:w="1797"/>
        <w:gridCol w:w="928"/>
        <w:gridCol w:w="928"/>
        <w:gridCol w:w="927"/>
        <w:gridCol w:w="927"/>
        <w:gridCol w:w="927"/>
        <w:gridCol w:w="927"/>
        <w:gridCol w:w="926"/>
        <w:gridCol w:w="927"/>
        <w:gridCol w:w="926"/>
        <w:gridCol w:w="926"/>
        <w:gridCol w:w="927"/>
        <w:gridCol w:w="926"/>
        <w:gridCol w:w="926"/>
        <w:gridCol w:w="941"/>
      </w:tblGrid>
      <w:tr w:rsidR="00D22332" w:rsidRPr="008854CC" w:rsidTr="00C23BBD">
        <w:tc>
          <w:tcPr>
            <w:tcW w:w="179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1A39">
              <w:rPr>
                <w:rFonts w:ascii="Times New Roman" w:hAnsi="Times New Roman" w:cs="Times New Roman"/>
                <w:b/>
                <w:bCs/>
              </w:rPr>
              <w:t>предметы</w:t>
            </w:r>
          </w:p>
        </w:tc>
        <w:tc>
          <w:tcPr>
            <w:tcW w:w="928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928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92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92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92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92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6в</w:t>
            </w:r>
          </w:p>
        </w:tc>
        <w:tc>
          <w:tcPr>
            <w:tcW w:w="926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92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926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926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927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8в</w:t>
            </w:r>
          </w:p>
        </w:tc>
        <w:tc>
          <w:tcPr>
            <w:tcW w:w="926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926" w:type="dxa"/>
            <w:vAlign w:val="bottom"/>
          </w:tcPr>
          <w:p w:rsidR="00D22332" w:rsidRPr="00DC4013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C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8854CC" w:rsidRDefault="00D22332" w:rsidP="00C23B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54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5-9кл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</w:rPr>
            </w:pPr>
            <w:r w:rsidRPr="00CB1A39">
              <w:rPr>
                <w:rFonts w:ascii="Times New Roman" w:hAnsi="Times New Roman" w:cs="Times New Roman"/>
              </w:rPr>
              <w:t>Русский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1A39">
              <w:rPr>
                <w:rFonts w:ascii="Times New Roman" w:hAnsi="Times New Roman" w:cs="Times New Roman"/>
              </w:rPr>
              <w:t xml:space="preserve"> язык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6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bottom"/>
          </w:tcPr>
          <w:p w:rsidR="00D22332" w:rsidRPr="00CB1A39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78,3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Иностранный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CB1A39">
              <w:rPr>
                <w:rFonts w:ascii="Times New Roman" w:hAnsi="Times New Roman" w:cs="Times New Roman"/>
                <w:color w:val="000000"/>
              </w:rPr>
              <w:t>анг</w:t>
            </w:r>
            <w:proofErr w:type="gramStart"/>
            <w:r w:rsidRPr="00CB1A39">
              <w:rPr>
                <w:rFonts w:ascii="Times New Roman" w:hAnsi="Times New Roman" w:cs="Times New Roman"/>
                <w:color w:val="000000"/>
              </w:rPr>
              <w:t>,н</w:t>
            </w:r>
            <w:proofErr w:type="gramEnd"/>
            <w:r w:rsidRPr="00CB1A39">
              <w:rPr>
                <w:rFonts w:ascii="Times New Roman" w:hAnsi="Times New Roman" w:cs="Times New Roman"/>
                <w:color w:val="000000"/>
              </w:rPr>
              <w:t>ем</w:t>
            </w:r>
            <w:proofErr w:type="spellEnd"/>
            <w:r w:rsidRPr="00CB1A39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 и ИКТ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Географи</w:t>
            </w:r>
            <w:r w:rsidRPr="00CB1A39">
              <w:rPr>
                <w:rFonts w:ascii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82,4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Физика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Химия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Музыка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6" w:type="dxa"/>
            <w:vAlign w:val="bottom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И</w:t>
            </w:r>
            <w:r>
              <w:rPr>
                <w:rFonts w:ascii="Times New Roman" w:hAnsi="Times New Roman" w:cs="Times New Roman"/>
                <w:color w:val="000000"/>
              </w:rPr>
              <w:t>ЗО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bottom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77,3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bottom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88,7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6" w:type="dxa"/>
            <w:vAlign w:val="bottom"/>
          </w:tcPr>
          <w:p w:rsidR="00D22332" w:rsidRPr="009571CF" w:rsidRDefault="00D22332" w:rsidP="00C23BB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</w:tr>
      <w:tr w:rsidR="00D22332" w:rsidRPr="008854CC" w:rsidTr="00C23BBD">
        <w:tc>
          <w:tcPr>
            <w:tcW w:w="1797" w:type="dxa"/>
            <w:vAlign w:val="bottom"/>
          </w:tcPr>
          <w:p w:rsidR="00D22332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  <w:r w:rsidRPr="00CB1A39">
              <w:rPr>
                <w:rFonts w:ascii="Times New Roman" w:hAnsi="Times New Roman" w:cs="Times New Roman"/>
                <w:color w:val="000000"/>
              </w:rPr>
              <w:t>ОБЖ</w:t>
            </w:r>
          </w:p>
          <w:p w:rsidR="00D22332" w:rsidRPr="00CB1A39" w:rsidRDefault="00D22332" w:rsidP="00C23B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Pr="009571CF" w:rsidRDefault="00D22332" w:rsidP="00C23B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center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center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</w:t>
            </w:r>
          </w:p>
        </w:tc>
        <w:tc>
          <w:tcPr>
            <w:tcW w:w="927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926" w:type="dxa"/>
            <w:vAlign w:val="bottom"/>
          </w:tcPr>
          <w:p w:rsidR="00D22332" w:rsidRDefault="00D22332" w:rsidP="00C23B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41" w:type="dxa"/>
            <w:shd w:val="clear" w:color="auto" w:fill="FFFF00"/>
            <w:vAlign w:val="bottom"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</w:tr>
      <w:tr w:rsidR="00D22332" w:rsidRPr="008854CC" w:rsidTr="00C23BBD">
        <w:tc>
          <w:tcPr>
            <w:tcW w:w="1797" w:type="dxa"/>
            <w:shd w:val="clear" w:color="auto" w:fill="00FFFF"/>
          </w:tcPr>
          <w:p w:rsidR="00D22332" w:rsidRPr="00CB1A39" w:rsidRDefault="00D22332" w:rsidP="00C23BB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A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значение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по классу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(%)</w:t>
            </w:r>
            <w:proofErr w:type="gramEnd"/>
          </w:p>
        </w:tc>
        <w:tc>
          <w:tcPr>
            <w:tcW w:w="928" w:type="dxa"/>
            <w:shd w:val="clear" w:color="auto" w:fill="00FFFF"/>
            <w:vAlign w:val="center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88,3</w:t>
            </w:r>
          </w:p>
        </w:tc>
        <w:tc>
          <w:tcPr>
            <w:tcW w:w="928" w:type="dxa"/>
            <w:shd w:val="clear" w:color="auto" w:fill="00FFFF"/>
            <w:vAlign w:val="center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75,0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60,0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79,2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D22332" w:rsidRPr="009571CF" w:rsidRDefault="00D22332" w:rsidP="00C23BB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77,6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70,8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93,0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49,6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46,6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64,6</w:t>
            </w:r>
          </w:p>
        </w:tc>
        <w:tc>
          <w:tcPr>
            <w:tcW w:w="927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49,2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63,1</w:t>
            </w:r>
          </w:p>
        </w:tc>
        <w:tc>
          <w:tcPr>
            <w:tcW w:w="926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</w:t>
            </w:r>
          </w:p>
        </w:tc>
        <w:tc>
          <w:tcPr>
            <w:tcW w:w="941" w:type="dxa"/>
            <w:shd w:val="clear" w:color="auto" w:fill="00FFFF"/>
            <w:vAlign w:val="center"/>
          </w:tcPr>
          <w:p w:rsidR="00D22332" w:rsidRPr="008566DE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26B">
              <w:rPr>
                <w:rFonts w:ascii="Times New Roman" w:hAnsi="Times New Roman" w:cs="Times New Roman"/>
                <w:b/>
                <w:highlight w:val="yellow"/>
              </w:rPr>
              <w:t>65,8%</w:t>
            </w:r>
          </w:p>
        </w:tc>
      </w:tr>
    </w:tbl>
    <w:p w:rsidR="00D22332" w:rsidRDefault="00D22332" w:rsidP="00922377">
      <w:pPr>
        <w:jc w:val="center"/>
        <w:rPr>
          <w:rFonts w:ascii="Times New Roman" w:hAnsi="Times New Roman" w:cs="Times New Roman"/>
          <w:b/>
          <w:bCs/>
        </w:rPr>
      </w:pPr>
    </w:p>
    <w:p w:rsidR="00922377" w:rsidRDefault="00922377">
      <w:pPr>
        <w:rPr>
          <w:rFonts w:ascii="Times New Roman" w:hAnsi="Times New Roman" w:cs="Times New Roman"/>
        </w:rPr>
      </w:pPr>
    </w:p>
    <w:p w:rsidR="00D22332" w:rsidRDefault="00D22332">
      <w:pPr>
        <w:rPr>
          <w:rFonts w:ascii="Times New Roman" w:hAnsi="Times New Roman" w:cs="Times New Roman"/>
        </w:rPr>
        <w:sectPr w:rsidR="00D22332" w:rsidSect="00CB1A39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  <w:r w:rsidRPr="00D22332">
        <w:rPr>
          <w:rFonts w:ascii="Times New Roman" w:hAnsi="Times New Roman" w:cs="Times New Roman"/>
        </w:rPr>
        <w:drawing>
          <wp:inline distT="0" distB="0" distL="0" distR="0">
            <wp:extent cx="8751874" cy="5076749"/>
            <wp:effectExtent l="19050" t="0" r="11126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8910" w:type="dxa"/>
        <w:tblInd w:w="91" w:type="dxa"/>
        <w:tblLook w:val="04A0"/>
      </w:tblPr>
      <w:tblGrid>
        <w:gridCol w:w="3090"/>
        <w:gridCol w:w="960"/>
        <w:gridCol w:w="960"/>
        <w:gridCol w:w="960"/>
        <w:gridCol w:w="980"/>
        <w:gridCol w:w="980"/>
        <w:gridCol w:w="980"/>
      </w:tblGrid>
      <w:tr w:rsidR="00C6474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shd w:val="clear" w:color="000000" w:fill="00FFFF"/>
            <w:noWrap/>
            <w:vAlign w:val="bottom"/>
            <w:hideMark/>
          </w:tcPr>
          <w:p w:rsidR="00C64742" w:rsidRPr="00C64742" w:rsidRDefault="00C60737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C64742"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водная таблица по качеству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64742" w:rsidRPr="00C64742" w:rsidRDefault="00C64742" w:rsidP="00C6474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</w:p>
        </w:tc>
      </w:tr>
      <w:tr w:rsidR="00C64742" w:rsidRPr="00C64742" w:rsidTr="00C64742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742" w:rsidRPr="00D22332" w:rsidRDefault="00C6474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D223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1ч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2ч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3ч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5-9кл, год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 1пол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C64742" w:rsidRPr="00C60737" w:rsidRDefault="00C64742">
            <w:pPr>
              <w:rPr>
                <w:rFonts w:ascii="Times New Roman" w:hAnsi="Times New Roman" w:cs="Times New Roman"/>
                <w:b/>
                <w:bCs/>
              </w:rPr>
            </w:pPr>
            <w:r w:rsidRPr="00C60737">
              <w:rPr>
                <w:rFonts w:ascii="Times New Roman" w:hAnsi="Times New Roman" w:cs="Times New Roman"/>
                <w:b/>
                <w:bCs/>
              </w:rPr>
              <w:t>10-11, год</w:t>
            </w: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76057"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71,7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(</w:t>
            </w: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</w:t>
            </w:r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proofErr w:type="spellEnd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1E3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71,5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67,9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4742" w:rsidRDefault="00D2233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физ-ра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1E369E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97,3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1C5824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2332" w:rsidRPr="00476057" w:rsidRDefault="00D22332" w:rsidP="001C58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476057" w:rsidRDefault="00D22332" w:rsidP="00C23B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2233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4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D22332" w:rsidRPr="00C64742" w:rsidTr="001E369E">
        <w:trPr>
          <w:trHeight w:val="300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bottom"/>
            <w:hideMark/>
          </w:tcPr>
          <w:p w:rsidR="00D22332" w:rsidRPr="00C64742" w:rsidRDefault="00D2233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68,3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</w:tcPr>
          <w:p w:rsidR="00D22332" w:rsidRPr="00C60737" w:rsidRDefault="00D22332" w:rsidP="001E369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22332" w:rsidRPr="00C64742" w:rsidTr="00C64742">
        <w:trPr>
          <w:trHeight w:val="300"/>
        </w:trPr>
        <w:tc>
          <w:tcPr>
            <w:tcW w:w="3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22332" w:rsidRPr="00C64742" w:rsidRDefault="00D22332" w:rsidP="00C6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64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ачество знаний  по предметам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22332" w:rsidRPr="00D22332" w:rsidRDefault="00D22332" w:rsidP="005756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highlight w:val="yellow"/>
              </w:rPr>
            </w:pPr>
            <w:r w:rsidRPr="00D22332">
              <w:rPr>
                <w:rFonts w:ascii="Times New Roman" w:hAnsi="Times New Roman" w:cs="Times New Roman"/>
                <w:b/>
                <w:highlight w:val="yellow"/>
              </w:rPr>
              <w:t>64,4%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22332" w:rsidRPr="00D22332" w:rsidRDefault="00D22332" w:rsidP="0057564A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22332">
              <w:rPr>
                <w:rFonts w:ascii="Times New Roman" w:hAnsi="Times New Roman" w:cs="Times New Roman"/>
                <w:b/>
                <w:bCs/>
                <w:highlight w:val="yellow"/>
              </w:rPr>
              <w:t>67,8%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22332" w:rsidRPr="00E7300B" w:rsidRDefault="00D22332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126B">
              <w:rPr>
                <w:rFonts w:ascii="Times New Roman" w:hAnsi="Times New Roman" w:cs="Times New Roman"/>
                <w:b/>
                <w:highlight w:val="yellow"/>
              </w:rPr>
              <w:t>65,8%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D22332" w:rsidRPr="00E7300B" w:rsidRDefault="00D22332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</w:tcPr>
          <w:p w:rsidR="00D22332" w:rsidRPr="00C60737" w:rsidRDefault="00D22332" w:rsidP="00333B0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2332">
              <w:rPr>
                <w:rFonts w:ascii="Times New Roman" w:hAnsi="Times New Roman" w:cs="Times New Roman"/>
                <w:b/>
                <w:bCs/>
                <w:highlight w:val="yellow"/>
              </w:rPr>
              <w:t>74,6%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</w:tcPr>
          <w:p w:rsidR="00D22332" w:rsidRPr="00E7300B" w:rsidRDefault="00D22332" w:rsidP="005756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64742" w:rsidRPr="00CB1A39" w:rsidRDefault="00C64742">
      <w:pPr>
        <w:rPr>
          <w:rFonts w:ascii="Times New Roman" w:hAnsi="Times New Roman" w:cs="Times New Roman"/>
        </w:rPr>
      </w:pPr>
    </w:p>
    <w:sectPr w:rsidR="00C64742" w:rsidRPr="00CB1A39" w:rsidSect="00C6474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2652"/>
    <w:rsid w:val="00016421"/>
    <w:rsid w:val="00081DF5"/>
    <w:rsid w:val="00097D37"/>
    <w:rsid w:val="000C3227"/>
    <w:rsid w:val="000F6445"/>
    <w:rsid w:val="00120552"/>
    <w:rsid w:val="001C1B3E"/>
    <w:rsid w:val="001C4403"/>
    <w:rsid w:val="001C5824"/>
    <w:rsid w:val="001D3459"/>
    <w:rsid w:val="001E369E"/>
    <w:rsid w:val="00205414"/>
    <w:rsid w:val="00233FD7"/>
    <w:rsid w:val="00280D00"/>
    <w:rsid w:val="002A59B8"/>
    <w:rsid w:val="002B0D7F"/>
    <w:rsid w:val="00314066"/>
    <w:rsid w:val="00333B03"/>
    <w:rsid w:val="00334504"/>
    <w:rsid w:val="00341DDE"/>
    <w:rsid w:val="00374967"/>
    <w:rsid w:val="00395A6C"/>
    <w:rsid w:val="003B00A6"/>
    <w:rsid w:val="003B0BC9"/>
    <w:rsid w:val="003E396A"/>
    <w:rsid w:val="003E46C6"/>
    <w:rsid w:val="00420391"/>
    <w:rsid w:val="00420F0E"/>
    <w:rsid w:val="00444248"/>
    <w:rsid w:val="004456A6"/>
    <w:rsid w:val="00470390"/>
    <w:rsid w:val="00476057"/>
    <w:rsid w:val="004E7F4D"/>
    <w:rsid w:val="00544974"/>
    <w:rsid w:val="0057564A"/>
    <w:rsid w:val="00581A21"/>
    <w:rsid w:val="00584F4A"/>
    <w:rsid w:val="00595E47"/>
    <w:rsid w:val="005B0159"/>
    <w:rsid w:val="005C1240"/>
    <w:rsid w:val="00614875"/>
    <w:rsid w:val="006A1FB7"/>
    <w:rsid w:val="007114D7"/>
    <w:rsid w:val="00737ED9"/>
    <w:rsid w:val="0075262F"/>
    <w:rsid w:val="00777C2B"/>
    <w:rsid w:val="00793152"/>
    <w:rsid w:val="007A4EC1"/>
    <w:rsid w:val="007B5AED"/>
    <w:rsid w:val="007C097F"/>
    <w:rsid w:val="007E5643"/>
    <w:rsid w:val="008133C8"/>
    <w:rsid w:val="00817F3F"/>
    <w:rsid w:val="00822E5B"/>
    <w:rsid w:val="008566DE"/>
    <w:rsid w:val="008854CC"/>
    <w:rsid w:val="00886CBB"/>
    <w:rsid w:val="008A2368"/>
    <w:rsid w:val="008C2652"/>
    <w:rsid w:val="008F0606"/>
    <w:rsid w:val="00922377"/>
    <w:rsid w:val="00944269"/>
    <w:rsid w:val="009571CF"/>
    <w:rsid w:val="00977848"/>
    <w:rsid w:val="009A65C1"/>
    <w:rsid w:val="009D01A1"/>
    <w:rsid w:val="00A205F0"/>
    <w:rsid w:val="00AC7DAB"/>
    <w:rsid w:val="00AF25E5"/>
    <w:rsid w:val="00AF3CD8"/>
    <w:rsid w:val="00B1587D"/>
    <w:rsid w:val="00B21624"/>
    <w:rsid w:val="00B27721"/>
    <w:rsid w:val="00B3510B"/>
    <w:rsid w:val="00B42E76"/>
    <w:rsid w:val="00B47F90"/>
    <w:rsid w:val="00B77310"/>
    <w:rsid w:val="00BD041A"/>
    <w:rsid w:val="00BD526A"/>
    <w:rsid w:val="00BE6EC1"/>
    <w:rsid w:val="00C60737"/>
    <w:rsid w:val="00C64742"/>
    <w:rsid w:val="00CB0DB8"/>
    <w:rsid w:val="00CB1A39"/>
    <w:rsid w:val="00CC2020"/>
    <w:rsid w:val="00CD5386"/>
    <w:rsid w:val="00CD75E0"/>
    <w:rsid w:val="00CE2AD8"/>
    <w:rsid w:val="00D22332"/>
    <w:rsid w:val="00D51D6C"/>
    <w:rsid w:val="00D70A0B"/>
    <w:rsid w:val="00DA6E2C"/>
    <w:rsid w:val="00DC4013"/>
    <w:rsid w:val="00DE1A6A"/>
    <w:rsid w:val="00DE30AA"/>
    <w:rsid w:val="00DE50B0"/>
    <w:rsid w:val="00E7300B"/>
    <w:rsid w:val="00E87725"/>
    <w:rsid w:val="00E9493C"/>
    <w:rsid w:val="00E97436"/>
    <w:rsid w:val="00EA1AD8"/>
    <w:rsid w:val="00EC3DE1"/>
    <w:rsid w:val="00EE7B5F"/>
    <w:rsid w:val="00EF25EF"/>
    <w:rsid w:val="00EF2B62"/>
    <w:rsid w:val="00EF333A"/>
    <w:rsid w:val="00F13530"/>
    <w:rsid w:val="00F24D43"/>
    <w:rsid w:val="00F27E48"/>
    <w:rsid w:val="00F608B1"/>
    <w:rsid w:val="00F72436"/>
    <w:rsid w:val="00F91903"/>
    <w:rsid w:val="00F93909"/>
    <w:rsid w:val="00FB6549"/>
    <w:rsid w:val="00FC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2;&#1085;&#1085;&#1099;&#1077;\&#1076;&#1080;&#1089;&#1082;%20D\&#1047;&#1072;&#1074;&#1091;&#1095;&#1080;\&#1079;&#1072;&#1074;&#1091;&#1095;\&#1052;&#1054;&#1053;&#1048;&#1058;&#1054;&#1056;&#1048;&#1053;&#1043;%20&#1050;&#1040;&#1063;&#1045;&#1057;&#1058;&#1042;&#1040;%20&#1047;&#1053;&#1040;&#1053;&#1048;&#1049;\&#1052;&#1086;&#1085;&#1080;&#1090;&#1086;&#1088;&#1080;&#1085;&#1075;%20&#1082;&#1072;&#1095;&#1077;&#1089;&#1090;&#1074;&#1072;%20&#1079;&#1085;&#1072;&#1085;&#1080;&#1081;%20&#1079;&#1072;%202017-2018%20&#1091;&#1095;.&#1075;\&#1082;&#1072;&#1095;&#1077;&#1089;&#1090;&#1074;&#1086;%20&#1087;&#1086;%20&#1095;&#1077;&#1090;&#1074;&#1077;&#1088;&#1090;&#1103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2;&#1085;&#1085;&#1099;&#1077;\&#1076;&#1080;&#1089;&#1082;%20D\&#1047;&#1072;&#1074;&#1091;&#1095;&#1080;\&#1079;&#1072;&#1074;&#1091;&#1095;\&#1052;&#1054;&#1053;&#1048;&#1058;&#1054;&#1056;&#1048;&#1053;&#1043;%20&#1050;&#1040;&#1063;&#1045;&#1057;&#1058;&#1042;&#1040;%20&#1047;&#1053;&#1040;&#1053;&#1048;&#1049;\&#1052;&#1086;&#1085;&#1080;&#1090;&#1086;&#1088;&#1080;&#1085;&#1075;%20&#1082;&#1072;&#1095;&#1077;&#1089;&#1090;&#1074;&#1072;%20&#1079;&#1085;&#1072;&#1085;&#1080;&#1081;%20&#1079;&#1072;%202017-2018%20&#1091;&#1095;.&#1075;\&#1082;&#1072;&#1095;&#1077;&#1089;&#1090;&#1074;&#1086;%20&#1087;&#1086;%20&#1095;&#1077;&#1090;&#1074;&#1077;&#1088;&#1090;&#1103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76;&#1072;&#1085;&#1085;&#1099;&#1077;\&#1076;&#1080;&#1089;&#1082;%20D\&#1047;&#1072;&#1074;&#1091;&#1095;&#1080;\&#1079;&#1072;&#1074;&#1091;&#1095;\&#1052;&#1054;&#1053;&#1048;&#1058;&#1054;&#1056;&#1048;&#1053;&#1043;%20&#1050;&#1040;&#1063;&#1045;&#1057;&#1058;&#1042;&#1040;%20&#1047;&#1053;&#1040;&#1053;&#1048;&#1049;\&#1052;&#1086;&#1085;&#1080;&#1090;&#1086;&#1088;&#1080;&#1085;&#1075;%20&#1082;&#1072;&#1095;&#1077;&#1089;&#1090;&#1074;&#1072;%20&#1079;&#1085;&#1072;&#1085;&#1080;&#1081;%20&#1079;&#1072;%202017-2018%20&#1091;&#1095;.&#1075;\&#1082;&#1072;&#1095;&#1077;&#1089;&#1090;&#1074;&#1086;%20&#1087;&#1086;%20&#1095;&#1077;&#1090;&#1074;&#1077;&#1088;&#1090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422482120628612"/>
          <c:y val="2.3808207260609289E-2"/>
          <c:w val="0.63028392575263537"/>
          <c:h val="0.82996494293550382"/>
        </c:manualLayout>
      </c:layout>
      <c:lineChart>
        <c:grouping val="standard"/>
        <c:ser>
          <c:idx val="0"/>
          <c:order val="0"/>
          <c:tx>
            <c:strRef>
              <c:f>Лист1!$B$6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Лист1!$C$5:$O$5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Лист1!$C$6:$O$6</c:f>
              <c:numCache>
                <c:formatCode>General</c:formatCode>
                <c:ptCount val="13"/>
                <c:pt idx="0">
                  <c:v>81.3</c:v>
                </c:pt>
                <c:pt idx="1">
                  <c:v>76.099999999999994</c:v>
                </c:pt>
                <c:pt idx="2">
                  <c:v>56.3</c:v>
                </c:pt>
                <c:pt idx="3">
                  <c:v>72.900000000000006</c:v>
                </c:pt>
                <c:pt idx="4">
                  <c:v>74.3</c:v>
                </c:pt>
                <c:pt idx="5">
                  <c:v>68.8</c:v>
                </c:pt>
                <c:pt idx="6">
                  <c:v>88.8</c:v>
                </c:pt>
                <c:pt idx="7">
                  <c:v>52.3</c:v>
                </c:pt>
                <c:pt idx="8">
                  <c:v>46.1</c:v>
                </c:pt>
                <c:pt idx="9">
                  <c:v>66.099999999999994</c:v>
                </c:pt>
                <c:pt idx="10">
                  <c:v>47.4</c:v>
                </c:pt>
                <c:pt idx="11">
                  <c:v>69.8</c:v>
                </c:pt>
                <c:pt idx="12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Лист1!$C$5:$O$5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Лист1!$C$7:$O$7</c:f>
              <c:numCache>
                <c:formatCode>General</c:formatCode>
                <c:ptCount val="13"/>
                <c:pt idx="0" formatCode="0.0">
                  <c:v>90</c:v>
                </c:pt>
                <c:pt idx="1">
                  <c:v>81.400000000000006</c:v>
                </c:pt>
                <c:pt idx="2">
                  <c:v>59.6</c:v>
                </c:pt>
                <c:pt idx="3">
                  <c:v>78.5</c:v>
                </c:pt>
                <c:pt idx="4">
                  <c:v>74.400000000000006</c:v>
                </c:pt>
                <c:pt idx="5">
                  <c:v>75.900000000000006</c:v>
                </c:pt>
                <c:pt idx="6">
                  <c:v>94.9</c:v>
                </c:pt>
                <c:pt idx="7">
                  <c:v>51.8</c:v>
                </c:pt>
                <c:pt idx="8">
                  <c:v>49.3</c:v>
                </c:pt>
                <c:pt idx="9">
                  <c:v>65.8</c:v>
                </c:pt>
                <c:pt idx="10">
                  <c:v>55.2</c:v>
                </c:pt>
                <c:pt idx="11">
                  <c:v>68.2</c:v>
                </c:pt>
                <c:pt idx="12">
                  <c:v>45.9</c:v>
                </c:pt>
              </c:numCache>
            </c:numRef>
          </c:val>
        </c:ser>
        <c:marker val="1"/>
        <c:axId val="96551680"/>
        <c:axId val="96600448"/>
      </c:lineChart>
      <c:catAx>
        <c:axId val="96551680"/>
        <c:scaling>
          <c:orientation val="minMax"/>
        </c:scaling>
        <c:axPos val="b"/>
        <c:tickLblPos val="nextTo"/>
        <c:crossAx val="96600448"/>
        <c:crosses val="autoZero"/>
        <c:auto val="1"/>
        <c:lblAlgn val="ctr"/>
        <c:lblOffset val="100"/>
      </c:catAx>
      <c:valAx>
        <c:axId val="96600448"/>
        <c:scaling>
          <c:orientation val="minMax"/>
          <c:max val="100"/>
        </c:scaling>
        <c:axPos val="l"/>
        <c:majorGridlines/>
        <c:numFmt formatCode="#,##0.00" sourceLinked="0"/>
        <c:tickLblPos val="nextTo"/>
        <c:crossAx val="9655168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lineChart>
        <c:grouping val="standard"/>
        <c:ser>
          <c:idx val="0"/>
          <c:order val="0"/>
          <c:tx>
            <c:strRef>
              <c:f>Лист1!$B$13</c:f>
              <c:strCache>
                <c:ptCount val="1"/>
                <c:pt idx="0">
                  <c:v>1 полугодие</c:v>
                </c:pt>
              </c:strCache>
            </c:strRef>
          </c:tx>
          <c:dLbls>
            <c:dLbl>
              <c:idx val="0"/>
              <c:layout>
                <c:manualLayout>
                  <c:x val="-6.6666666666666638E-2"/>
                  <c:y val="-6.4814814814814839E-2"/>
                </c:manualLayout>
              </c:layout>
              <c:showVal val="1"/>
            </c:dLbl>
            <c:dLbl>
              <c:idx val="2"/>
              <c:layout>
                <c:manualLayout>
                  <c:x val="5.5555555555555558E-3"/>
                  <c:y val="-5.555555555555549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Лист1!$C$12:$F$12</c:f>
              <c:strCache>
                <c:ptCount val="4"/>
                <c:pt idx="0">
                  <c:v>10а</c:v>
                </c:pt>
                <c:pt idx="1">
                  <c:v>10б</c:v>
                </c:pt>
                <c:pt idx="2">
                  <c:v>11а</c:v>
                </c:pt>
                <c:pt idx="3">
                  <c:v>11б</c:v>
                </c:pt>
              </c:strCache>
            </c:strRef>
          </c:cat>
          <c:val>
            <c:numRef>
              <c:f>Лист1!$C$13:$F$13</c:f>
              <c:numCache>
                <c:formatCode>General</c:formatCode>
                <c:ptCount val="4"/>
                <c:pt idx="0">
                  <c:v>63.9</c:v>
                </c:pt>
                <c:pt idx="1">
                  <c:v>71.3</c:v>
                </c:pt>
                <c:pt idx="2">
                  <c:v>92.3</c:v>
                </c:pt>
                <c:pt idx="3">
                  <c:v>70.7</c:v>
                </c:pt>
              </c:numCache>
            </c:numRef>
          </c:val>
        </c:ser>
        <c:marker val="1"/>
        <c:axId val="103454976"/>
        <c:axId val="104063744"/>
      </c:lineChart>
      <c:catAx>
        <c:axId val="103454976"/>
        <c:scaling>
          <c:orientation val="minMax"/>
        </c:scaling>
        <c:axPos val="b"/>
        <c:tickLblPos val="nextTo"/>
        <c:crossAx val="104063744"/>
        <c:crosses val="autoZero"/>
        <c:auto val="1"/>
        <c:lblAlgn val="ctr"/>
        <c:lblOffset val="100"/>
      </c:catAx>
      <c:valAx>
        <c:axId val="104063744"/>
        <c:scaling>
          <c:orientation val="minMax"/>
        </c:scaling>
        <c:axPos val="l"/>
        <c:majorGridlines/>
        <c:numFmt formatCode="General" sourceLinked="1"/>
        <c:tickLblPos val="nextTo"/>
        <c:crossAx val="103454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Лист1!$B$6</c:f>
              <c:strCache>
                <c:ptCount val="1"/>
                <c:pt idx="0">
                  <c:v>1 четверть</c:v>
                </c:pt>
              </c:strCache>
            </c:strRef>
          </c:tx>
          <c:cat>
            <c:strRef>
              <c:f>Лист1!$C$5:$O$5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Лист1!$C$6:$O$6</c:f>
              <c:numCache>
                <c:formatCode>General</c:formatCode>
                <c:ptCount val="13"/>
                <c:pt idx="0">
                  <c:v>81.3</c:v>
                </c:pt>
                <c:pt idx="1">
                  <c:v>76.099999999999994</c:v>
                </c:pt>
                <c:pt idx="2">
                  <c:v>56.3</c:v>
                </c:pt>
                <c:pt idx="3">
                  <c:v>72.900000000000006</c:v>
                </c:pt>
                <c:pt idx="4">
                  <c:v>74.3</c:v>
                </c:pt>
                <c:pt idx="5">
                  <c:v>68.8</c:v>
                </c:pt>
                <c:pt idx="6">
                  <c:v>88.8</c:v>
                </c:pt>
                <c:pt idx="7">
                  <c:v>52.3</c:v>
                </c:pt>
                <c:pt idx="8">
                  <c:v>46.1</c:v>
                </c:pt>
                <c:pt idx="9">
                  <c:v>66.099999999999994</c:v>
                </c:pt>
                <c:pt idx="10">
                  <c:v>47.4</c:v>
                </c:pt>
                <c:pt idx="11">
                  <c:v>69.8</c:v>
                </c:pt>
                <c:pt idx="12">
                  <c:v>41.2</c:v>
                </c:pt>
              </c:numCache>
            </c:numRef>
          </c:val>
        </c:ser>
        <c:ser>
          <c:idx val="1"/>
          <c:order val="1"/>
          <c:tx>
            <c:strRef>
              <c:f>Лист1!$B$7</c:f>
              <c:strCache>
                <c:ptCount val="1"/>
                <c:pt idx="0">
                  <c:v>2 четверть</c:v>
                </c:pt>
              </c:strCache>
            </c:strRef>
          </c:tx>
          <c:cat>
            <c:strRef>
              <c:f>Лист1!$C$5:$O$5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Лист1!$C$7:$O$7</c:f>
              <c:numCache>
                <c:formatCode>General</c:formatCode>
                <c:ptCount val="13"/>
                <c:pt idx="0" formatCode="0.0">
                  <c:v>90</c:v>
                </c:pt>
                <c:pt idx="1">
                  <c:v>81.400000000000006</c:v>
                </c:pt>
                <c:pt idx="2">
                  <c:v>59.6</c:v>
                </c:pt>
                <c:pt idx="3">
                  <c:v>78.5</c:v>
                </c:pt>
                <c:pt idx="4">
                  <c:v>74.400000000000006</c:v>
                </c:pt>
                <c:pt idx="5">
                  <c:v>75.900000000000006</c:v>
                </c:pt>
                <c:pt idx="6">
                  <c:v>94.9</c:v>
                </c:pt>
                <c:pt idx="7">
                  <c:v>51.8</c:v>
                </c:pt>
                <c:pt idx="8">
                  <c:v>49.3</c:v>
                </c:pt>
                <c:pt idx="9">
                  <c:v>65.8</c:v>
                </c:pt>
                <c:pt idx="10">
                  <c:v>55.2</c:v>
                </c:pt>
                <c:pt idx="11">
                  <c:v>68.2</c:v>
                </c:pt>
                <c:pt idx="12">
                  <c:v>45.9</c:v>
                </c:pt>
              </c:numCache>
            </c:numRef>
          </c:val>
        </c:ser>
        <c:ser>
          <c:idx val="2"/>
          <c:order val="2"/>
          <c:tx>
            <c:strRef>
              <c:f>Лист1!$B$8</c:f>
              <c:strCache>
                <c:ptCount val="1"/>
                <c:pt idx="0">
                  <c:v>3 четверть</c:v>
                </c:pt>
              </c:strCache>
            </c:strRef>
          </c:tx>
          <c:cat>
            <c:strRef>
              <c:f>Лист1!$C$5:$O$5</c:f>
              <c:strCache>
                <c:ptCount val="13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6а</c:v>
                </c:pt>
                <c:pt idx="4">
                  <c:v>6б</c:v>
                </c:pt>
                <c:pt idx="5">
                  <c:v>6в</c:v>
                </c:pt>
                <c:pt idx="6">
                  <c:v>7а</c:v>
                </c:pt>
                <c:pt idx="7">
                  <c:v>7б</c:v>
                </c:pt>
                <c:pt idx="8">
                  <c:v>8а</c:v>
                </c:pt>
                <c:pt idx="9">
                  <c:v>8б</c:v>
                </c:pt>
                <c:pt idx="10">
                  <c:v>8в</c:v>
                </c:pt>
                <c:pt idx="11">
                  <c:v>9а</c:v>
                </c:pt>
                <c:pt idx="12">
                  <c:v>9б</c:v>
                </c:pt>
              </c:strCache>
            </c:strRef>
          </c:cat>
          <c:val>
            <c:numRef>
              <c:f>Лист1!$C$8:$O$8</c:f>
              <c:numCache>
                <c:formatCode>General</c:formatCode>
                <c:ptCount val="13"/>
                <c:pt idx="0">
                  <c:v>88.3</c:v>
                </c:pt>
                <c:pt idx="1">
                  <c:v>75</c:v>
                </c:pt>
                <c:pt idx="2">
                  <c:v>60</c:v>
                </c:pt>
                <c:pt idx="3">
                  <c:v>79.2</c:v>
                </c:pt>
                <c:pt idx="4">
                  <c:v>77.599999999999994</c:v>
                </c:pt>
                <c:pt idx="5">
                  <c:v>70.8</c:v>
                </c:pt>
                <c:pt idx="6">
                  <c:v>93</c:v>
                </c:pt>
                <c:pt idx="7">
                  <c:v>49.6</c:v>
                </c:pt>
                <c:pt idx="8">
                  <c:v>46.6</c:v>
                </c:pt>
                <c:pt idx="9">
                  <c:v>64.599999999999994</c:v>
                </c:pt>
                <c:pt idx="10">
                  <c:v>49.2</c:v>
                </c:pt>
                <c:pt idx="11">
                  <c:v>63.1</c:v>
                </c:pt>
                <c:pt idx="12">
                  <c:v>39</c:v>
                </c:pt>
              </c:numCache>
            </c:numRef>
          </c:val>
        </c:ser>
        <c:marker val="1"/>
        <c:axId val="114953600"/>
        <c:axId val="114955392"/>
      </c:lineChart>
      <c:catAx>
        <c:axId val="114953600"/>
        <c:scaling>
          <c:orientation val="minMax"/>
        </c:scaling>
        <c:axPos val="b"/>
        <c:tickLblPos val="nextTo"/>
        <c:crossAx val="114955392"/>
        <c:crosses val="autoZero"/>
        <c:auto val="1"/>
        <c:lblAlgn val="ctr"/>
        <c:lblOffset val="100"/>
      </c:catAx>
      <c:valAx>
        <c:axId val="114955392"/>
        <c:scaling>
          <c:orientation val="minMax"/>
        </c:scaling>
        <c:axPos val="l"/>
        <c:majorGridlines/>
        <c:numFmt formatCode="General" sourceLinked="1"/>
        <c:tickLblPos val="nextTo"/>
        <c:crossAx val="11495360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CC8C-8F01-4718-B4E1-05C01B41C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Vera</cp:lastModifiedBy>
  <cp:revision>10</cp:revision>
  <cp:lastPrinted>2017-02-11T02:29:00Z</cp:lastPrinted>
  <dcterms:created xsi:type="dcterms:W3CDTF">2017-11-22T09:52:00Z</dcterms:created>
  <dcterms:modified xsi:type="dcterms:W3CDTF">2018-04-06T08:18:00Z</dcterms:modified>
</cp:coreProperties>
</file>