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46" w:rsidRDefault="001F1746" w:rsidP="001F1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228">
        <w:rPr>
          <w:rFonts w:ascii="Times New Roman" w:hAnsi="Times New Roman" w:cs="Times New Roman"/>
          <w:b/>
        </w:rPr>
        <w:t>Отчет  ШМО</w:t>
      </w:r>
      <w:r w:rsidR="00366FFA">
        <w:rPr>
          <w:rFonts w:ascii="Times New Roman" w:hAnsi="Times New Roman" w:cs="Times New Roman"/>
          <w:b/>
        </w:rPr>
        <w:t xml:space="preserve"> учителей математики и предметов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есте</w:t>
      </w:r>
      <w:r w:rsidR="00864D00">
        <w:rPr>
          <w:rFonts w:ascii="Times New Roman" w:hAnsi="Times New Roman" w:cs="Times New Roman"/>
          <w:b/>
          <w:sz w:val="24"/>
          <w:szCs w:val="24"/>
        </w:rPr>
        <w:t>ственно - научного цикла за 2023 - 2024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54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746" w:rsidRPr="00597594" w:rsidRDefault="001F1746" w:rsidP="001F1746">
      <w:pPr>
        <w:rPr>
          <w:rFonts w:ascii="Times New Roman" w:hAnsi="Times New Roman" w:cs="Times New Roman"/>
          <w:sz w:val="28"/>
          <w:szCs w:val="28"/>
        </w:rPr>
      </w:pPr>
      <w:r w:rsidRPr="00447B2F">
        <w:rPr>
          <w:rFonts w:ascii="Times New Roman" w:hAnsi="Times New Roman" w:cs="Times New Roman"/>
          <w:b/>
          <w:sz w:val="24"/>
          <w:szCs w:val="24"/>
        </w:rPr>
        <w:t>Тема  МО:</w:t>
      </w:r>
      <w:r w:rsidRPr="00E60AC9">
        <w:rPr>
          <w:rFonts w:ascii="Times New Roman" w:hAnsi="Times New Roman" w:cs="Times New Roman"/>
          <w:sz w:val="28"/>
          <w:szCs w:val="28"/>
        </w:rPr>
        <w:t xml:space="preserve"> </w:t>
      </w:r>
      <w:r w:rsidRPr="00597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и проектно-исследовательских компетенций учащихся при изучении предметов естественнонаучного цикла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97594">
        <w:rPr>
          <w:rFonts w:ascii="Times New Roman" w:hAnsi="Times New Roman" w:cs="Times New Roman"/>
          <w:sz w:val="28"/>
          <w:szCs w:val="28"/>
        </w:rPr>
        <w:t xml:space="preserve"> 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5909"/>
        <w:gridCol w:w="8724"/>
      </w:tblGrid>
      <w:tr w:rsidR="001F1746" w:rsidTr="00E35B34">
        <w:tc>
          <w:tcPr>
            <w:tcW w:w="5909" w:type="dxa"/>
          </w:tcPr>
          <w:p w:rsidR="001F1746" w:rsidRPr="00447B2F" w:rsidRDefault="001F1746" w:rsidP="00E3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8724" w:type="dxa"/>
          </w:tcPr>
          <w:p w:rsidR="001F1746" w:rsidRPr="00160877" w:rsidRDefault="001F1746" w:rsidP="00E3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7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33ABF" w:rsidTr="005462E4">
        <w:trPr>
          <w:trHeight w:val="1653"/>
        </w:trPr>
        <w:tc>
          <w:tcPr>
            <w:tcW w:w="5909" w:type="dxa"/>
          </w:tcPr>
          <w:p w:rsidR="00833ABF" w:rsidRPr="00E60AC9" w:rsidRDefault="005462E4" w:rsidP="005462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3ABF" w:rsidRPr="00847D12">
              <w:rPr>
                <w:rFonts w:ascii="Times New Roman" w:hAnsi="Times New Roman" w:cs="Times New Roman"/>
                <w:sz w:val="24"/>
                <w:szCs w:val="24"/>
              </w:rPr>
              <w:t>Обеспечить  рост  профессиональной ко</w:t>
            </w:r>
            <w:r w:rsidR="00833ABF">
              <w:rPr>
                <w:rFonts w:ascii="Times New Roman" w:hAnsi="Times New Roman" w:cs="Times New Roman"/>
                <w:sz w:val="24"/>
                <w:szCs w:val="24"/>
              </w:rPr>
              <w:t>мпетентности педагогов</w:t>
            </w:r>
            <w:r w:rsidR="00833ABF" w:rsidRPr="00847D1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реализации обновленного </w:t>
            </w:r>
            <w:r w:rsidR="00864D00" w:rsidRPr="00847D12">
              <w:rPr>
                <w:rFonts w:ascii="Times New Roman" w:hAnsi="Times New Roman"/>
                <w:sz w:val="24"/>
                <w:szCs w:val="24"/>
              </w:rPr>
              <w:t>ФГОС ООО</w:t>
            </w:r>
            <w:r w:rsidR="00864D00">
              <w:rPr>
                <w:rFonts w:ascii="Times New Roman" w:hAnsi="Times New Roman"/>
                <w:sz w:val="24"/>
                <w:szCs w:val="24"/>
              </w:rPr>
              <w:t>, СОО, ФОП.</w:t>
            </w:r>
          </w:p>
        </w:tc>
        <w:tc>
          <w:tcPr>
            <w:tcW w:w="8724" w:type="dxa"/>
          </w:tcPr>
          <w:p w:rsidR="00E35B34" w:rsidRPr="00E4594B" w:rsidRDefault="00864D00" w:rsidP="00E35B3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начале 2023/2024</w:t>
            </w:r>
            <w:r w:rsidR="00E35B34" w:rsidRPr="00E45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 учителя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продолжили</w:t>
            </w:r>
            <w:r w:rsidR="00E35B34" w:rsidRPr="00E45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работу по реа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лизации ФГОС третьего поколения. О</w:t>
            </w:r>
            <w:r w:rsidR="00E35B34" w:rsidRPr="00E45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бучение по ФГОС ООО прошли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</w:t>
            </w:r>
            <w:r w:rsidR="00E35B34" w:rsidRPr="00E45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3ABF" w:rsidRDefault="00E4594B" w:rsidP="005462E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составлении рабочих программ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чителя-предметники </w:t>
            </w:r>
            <w:r w:rsidR="00E35B34" w:rsidRPr="00E45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пользовались конструктором рабочих программ, расположенном на сайте </w:t>
            </w:r>
            <w:hyperlink r:id="rId6" w:history="1">
              <w:r w:rsidR="00E35B34" w:rsidRPr="00E4594B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https://edsoo.ru./</w:t>
              </w:r>
            </w:hyperlink>
            <w:r w:rsidRPr="00E45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2A31" w:rsidRPr="005462E4" w:rsidRDefault="00DA2A31" w:rsidP="005462E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программы составлены, утверждены и реализованы в течение года.</w:t>
            </w:r>
          </w:p>
        </w:tc>
      </w:tr>
      <w:tr w:rsidR="001F1746" w:rsidTr="00E35B34">
        <w:tc>
          <w:tcPr>
            <w:tcW w:w="5909" w:type="dxa"/>
          </w:tcPr>
          <w:p w:rsidR="00E4594B" w:rsidRDefault="00E4594B" w:rsidP="00E459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Внедрять в практику положительный опыт построения образовательного пространства по развитию функциональной грамотности.</w:t>
            </w:r>
          </w:p>
          <w:p w:rsidR="001F1746" w:rsidRPr="00E60AC9" w:rsidRDefault="001F1746" w:rsidP="00E3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5462E4" w:rsidRDefault="00E4594B" w:rsidP="0076686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77">
              <w:rPr>
                <w:rFonts w:ascii="Times New Roman" w:hAnsi="Times New Roman" w:cs="Times New Roman"/>
                <w:sz w:val="24"/>
                <w:szCs w:val="24"/>
              </w:rPr>
              <w:t>С целью повышения уровня своей профессиональной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функциональной грамотности</w:t>
            </w:r>
            <w:r w:rsidRPr="001608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обучались на </w:t>
            </w:r>
            <w:proofErr w:type="spellStart"/>
            <w:r w:rsidRPr="0016087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60877">
              <w:rPr>
                <w:rFonts w:ascii="Times New Roman" w:hAnsi="Times New Roman" w:cs="Times New Roman"/>
                <w:sz w:val="24"/>
                <w:szCs w:val="24"/>
              </w:rPr>
              <w:t>, были участниками семинаров и фестивалей, повышали свой уровень профессионального мастерства на курсах.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Внедряли в свою практику полученные знания. </w:t>
            </w:r>
          </w:p>
          <w:p w:rsidR="005462E4" w:rsidRDefault="0076686A" w:rsidP="0076686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746" w:rsidRPr="00160877">
              <w:rPr>
                <w:rFonts w:ascii="Times New Roman" w:hAnsi="Times New Roman" w:cs="Times New Roman"/>
                <w:sz w:val="24"/>
                <w:szCs w:val="24"/>
              </w:rPr>
              <w:t xml:space="preserve">ктивно </w:t>
            </w:r>
            <w:r w:rsidR="005462E4">
              <w:rPr>
                <w:rFonts w:ascii="Times New Roman" w:hAnsi="Times New Roman" w:cs="Times New Roman"/>
                <w:sz w:val="24"/>
                <w:szCs w:val="24"/>
              </w:rPr>
              <w:t>использовали</w:t>
            </w:r>
            <w:r w:rsidR="001F1746" w:rsidRPr="00160877"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работе </w:t>
            </w:r>
            <w:r w:rsidR="005462E4">
              <w:rPr>
                <w:rFonts w:ascii="Times New Roman" w:hAnsi="Times New Roman" w:cs="Times New Roman"/>
                <w:sz w:val="24"/>
                <w:szCs w:val="24"/>
              </w:rPr>
              <w:t>ЦОР образовательные платформы</w:t>
            </w:r>
            <w:r w:rsidR="001F1746" w:rsidRPr="00160877">
              <w:rPr>
                <w:rFonts w:ascii="Times New Roman" w:hAnsi="Times New Roman" w:cs="Times New Roman"/>
                <w:sz w:val="24"/>
                <w:szCs w:val="24"/>
              </w:rPr>
              <w:t xml:space="preserve"> РЭШ, Учи.</w:t>
            </w:r>
            <w:proofErr w:type="spellStart"/>
            <w:r w:rsidR="001F1746" w:rsidRPr="00160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4594B">
              <w:rPr>
                <w:rFonts w:ascii="Times New Roman" w:hAnsi="Times New Roman" w:cs="Times New Roman"/>
                <w:sz w:val="24"/>
                <w:szCs w:val="24"/>
              </w:rPr>
              <w:t>.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 в течение года</w:t>
            </w:r>
            <w:r w:rsidR="00E4594B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 диагностические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на платформе РЭШ для учащихся 8 – 9 классов. </w:t>
            </w:r>
          </w:p>
          <w:p w:rsidR="00E4594B" w:rsidRPr="00160877" w:rsidRDefault="005462E4" w:rsidP="005462E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 выявили рост качественных показателей по итогу года.</w:t>
            </w:r>
          </w:p>
        </w:tc>
      </w:tr>
      <w:tr w:rsidR="001F1746" w:rsidTr="00DA2A31">
        <w:trPr>
          <w:trHeight w:val="50"/>
        </w:trPr>
        <w:tc>
          <w:tcPr>
            <w:tcW w:w="5909" w:type="dxa"/>
          </w:tcPr>
          <w:p w:rsidR="005462E4" w:rsidRPr="005462E4" w:rsidRDefault="005462E4" w:rsidP="0054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2E4">
              <w:rPr>
                <w:rFonts w:ascii="Times New Roman" w:hAnsi="Times New Roman" w:cs="Times New Roman"/>
                <w:sz w:val="24"/>
                <w:szCs w:val="24"/>
              </w:rPr>
              <w:t>Формировать интеллектуальные компетенции учащихся через проектную и исследовательскую деятельность в учебно-воспитательном процессе.</w:t>
            </w:r>
          </w:p>
          <w:p w:rsidR="001F1746" w:rsidRPr="00E60AC9" w:rsidRDefault="001F1746" w:rsidP="00E3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DA2A31" w:rsidRDefault="00864D00" w:rsidP="00E35B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в</w:t>
            </w:r>
            <w:r w:rsidR="005462E4">
              <w:rPr>
                <w:rFonts w:ascii="Times New Roman" w:hAnsi="Times New Roman" w:cs="Times New Roman"/>
                <w:sz w:val="24"/>
                <w:szCs w:val="24"/>
              </w:rPr>
              <w:t xml:space="preserve"> нашей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43550B">
              <w:rPr>
                <w:rFonts w:ascii="Times New Roman" w:hAnsi="Times New Roman" w:cs="Times New Roman"/>
                <w:sz w:val="24"/>
                <w:szCs w:val="24"/>
              </w:rPr>
              <w:t>уются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5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4355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62E4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роста». </w:t>
            </w:r>
          </w:p>
          <w:p w:rsidR="005D7B39" w:rsidRDefault="005D7B39" w:rsidP="00E35B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="0043550B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реализовывались в течение года программы дополнительного о</w:t>
            </w:r>
            <w:r w:rsidR="0043550B">
              <w:rPr>
                <w:rFonts w:ascii="Times New Roman" w:hAnsi="Times New Roman" w:cs="Times New Roman"/>
                <w:sz w:val="24"/>
                <w:szCs w:val="24"/>
              </w:rPr>
              <w:t>бразования: «Физика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«Робо</w:t>
            </w:r>
            <w:r w:rsidR="0043550B">
              <w:rPr>
                <w:rFonts w:ascii="Times New Roman" w:hAnsi="Times New Roman" w:cs="Times New Roman"/>
                <w:sz w:val="24"/>
                <w:szCs w:val="24"/>
              </w:rPr>
              <w:t>тотехника», «Удивительная химия»</w:t>
            </w:r>
            <w:r w:rsidR="00E60B5C">
              <w:rPr>
                <w:rFonts w:ascii="Times New Roman" w:hAnsi="Times New Roman" w:cs="Times New Roman"/>
                <w:sz w:val="24"/>
                <w:szCs w:val="24"/>
              </w:rPr>
              <w:t>, «Зелёная лаборатория».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данных программ реализовывались </w:t>
            </w:r>
            <w:r w:rsidR="00DA2A3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мероприятия, детальные отчёты представлены на сайте школы </w:t>
            </w:r>
            <w:hyperlink r:id="rId7" w:history="1">
              <w:r w:rsidR="00DA2A31" w:rsidRPr="005855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http://xn---1-6kcbrghglucmvswt6jof.xn----btbhm0bn.xn--p1ai/tochka-rosta/</w:t>
              </w:r>
            </w:hyperlink>
            <w:r w:rsidR="00D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746" w:rsidRDefault="00E60B5C" w:rsidP="00E60B5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="0089767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="0089767A">
              <w:rPr>
                <w:rFonts w:ascii="Times New Roman" w:hAnsi="Times New Roman" w:cs="Times New Roman"/>
                <w:sz w:val="24"/>
                <w:szCs w:val="24"/>
              </w:rPr>
              <w:t xml:space="preserve"> как на уроках, так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опыты, наблюдают, исследуют</w:t>
            </w:r>
            <w:r w:rsidR="0089767A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</w:t>
            </w:r>
            <w:r w:rsidR="008976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свои исследовательские работы</w:t>
            </w:r>
            <w:r w:rsidR="00580E2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проекты.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 учебный год не стал исключением. Многие работы были в числе победителей. </w:t>
            </w:r>
          </w:p>
          <w:p w:rsidR="0089767A" w:rsidRDefault="0089767A" w:rsidP="00E60B5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школа сотрудничает с Красноярским дворцом пионеров. В этом учебном году реализовывались программы «Поле научных проб» и «Юный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исследователь». Две работы стали победителями краевого уровня.</w:t>
            </w:r>
          </w:p>
          <w:p w:rsidR="0089767A" w:rsidRPr="00160877" w:rsidRDefault="0089767A" w:rsidP="00E60B5C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исследовательских работ «Леонардо» в городе Москве принёс победу Фишер Валерии. </w:t>
            </w:r>
          </w:p>
        </w:tc>
      </w:tr>
    </w:tbl>
    <w:p w:rsidR="0043550B" w:rsidRDefault="0043550B" w:rsidP="007916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028A" w:rsidRDefault="0017028A" w:rsidP="007916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</w:rPr>
        <w:t>Мероприятия и декады, проведенные на уровне района, школы</w:t>
      </w:r>
    </w:p>
    <w:p w:rsidR="0017028A" w:rsidRPr="009F7C7A" w:rsidRDefault="0017028A" w:rsidP="0017028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F7C7A">
        <w:rPr>
          <w:rFonts w:ascii="Times New Roman" w:hAnsi="Times New Roman" w:cs="Times New Roman"/>
          <w:sz w:val="24"/>
          <w:szCs w:val="24"/>
        </w:rPr>
        <w:t>Функциональная грамотность ученика – это цель и результат образования. Формирование функциональной грамотности – обязательное условие работы учителя, а функциональная грамотность школьников – важный показатель качества образования.</w:t>
      </w:r>
    </w:p>
    <w:p w:rsidR="0017028A" w:rsidRDefault="0017028A" w:rsidP="0017028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F7C7A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проводились различные мероприятия с целью формирования функциональной грамотности учащихся при изучении предметов естественнонаучного цикла </w:t>
      </w:r>
    </w:p>
    <w:p w:rsidR="00447B2F" w:rsidRPr="009F7C7A" w:rsidRDefault="00447B2F" w:rsidP="0017028A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7028A" w:rsidRPr="009F7C7A" w:rsidRDefault="00AA71BE" w:rsidP="000504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F7C7A">
        <w:rPr>
          <w:rFonts w:ascii="Times New Roman" w:hAnsi="Times New Roman" w:cs="Times New Roman"/>
          <w:sz w:val="24"/>
          <w:szCs w:val="24"/>
        </w:rPr>
        <w:t xml:space="preserve">1) </w:t>
      </w:r>
      <w:r w:rsidR="0017028A" w:rsidRPr="009F7C7A">
        <w:rPr>
          <w:rFonts w:ascii="Times New Roman" w:hAnsi="Times New Roman" w:cs="Times New Roman"/>
          <w:sz w:val="24"/>
          <w:szCs w:val="24"/>
        </w:rPr>
        <w:t>РМО учителей математики, физики, химии, биологии, информатики</w:t>
      </w:r>
      <w:r w:rsidR="0043550B" w:rsidRPr="009F7C7A">
        <w:rPr>
          <w:rFonts w:ascii="Times New Roman" w:hAnsi="Times New Roman" w:cs="Times New Roman"/>
          <w:sz w:val="24"/>
          <w:szCs w:val="24"/>
        </w:rPr>
        <w:t>, географии</w:t>
      </w:r>
      <w:r w:rsidR="0017028A" w:rsidRPr="009F7C7A">
        <w:rPr>
          <w:rFonts w:ascii="Times New Roman" w:hAnsi="Times New Roman" w:cs="Times New Roman"/>
          <w:sz w:val="24"/>
          <w:szCs w:val="24"/>
        </w:rPr>
        <w:t xml:space="preserve"> (в течение всего учебного года)</w:t>
      </w:r>
    </w:p>
    <w:p w:rsidR="00050429" w:rsidRPr="009F7C7A" w:rsidRDefault="00050429" w:rsidP="00350B1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7C7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Результат:</w:t>
      </w:r>
    </w:p>
    <w:p w:rsidR="001E70F1" w:rsidRDefault="00050429" w:rsidP="001E70F1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7C7A">
        <w:rPr>
          <w:rFonts w:ascii="Times New Roman" w:hAnsi="Times New Roman" w:cs="Times New Roman"/>
          <w:sz w:val="24"/>
          <w:szCs w:val="24"/>
        </w:rPr>
        <w:t xml:space="preserve">На РМО совместно с коллегами разрабатывали модели формирования функциональной грамотности, разбирали разнообразные приёмы и методы. Делились опытом включения в урок готовых заданий из открытого банка и создавали свои задания. В результате совместной плодотворной работы пополнили банк заданий направленных на формирование функциональной грамотности. </w:t>
      </w:r>
      <w:r w:rsidR="00446A8C" w:rsidRPr="009F7C7A">
        <w:rPr>
          <w:rFonts w:ascii="Times New Roman" w:hAnsi="Times New Roman" w:cs="Times New Roman"/>
          <w:sz w:val="24"/>
          <w:szCs w:val="24"/>
        </w:rPr>
        <w:t xml:space="preserve">Учителя математики провели открытые уроки, на которых продемонстрировали, как включать в урок задания на формирование математической грамотности. Поделились своими приёмами работы для более успешного усвоения предметного материала и развития </w:t>
      </w:r>
      <w:proofErr w:type="spellStart"/>
      <w:r w:rsidR="00446A8C" w:rsidRPr="009F7C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46A8C" w:rsidRPr="009F7C7A">
        <w:rPr>
          <w:rFonts w:ascii="Times New Roman" w:hAnsi="Times New Roman" w:cs="Times New Roman"/>
          <w:sz w:val="24"/>
          <w:szCs w:val="24"/>
        </w:rPr>
        <w:t xml:space="preserve"> умений учащихся. </w:t>
      </w:r>
    </w:p>
    <w:p w:rsidR="00447B2F" w:rsidRPr="009F7C7A" w:rsidRDefault="00447B2F" w:rsidP="001E70F1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7028A" w:rsidRPr="00782EC6" w:rsidRDefault="00C81A0D" w:rsidP="00173D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295A">
        <w:rPr>
          <w:rFonts w:ascii="Times New Roman" w:hAnsi="Times New Roman" w:cs="Times New Roman"/>
          <w:sz w:val="24"/>
          <w:szCs w:val="24"/>
        </w:rPr>
        <w:t xml:space="preserve">) </w:t>
      </w:r>
      <w:r w:rsidR="0017028A" w:rsidRPr="00782EC6">
        <w:rPr>
          <w:rFonts w:ascii="Times New Roman" w:hAnsi="Times New Roman" w:cs="Times New Roman"/>
          <w:sz w:val="24"/>
          <w:szCs w:val="24"/>
        </w:rPr>
        <w:t>Декада</w:t>
      </w:r>
      <w:r w:rsidR="00A56E66" w:rsidRPr="00782EC6">
        <w:rPr>
          <w:rFonts w:ascii="Times New Roman" w:hAnsi="Times New Roman" w:cs="Times New Roman"/>
          <w:sz w:val="24"/>
          <w:szCs w:val="24"/>
        </w:rPr>
        <w:t xml:space="preserve"> математики и</w:t>
      </w:r>
      <w:r>
        <w:rPr>
          <w:rFonts w:ascii="Times New Roman" w:hAnsi="Times New Roman" w:cs="Times New Roman"/>
          <w:sz w:val="24"/>
          <w:szCs w:val="24"/>
        </w:rPr>
        <w:t xml:space="preserve"> естественных наук (</w:t>
      </w:r>
      <w:r w:rsidR="0069724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17028A" w:rsidRPr="00782EC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73D2A" w:rsidRPr="00782EC6" w:rsidRDefault="00173D2A" w:rsidP="00350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EC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Цель проведения:</w:t>
      </w:r>
      <w:r w:rsidRPr="00782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EC6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="00C81A0D">
        <w:rPr>
          <w:rFonts w:ascii="Times New Roman" w:eastAsia="Times New Roman" w:hAnsi="Times New Roman" w:cs="Times New Roman"/>
          <w:sz w:val="24"/>
          <w:szCs w:val="24"/>
        </w:rPr>
        <w:t>рование у учащихся положительной мотивации</w:t>
      </w:r>
      <w:r w:rsidRPr="00782EC6">
        <w:rPr>
          <w:rFonts w:ascii="Times New Roman" w:eastAsia="Times New Roman" w:hAnsi="Times New Roman" w:cs="Times New Roman"/>
          <w:sz w:val="24"/>
          <w:szCs w:val="24"/>
        </w:rPr>
        <w:t xml:space="preserve"> к учебному труду,  </w:t>
      </w:r>
    </w:p>
    <w:p w:rsidR="00173D2A" w:rsidRPr="00782EC6" w:rsidRDefault="00173D2A" w:rsidP="0017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EC6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познавательного  интереса, </w:t>
      </w:r>
      <w:r w:rsidR="0018295A"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грамотности,</w:t>
      </w:r>
      <w:r w:rsidRPr="00782EC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индивидуальных,  творческих  и  интеллектуальных  способностей учащихся, </w:t>
      </w:r>
      <w:r w:rsidRPr="00782EC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интереса учащихся к математике, инфор</w:t>
      </w:r>
      <w:r w:rsidR="00C81A0D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матике, физике, биологии, химии, географии.</w:t>
      </w:r>
      <w:r w:rsidRPr="00782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3D2A" w:rsidRPr="00782EC6" w:rsidRDefault="00173D2A" w:rsidP="00173D2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в рамках декады, направлены на реализацию следующих </w:t>
      </w:r>
      <w:r w:rsidRPr="00782EC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задач:</w:t>
      </w:r>
    </w:p>
    <w:p w:rsidR="00173D2A" w:rsidRPr="00782EC6" w:rsidRDefault="00173D2A" w:rsidP="00173D2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EC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интеграций урочной и внеурочной деятельности по предметам;</w:t>
      </w:r>
    </w:p>
    <w:p w:rsidR="00173D2A" w:rsidRPr="00782EC6" w:rsidRDefault="00173D2A" w:rsidP="00173D2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EC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оптимальных условий для получения школьниками качественного образования</w:t>
      </w:r>
      <w:r w:rsidRPr="00782EC6">
        <w:rPr>
          <w:rFonts w:ascii="Times New Roman" w:hAnsi="Times New Roman" w:cs="Times New Roman"/>
          <w:sz w:val="24"/>
          <w:szCs w:val="24"/>
        </w:rPr>
        <w:t>;</w:t>
      </w:r>
    </w:p>
    <w:p w:rsidR="00782EC6" w:rsidRPr="00782EC6" w:rsidRDefault="00782EC6" w:rsidP="00173D2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EC6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учащихся через решение практико-ориентированных задач;</w:t>
      </w:r>
    </w:p>
    <w:p w:rsidR="00350B1C" w:rsidRPr="00350B1C" w:rsidRDefault="00173D2A" w:rsidP="00350B1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EC6">
        <w:rPr>
          <w:rFonts w:ascii="Times New Roman" w:hAnsi="Times New Roman" w:cs="Times New Roman"/>
          <w:sz w:val="24"/>
          <w:szCs w:val="24"/>
        </w:rPr>
        <w:t>Повышение интереса учащихся к учебной деятельности.</w:t>
      </w:r>
    </w:p>
    <w:p w:rsidR="00350B1C" w:rsidRPr="00447B2F" w:rsidRDefault="00350B1C" w:rsidP="00350B1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B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Результат:</w:t>
      </w:r>
    </w:p>
    <w:p w:rsidR="00C81A0D" w:rsidRPr="00447B2F" w:rsidRDefault="00173D2A" w:rsidP="00173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B2F">
        <w:rPr>
          <w:rFonts w:ascii="Times New Roman" w:eastAsia="Times New Roman" w:hAnsi="Times New Roman" w:cs="Times New Roman"/>
          <w:sz w:val="24"/>
          <w:szCs w:val="24"/>
        </w:rPr>
        <w:t>В  программу  декады  были  включены  разнообразные  интересные  мероприятия, игры, реализация прое</w:t>
      </w:r>
      <w:r w:rsidR="0018295A" w:rsidRPr="00447B2F">
        <w:rPr>
          <w:rFonts w:ascii="Times New Roman" w:eastAsia="Times New Roman" w:hAnsi="Times New Roman" w:cs="Times New Roman"/>
          <w:sz w:val="24"/>
          <w:szCs w:val="24"/>
        </w:rPr>
        <w:t>ктных задач и проектов</w:t>
      </w:r>
      <w:r w:rsidRPr="00447B2F">
        <w:rPr>
          <w:rFonts w:ascii="Times New Roman" w:eastAsia="Times New Roman" w:hAnsi="Times New Roman" w:cs="Times New Roman"/>
          <w:sz w:val="24"/>
          <w:szCs w:val="24"/>
        </w:rPr>
        <w:t xml:space="preserve">, творческие задания. </w:t>
      </w:r>
      <w:r w:rsidRPr="00447B2F">
        <w:rPr>
          <w:rFonts w:ascii="Times New Roman" w:hAnsi="Times New Roman" w:cs="Times New Roman"/>
          <w:sz w:val="24"/>
          <w:szCs w:val="24"/>
        </w:rPr>
        <w:t>Программа декады отражала различные формы и методы учебной деятельности.</w:t>
      </w:r>
      <w:r w:rsidR="00C81A0D" w:rsidRPr="00447B2F">
        <w:rPr>
          <w:rFonts w:ascii="Times New Roman" w:hAnsi="Times New Roman" w:cs="Times New Roman"/>
          <w:sz w:val="24"/>
          <w:szCs w:val="24"/>
        </w:rPr>
        <w:t xml:space="preserve"> </w:t>
      </w:r>
      <w:r w:rsidRPr="00447B2F">
        <w:rPr>
          <w:rFonts w:ascii="Times New Roman" w:hAnsi="Times New Roman" w:cs="Times New Roman"/>
          <w:sz w:val="24"/>
          <w:szCs w:val="24"/>
        </w:rPr>
        <w:t xml:space="preserve"> </w:t>
      </w:r>
      <w:r w:rsidR="00D57429" w:rsidRPr="00447B2F">
        <w:rPr>
          <w:rFonts w:ascii="Times New Roman" w:eastAsia="Times New Roman" w:hAnsi="Times New Roman" w:cs="Times New Roman"/>
          <w:sz w:val="24"/>
          <w:szCs w:val="24"/>
        </w:rPr>
        <w:t>Все  учащиеся</w:t>
      </w:r>
      <w:r w:rsidRPr="00447B2F">
        <w:rPr>
          <w:rFonts w:ascii="Times New Roman" w:eastAsia="Times New Roman" w:hAnsi="Times New Roman" w:cs="Times New Roman"/>
          <w:sz w:val="24"/>
          <w:szCs w:val="24"/>
        </w:rPr>
        <w:t xml:space="preserve">  с  5-11 были задействованы в различных мероприятиях.</w:t>
      </w:r>
      <w:r w:rsidR="0018295A" w:rsidRPr="0044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2F">
        <w:rPr>
          <w:rFonts w:ascii="Times New Roman" w:eastAsia="Times New Roman" w:hAnsi="Times New Roman" w:cs="Times New Roman"/>
          <w:sz w:val="24"/>
          <w:szCs w:val="24"/>
        </w:rPr>
        <w:t>Завершающие мероприятия декады были посвящены дню космонавтики.</w:t>
      </w:r>
    </w:p>
    <w:p w:rsidR="00173D2A" w:rsidRPr="00E60B5C" w:rsidRDefault="0018295A" w:rsidP="00173D2A">
      <w:pPr>
        <w:shd w:val="clear" w:color="auto" w:fill="FFFFFF"/>
        <w:spacing w:after="0" w:line="240" w:lineRule="auto"/>
        <w:ind w:firstLine="709"/>
        <w:jc w:val="both"/>
        <w:rPr>
          <w:noProof/>
          <w:color w:val="FF0000"/>
        </w:rPr>
      </w:pPr>
      <w:r w:rsidRPr="00E60B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E60B5C">
        <w:rPr>
          <w:color w:val="FF0000"/>
        </w:rPr>
        <w:t xml:space="preserve"> </w:t>
      </w:r>
      <w:r w:rsidR="00D57429" w:rsidRPr="00E60B5C">
        <w:rPr>
          <w:noProof/>
          <w:color w:val="FF0000"/>
        </w:rPr>
        <w:t xml:space="preserve">    </w:t>
      </w:r>
    </w:p>
    <w:p w:rsidR="00D57429" w:rsidRPr="00782EC6" w:rsidRDefault="00D57429" w:rsidP="00173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t xml:space="preserve">           </w:t>
      </w:r>
      <w:r w:rsidRPr="00D57429">
        <w:t xml:space="preserve"> </w:t>
      </w:r>
      <w:r>
        <w:rPr>
          <w:noProof/>
        </w:rPr>
        <w:t xml:space="preserve">      </w:t>
      </w:r>
      <w:r w:rsidRPr="00D57429">
        <w:t xml:space="preserve"> </w:t>
      </w:r>
      <w:r>
        <w:rPr>
          <w:noProof/>
        </w:rPr>
        <w:t xml:space="preserve">      </w:t>
      </w:r>
    </w:p>
    <w:p w:rsidR="00173D2A" w:rsidRDefault="00173D2A" w:rsidP="00170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0EF" w:rsidRPr="003C2EE7" w:rsidRDefault="001070EF" w:rsidP="007916C8">
      <w:pPr>
        <w:pStyle w:val="a3"/>
        <w:rPr>
          <w:rFonts w:ascii="Times New Roman" w:hAnsi="Times New Roman"/>
          <w:b/>
          <w:sz w:val="24"/>
          <w:szCs w:val="24"/>
        </w:rPr>
      </w:pPr>
      <w:r w:rsidRPr="003C2EE7">
        <w:rPr>
          <w:rFonts w:ascii="Times New Roman" w:hAnsi="Times New Roman"/>
          <w:b/>
          <w:sz w:val="24"/>
          <w:szCs w:val="24"/>
        </w:rPr>
        <w:lastRenderedPageBreak/>
        <w:t xml:space="preserve">Результаты методической работы в </w:t>
      </w:r>
      <w:proofErr w:type="spellStart"/>
      <w:r w:rsidRPr="003C2EE7">
        <w:rPr>
          <w:rFonts w:ascii="Times New Roman" w:hAnsi="Times New Roman"/>
          <w:b/>
          <w:sz w:val="24"/>
          <w:szCs w:val="24"/>
        </w:rPr>
        <w:t>шмо</w:t>
      </w:r>
      <w:proofErr w:type="spellEnd"/>
      <w:r w:rsidRPr="003C2EE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3960"/>
        <w:gridCol w:w="3050"/>
        <w:gridCol w:w="7181"/>
      </w:tblGrid>
      <w:tr w:rsidR="001070EF" w:rsidRPr="004A7BC5" w:rsidTr="000D1F75">
        <w:tc>
          <w:tcPr>
            <w:tcW w:w="659" w:type="dxa"/>
          </w:tcPr>
          <w:p w:rsidR="001070EF" w:rsidRPr="004A7BC5" w:rsidRDefault="001070EF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1070EF" w:rsidRPr="004A7BC5" w:rsidRDefault="001070EF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50" w:type="dxa"/>
          </w:tcPr>
          <w:p w:rsidR="001070EF" w:rsidRPr="004A7BC5" w:rsidRDefault="001070EF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181" w:type="dxa"/>
          </w:tcPr>
          <w:p w:rsidR="001070EF" w:rsidRPr="004A7BC5" w:rsidRDefault="001070EF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</w:tr>
      <w:tr w:rsidR="001070EF" w:rsidRPr="004A7BC5" w:rsidTr="000D1F75">
        <w:tc>
          <w:tcPr>
            <w:tcW w:w="659" w:type="dxa"/>
          </w:tcPr>
          <w:p w:rsidR="001070EF" w:rsidRPr="004A7BC5" w:rsidRDefault="001070EF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070EF" w:rsidRPr="004A7BC5" w:rsidRDefault="007E7270" w:rsidP="004A7B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«Анализ деятельности за прошлый учебный год. Обсуждение и </w:t>
            </w:r>
            <w:r w:rsidR="00CE24B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2023-2024</w:t>
            </w: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3050" w:type="dxa"/>
          </w:tcPr>
          <w:p w:rsidR="001070EF" w:rsidRPr="004A7BC5" w:rsidRDefault="004A7BC5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181" w:type="dxa"/>
          </w:tcPr>
          <w:p w:rsidR="001070EF" w:rsidRPr="004A7BC5" w:rsidRDefault="00CE24B1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работы на 2023-2024</w:t>
            </w:r>
            <w:r w:rsidR="00D4377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E7270" w:rsidRPr="004A7BC5" w:rsidTr="000D1F75">
        <w:tc>
          <w:tcPr>
            <w:tcW w:w="659" w:type="dxa"/>
          </w:tcPr>
          <w:p w:rsidR="007E7270" w:rsidRPr="004A7BC5" w:rsidRDefault="00A02606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E7270" w:rsidRPr="004A7BC5" w:rsidRDefault="007E7270" w:rsidP="00CE24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Семинар «</w:t>
            </w:r>
            <w:r w:rsidR="00785142" w:rsidRPr="00A026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 у старшеклассников проектно-исследовательских  умений</w:t>
            </w:r>
            <w:r w:rsidR="0078514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 урочной и внеурочной деятельности</w:t>
            </w:r>
            <w:r w:rsidRPr="004A7BC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A7BC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Использование исследовательской </w:t>
            </w:r>
            <w:r w:rsidR="00CE24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технологии пр</w:t>
            </w:r>
            <w:r w:rsidR="0078514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обучении физике</w:t>
            </w:r>
            <w:r w:rsidRPr="004A7BC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050" w:type="dxa"/>
          </w:tcPr>
          <w:p w:rsidR="007E7270" w:rsidRPr="004A7BC5" w:rsidRDefault="004A7BC5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181" w:type="dxa"/>
          </w:tcPr>
          <w:p w:rsidR="00D43777" w:rsidRDefault="00785142" w:rsidP="00E35B3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Иванова Наталья Александровна</w:t>
            </w:r>
            <w:r w:rsidR="00D437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представила свой опыт работы по составлению алгоритма, с помощью которого можно формировать исследовате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льские умения на уроках физики</w:t>
            </w:r>
            <w:r w:rsidR="00D437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E7270" w:rsidRPr="00D43777" w:rsidRDefault="007E7270" w:rsidP="00E35B3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85142" w:rsidRPr="004A7BC5" w:rsidTr="000D1F75">
        <w:tc>
          <w:tcPr>
            <w:tcW w:w="659" w:type="dxa"/>
          </w:tcPr>
          <w:p w:rsidR="00785142" w:rsidRDefault="00785142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85142" w:rsidRPr="00785142" w:rsidRDefault="00785142" w:rsidP="00785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142">
              <w:rPr>
                <w:rFonts w:ascii="Times New Roman" w:hAnsi="Times New Roman"/>
                <w:sz w:val="24"/>
                <w:szCs w:val="24"/>
                <w:lang w:eastAsia="en-US"/>
              </w:rPr>
              <w:t>Семинар «</w:t>
            </w:r>
            <w:r w:rsidRPr="00785142">
              <w:rPr>
                <w:rFonts w:ascii="Times New Roman" w:hAnsi="Times New Roman"/>
                <w:sz w:val="24"/>
                <w:szCs w:val="24"/>
              </w:rPr>
              <w:t>Формирование познавательных навыков учащихся в процессе активных форм обучения</w:t>
            </w:r>
            <w:r w:rsidRPr="007851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уроках химии</w:t>
            </w:r>
            <w:r w:rsidRPr="00785142">
              <w:rPr>
                <w:rStyle w:val="ac"/>
                <w:rFonts w:ascii="Times New Roman" w:hAnsi="Times New Roman"/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50" w:type="dxa"/>
          </w:tcPr>
          <w:p w:rsidR="00785142" w:rsidRDefault="00785142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181" w:type="dxa"/>
          </w:tcPr>
          <w:p w:rsidR="00785142" w:rsidRDefault="00785142" w:rsidP="007851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Кормачёва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Татьяна Михайловна организовала деятельность педагогов по овладению приёмов, с помощью которых можно формировать познавательные навыки учащихся.</w:t>
            </w:r>
          </w:p>
        </w:tc>
      </w:tr>
      <w:tr w:rsidR="007E7270" w:rsidRPr="004A7BC5" w:rsidTr="000D1F75">
        <w:tc>
          <w:tcPr>
            <w:tcW w:w="659" w:type="dxa"/>
          </w:tcPr>
          <w:p w:rsidR="007E7270" w:rsidRPr="004A7BC5" w:rsidRDefault="00785142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7E7270" w:rsidRPr="004A7BC5" w:rsidRDefault="007E7270" w:rsidP="004A7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по предварительному анализу работ школьников, представляемых </w:t>
            </w:r>
            <w:proofErr w:type="gramStart"/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НОУ</w:t>
            </w:r>
            <w:r w:rsidR="004A7BC5" w:rsidRPr="004A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7E7270" w:rsidRPr="004A7BC5" w:rsidRDefault="004A7BC5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181" w:type="dxa"/>
          </w:tcPr>
          <w:p w:rsidR="007E7270" w:rsidRPr="004A7BC5" w:rsidRDefault="004A7BC5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Выслушали участников конференции, дали рекомендации по выявленным недочётам.</w:t>
            </w:r>
          </w:p>
        </w:tc>
      </w:tr>
      <w:tr w:rsidR="007E7270" w:rsidRPr="004A7BC5" w:rsidTr="000D1F75">
        <w:tc>
          <w:tcPr>
            <w:tcW w:w="659" w:type="dxa"/>
          </w:tcPr>
          <w:p w:rsidR="007E7270" w:rsidRPr="004A7BC5" w:rsidRDefault="00785142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7E7270" w:rsidRPr="004A7BC5" w:rsidRDefault="00CE24B1" w:rsidP="00CE24B1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Методический день.</w:t>
            </w:r>
          </w:p>
        </w:tc>
        <w:tc>
          <w:tcPr>
            <w:tcW w:w="3050" w:type="dxa"/>
          </w:tcPr>
          <w:p w:rsidR="007E7270" w:rsidRPr="004A7BC5" w:rsidRDefault="004A7BC5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E24B1">
              <w:rPr>
                <w:rFonts w:ascii="Times New Roman" w:hAnsi="Times New Roman" w:cs="Times New Roman"/>
                <w:sz w:val="24"/>
                <w:szCs w:val="24"/>
              </w:rPr>
              <w:t>и и мастер-класс</w:t>
            </w:r>
          </w:p>
        </w:tc>
        <w:tc>
          <w:tcPr>
            <w:tcW w:w="7181" w:type="dxa"/>
          </w:tcPr>
          <w:p w:rsidR="007E7270" w:rsidRDefault="00CE24B1" w:rsidP="00C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математики: </w:t>
            </w:r>
            <w:r w:rsidR="004A7BC5" w:rsidRPr="00CF1F08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 О.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  <w:r w:rsidR="004A7BC5" w:rsidRPr="00CF1F08">
              <w:rPr>
                <w:rFonts w:ascii="Times New Roman" w:hAnsi="Times New Roman" w:cs="Times New Roman"/>
                <w:sz w:val="24"/>
                <w:szCs w:val="24"/>
              </w:rPr>
              <w:t>провели открытые уроки</w:t>
            </w:r>
            <w:r w:rsidR="00CF1F08" w:rsidRPr="00CF1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</w:t>
            </w:r>
            <w:r w:rsidR="00CF1F08" w:rsidRPr="00CF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отметили, рост профессионального мастерства педагогов школы, все уроки были в рамках </w:t>
            </w:r>
            <w:proofErr w:type="spellStart"/>
            <w:r w:rsidR="00CF1F08" w:rsidRPr="00CF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="00CF1F08" w:rsidRPr="00CF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подхода, структуры уроков выдержаны по ФГОС, а так же применены задачи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функциональной</w:t>
            </w:r>
            <w:r w:rsidR="00CF1F08" w:rsidRPr="00CF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CE24B1" w:rsidRPr="00CF1F08" w:rsidRDefault="00CE24B1" w:rsidP="00C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Фишер Ю. В. провела мастер-класс по составлению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E7270" w:rsidRPr="004A7BC5" w:rsidTr="000D1F75">
        <w:tc>
          <w:tcPr>
            <w:tcW w:w="659" w:type="dxa"/>
          </w:tcPr>
          <w:p w:rsidR="007E7270" w:rsidRPr="004A7BC5" w:rsidRDefault="00785142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7E7270" w:rsidRPr="004A7BC5" w:rsidRDefault="004A7BC5" w:rsidP="00CE24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Заседан</w:t>
            </w:r>
            <w:r w:rsidR="00CE24B1">
              <w:rPr>
                <w:rFonts w:ascii="Times New Roman" w:hAnsi="Times New Roman" w:cs="Times New Roman"/>
                <w:sz w:val="24"/>
                <w:szCs w:val="24"/>
              </w:rPr>
              <w:t>ие МО «Анализ работы ШМО за 2023-2024</w:t>
            </w: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 год». </w:t>
            </w:r>
          </w:p>
        </w:tc>
        <w:tc>
          <w:tcPr>
            <w:tcW w:w="3050" w:type="dxa"/>
          </w:tcPr>
          <w:p w:rsidR="007E7270" w:rsidRPr="004A7BC5" w:rsidRDefault="004A7BC5" w:rsidP="00E3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181" w:type="dxa"/>
          </w:tcPr>
          <w:p w:rsidR="007E7270" w:rsidRPr="004A7BC5" w:rsidRDefault="004A7BC5" w:rsidP="0033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Подвели итоги</w:t>
            </w:r>
            <w:r w:rsidR="00CE24B1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</w:tbl>
    <w:p w:rsidR="001070EF" w:rsidRPr="003C2EE7" w:rsidRDefault="001070EF" w:rsidP="001070E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574BB" w:rsidRDefault="00D574BB" w:rsidP="007916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142" w:rsidRDefault="00785142" w:rsidP="007916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142" w:rsidRDefault="00785142" w:rsidP="007916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142" w:rsidRDefault="00785142" w:rsidP="007916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5228" w:rsidRPr="00164743" w:rsidRDefault="00455228" w:rsidP="007916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743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проектных и исс</w:t>
      </w:r>
      <w:r w:rsidR="00F53588" w:rsidRPr="00164743">
        <w:rPr>
          <w:rFonts w:ascii="Times New Roman" w:hAnsi="Times New Roman" w:cs="Times New Roman"/>
          <w:b/>
          <w:sz w:val="24"/>
          <w:szCs w:val="24"/>
        </w:rPr>
        <w:t>ледовательских умений обучающихся:</w:t>
      </w:r>
    </w:p>
    <w:p w:rsidR="00B42849" w:rsidRPr="00E60B5C" w:rsidRDefault="00B42849" w:rsidP="007916C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4742"/>
        <w:gridCol w:w="4743"/>
        <w:gridCol w:w="5365"/>
      </w:tblGrid>
      <w:tr w:rsidR="00455228" w:rsidRPr="00164743" w:rsidTr="00164743">
        <w:trPr>
          <w:trHeight w:val="467"/>
        </w:trPr>
        <w:tc>
          <w:tcPr>
            <w:tcW w:w="14850" w:type="dxa"/>
            <w:gridSpan w:val="3"/>
          </w:tcPr>
          <w:p w:rsidR="00455228" w:rsidRPr="00164743" w:rsidRDefault="00455228" w:rsidP="00B4284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(указать автора или куратора проекта,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="008D0B97" w:rsidRPr="00164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228" w:rsidRPr="00164743" w:rsidRDefault="00455228" w:rsidP="00B4284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которые участвовали в форуме «Первые шаги в науку»</w:t>
            </w:r>
            <w:r w:rsidR="00F53588" w:rsidRPr="00164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88" w:rsidRPr="00164743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5228" w:rsidRPr="00164743" w:rsidTr="00164743">
        <w:trPr>
          <w:trHeight w:val="233"/>
        </w:trPr>
        <w:tc>
          <w:tcPr>
            <w:tcW w:w="4742" w:type="dxa"/>
          </w:tcPr>
          <w:p w:rsidR="00455228" w:rsidRPr="00164743" w:rsidRDefault="00455228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164743" w:rsidRDefault="00455228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365" w:type="dxa"/>
          </w:tcPr>
          <w:p w:rsidR="00455228" w:rsidRPr="00164743" w:rsidRDefault="00F53588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455228" w:rsidRPr="00164743">
              <w:rPr>
                <w:rFonts w:ascii="Times New Roman" w:hAnsi="Times New Roman" w:cs="Times New Roman"/>
                <w:sz w:val="24"/>
                <w:szCs w:val="24"/>
              </w:rPr>
              <w:t>я школа</w:t>
            </w:r>
          </w:p>
        </w:tc>
      </w:tr>
      <w:tr w:rsidR="00455228" w:rsidRPr="00164743" w:rsidTr="00164743">
        <w:trPr>
          <w:trHeight w:val="233"/>
        </w:trPr>
        <w:tc>
          <w:tcPr>
            <w:tcW w:w="4742" w:type="dxa"/>
          </w:tcPr>
          <w:p w:rsidR="00B42849" w:rsidRPr="00164743" w:rsidRDefault="00B42849" w:rsidP="00B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1 .Проект «Игра-лото для детей 1-3 класса "Финансы от Кар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Карыча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"»</w:t>
            </w:r>
          </w:p>
          <w:p w:rsidR="00B42849" w:rsidRPr="00164743" w:rsidRDefault="00B42849" w:rsidP="00B42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Авторы -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Кормачёв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Егор,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Кропп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Матвей 4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55228" w:rsidRPr="00164743" w:rsidRDefault="00B42849" w:rsidP="00B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Куратор –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Кормачёва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Михайловна (3 место)</w:t>
            </w:r>
          </w:p>
        </w:tc>
        <w:tc>
          <w:tcPr>
            <w:tcW w:w="4743" w:type="dxa"/>
          </w:tcPr>
          <w:p w:rsidR="00455228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1. Исследование «Портрет» класса в квадрате Пифагора»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Автор – Бутурлина Елизавета 8кл.</w:t>
            </w:r>
          </w:p>
          <w:p w:rsid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Фишер Юлия Васильевна 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5365" w:type="dxa"/>
          </w:tcPr>
          <w:p w:rsidR="001B4AEF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1. Исследование «Аналоги продуктов питания»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– Васильева Юлия 9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(участие)</w:t>
            </w:r>
          </w:p>
        </w:tc>
      </w:tr>
      <w:tr w:rsidR="00455228" w:rsidRPr="00164743" w:rsidTr="00164743">
        <w:trPr>
          <w:trHeight w:val="245"/>
        </w:trPr>
        <w:tc>
          <w:tcPr>
            <w:tcW w:w="4742" w:type="dxa"/>
          </w:tcPr>
          <w:p w:rsidR="00455228" w:rsidRPr="00164743" w:rsidRDefault="00455228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455228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2. Исследование «Как выбрать крем для рук?»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-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Филипцева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Варвара 6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(3 место)</w:t>
            </w:r>
          </w:p>
        </w:tc>
        <w:tc>
          <w:tcPr>
            <w:tcW w:w="5365" w:type="dxa"/>
          </w:tcPr>
          <w:p w:rsidR="00B42849" w:rsidRPr="00164743" w:rsidRDefault="00B42849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2. Исследовательский проект «Игра «Цвети</w:t>
            </w:r>
            <w:proofErr w:type="gram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многоцветик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849" w:rsidRPr="00164743" w:rsidRDefault="00B42849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Автор – Богданова Анастасия 9кл.</w:t>
            </w:r>
          </w:p>
          <w:p w:rsidR="00164743" w:rsidRPr="00164743" w:rsidRDefault="00B42849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Фишер Юлия Васильевна </w:t>
            </w:r>
          </w:p>
          <w:p w:rsidR="00455228" w:rsidRPr="00164743" w:rsidRDefault="00B42849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</w:tr>
      <w:tr w:rsidR="003C2EE7" w:rsidRPr="00164743" w:rsidTr="00164743">
        <w:trPr>
          <w:trHeight w:val="245"/>
        </w:trPr>
        <w:tc>
          <w:tcPr>
            <w:tcW w:w="4742" w:type="dxa"/>
          </w:tcPr>
          <w:p w:rsidR="003C2EE7" w:rsidRPr="00164743" w:rsidRDefault="003C2EE7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3C2EE7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3. Проект «Анаморфоз школьного пространства»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Авторы - Ильин Дмитрий, </w:t>
            </w:r>
            <w:proofErr w:type="gram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6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5365" w:type="dxa"/>
          </w:tcPr>
          <w:p w:rsidR="003C2EE7" w:rsidRPr="00164743" w:rsidRDefault="00164743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«Влияние татуировки и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пирсинга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организм»</w:t>
            </w:r>
          </w:p>
          <w:p w:rsidR="00164743" w:rsidRPr="00164743" w:rsidRDefault="00164743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– Сорокина Диана 9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43" w:rsidRPr="00164743" w:rsidRDefault="00164743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  <w:p w:rsidR="00164743" w:rsidRPr="00164743" w:rsidRDefault="00164743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</w:tr>
      <w:tr w:rsidR="003C2EE7" w:rsidRPr="00164743" w:rsidTr="00164743">
        <w:trPr>
          <w:trHeight w:val="245"/>
        </w:trPr>
        <w:tc>
          <w:tcPr>
            <w:tcW w:w="4742" w:type="dxa"/>
          </w:tcPr>
          <w:p w:rsidR="003C2EE7" w:rsidRPr="00164743" w:rsidRDefault="003C2EE7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3C2EE7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4. Проект «Мой личный финансовый план на 2024 год»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– Фишер Валерия 7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Фишер Юлия Васильевна 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5365" w:type="dxa"/>
          </w:tcPr>
          <w:p w:rsidR="00164743" w:rsidRPr="00164743" w:rsidRDefault="00164743" w:rsidP="00164743">
            <w:pPr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47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 Исследование «Моя подготовка  к экзаменам на основе анализа</w:t>
            </w:r>
          </w:p>
          <w:p w:rsidR="00164743" w:rsidRPr="00164743" w:rsidRDefault="00164743" w:rsidP="00164743">
            <w:pPr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47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результатов  ЕГЭ по биологии» </w:t>
            </w:r>
          </w:p>
          <w:p w:rsidR="003C2EE7" w:rsidRPr="00164743" w:rsidRDefault="00164743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-  Синельникова Ксения 10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43" w:rsidRPr="00164743" w:rsidRDefault="00164743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  <w:p w:rsidR="00164743" w:rsidRPr="00164743" w:rsidRDefault="00164743" w:rsidP="001647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</w:tr>
      <w:tr w:rsidR="00B42849" w:rsidRPr="00164743" w:rsidTr="00164743">
        <w:trPr>
          <w:trHeight w:val="245"/>
        </w:trPr>
        <w:tc>
          <w:tcPr>
            <w:tcW w:w="4742" w:type="dxa"/>
          </w:tcPr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5. Исследование « Химические вещества для лечения кашля»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– Кузнецова Валентина 6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</w:t>
            </w:r>
            <w:r w:rsidR="00164743" w:rsidRPr="00164743">
              <w:rPr>
                <w:rFonts w:ascii="Times New Roman" w:hAnsi="Times New Roman" w:cs="Times New Roman"/>
                <w:sz w:val="24"/>
                <w:szCs w:val="24"/>
              </w:rPr>
              <w:t>хайловна (участие</w:t>
            </w: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5" w:type="dxa"/>
          </w:tcPr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49" w:rsidRPr="00164743" w:rsidTr="00164743">
        <w:trPr>
          <w:trHeight w:val="245"/>
        </w:trPr>
        <w:tc>
          <w:tcPr>
            <w:tcW w:w="4742" w:type="dxa"/>
          </w:tcPr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B42849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6. Исследование «Пыльца цветущих в школе растений как индикатор состояния окружающей среды»</w:t>
            </w:r>
          </w:p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– Павлова Виктория 7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- 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(участие)</w:t>
            </w:r>
          </w:p>
        </w:tc>
        <w:tc>
          <w:tcPr>
            <w:tcW w:w="5365" w:type="dxa"/>
          </w:tcPr>
          <w:p w:rsidR="00B42849" w:rsidRPr="00164743" w:rsidRDefault="00B42849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43" w:rsidRPr="00164743" w:rsidTr="00164743">
        <w:trPr>
          <w:trHeight w:val="245"/>
        </w:trPr>
        <w:tc>
          <w:tcPr>
            <w:tcW w:w="4742" w:type="dxa"/>
          </w:tcPr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7. Проект «Разработка </w:t>
            </w:r>
            <w:r w:rsidRPr="00164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– канала для размещения стереографических картинок, предотвращающих ухудшение зрения»</w:t>
            </w:r>
          </w:p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-  Кравченко Ксения 6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  <w:tc>
          <w:tcPr>
            <w:tcW w:w="5365" w:type="dxa"/>
          </w:tcPr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43" w:rsidRPr="00164743" w:rsidTr="00164743">
        <w:trPr>
          <w:trHeight w:val="245"/>
        </w:trPr>
        <w:tc>
          <w:tcPr>
            <w:tcW w:w="4742" w:type="dxa"/>
          </w:tcPr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8. Исследование «Выращивание авокадо в домашних условиях, изучение способов ускорения процесса проращивания»</w:t>
            </w:r>
          </w:p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Автор –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Яна 8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Куратор -  </w:t>
            </w:r>
            <w:proofErr w:type="spellStart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6474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5365" w:type="dxa"/>
          </w:tcPr>
          <w:p w:rsidR="00164743" w:rsidRPr="00164743" w:rsidRDefault="00164743" w:rsidP="00B4284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CCE" w:rsidRPr="00164743" w:rsidRDefault="00B42849" w:rsidP="00681CCE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 w:type="textWrapping" w:clear="all"/>
      </w:r>
      <w:r w:rsidR="00681CCE" w:rsidRPr="00164743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педагоги индивидуально занимались с учениками 9х классов, подготавливая их к итоговому зачёту по проектной деятельности.</w:t>
      </w:r>
    </w:p>
    <w:p w:rsidR="00681CCE" w:rsidRDefault="00681CCE" w:rsidP="00681CCE">
      <w:pPr>
        <w:pStyle w:val="a6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0D1F75" w:rsidRPr="000139D5" w:rsidRDefault="00F53588" w:rsidP="00620547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39D5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0139D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0139D5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proofErr w:type="gramStart"/>
      <w:r w:rsidRPr="000139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139D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pPr w:leftFromText="180" w:rightFromText="180" w:vertAnchor="text" w:tblpY="1"/>
        <w:tblOverlap w:val="never"/>
        <w:tblW w:w="14891" w:type="dxa"/>
        <w:tblLook w:val="04A0"/>
      </w:tblPr>
      <w:tblGrid>
        <w:gridCol w:w="1526"/>
        <w:gridCol w:w="2240"/>
        <w:gridCol w:w="1162"/>
        <w:gridCol w:w="1843"/>
        <w:gridCol w:w="1711"/>
        <w:gridCol w:w="1691"/>
        <w:gridCol w:w="2409"/>
        <w:gridCol w:w="2309"/>
      </w:tblGrid>
      <w:tr w:rsidR="00F53588" w:rsidRPr="000139D5" w:rsidTr="00F53588">
        <w:trPr>
          <w:trHeight w:val="422"/>
        </w:trPr>
        <w:tc>
          <w:tcPr>
            <w:tcW w:w="1526" w:type="dxa"/>
            <w:vMerge w:val="restart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0139D5">
              <w:rPr>
                <w:rFonts w:ascii="Times New Roman" w:hAnsi="Times New Roman" w:cs="Times New Roman"/>
                <w:sz w:val="24"/>
                <w:szCs w:val="24"/>
              </w:rPr>
              <w:br/>
              <w:t>кол-во уч-ся</w:t>
            </w:r>
          </w:p>
        </w:tc>
        <w:tc>
          <w:tcPr>
            <w:tcW w:w="2240" w:type="dxa"/>
            <w:vMerge w:val="restart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ФГ (вид)</w:t>
            </w:r>
          </w:p>
        </w:tc>
        <w:tc>
          <w:tcPr>
            <w:tcW w:w="4716" w:type="dxa"/>
            <w:gridSpan w:val="3"/>
          </w:tcPr>
          <w:p w:rsidR="00F53588" w:rsidRPr="000139D5" w:rsidRDefault="00F53588" w:rsidP="00F5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(начало года)</w:t>
            </w:r>
          </w:p>
        </w:tc>
        <w:tc>
          <w:tcPr>
            <w:tcW w:w="6409" w:type="dxa"/>
            <w:gridSpan w:val="3"/>
          </w:tcPr>
          <w:p w:rsidR="00F53588" w:rsidRPr="000139D5" w:rsidRDefault="00F53588" w:rsidP="00F5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  (конец года)</w:t>
            </w:r>
          </w:p>
        </w:tc>
      </w:tr>
      <w:tr w:rsidR="00F53588" w:rsidRPr="000139D5" w:rsidTr="00F53588">
        <w:trPr>
          <w:trHeight w:val="299"/>
        </w:trPr>
        <w:tc>
          <w:tcPr>
            <w:tcW w:w="1526" w:type="dxa"/>
            <w:vMerge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.%</w:t>
            </w:r>
            <w:proofErr w:type="spellEnd"/>
          </w:p>
        </w:tc>
        <w:tc>
          <w:tcPr>
            <w:tcW w:w="1843" w:type="dxa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11" w:type="dxa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691" w:type="dxa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.%</w:t>
            </w:r>
            <w:proofErr w:type="spellEnd"/>
          </w:p>
        </w:tc>
        <w:tc>
          <w:tcPr>
            <w:tcW w:w="2409" w:type="dxa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09" w:type="dxa"/>
          </w:tcPr>
          <w:p w:rsidR="00F53588" w:rsidRPr="000139D5" w:rsidRDefault="00F53588" w:rsidP="00F5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</w:tr>
      <w:tr w:rsidR="00D27E29" w:rsidRPr="000139D5" w:rsidTr="00E35B34">
        <w:trPr>
          <w:trHeight w:val="299"/>
        </w:trPr>
        <w:tc>
          <w:tcPr>
            <w:tcW w:w="14891" w:type="dxa"/>
            <w:gridSpan w:val="8"/>
          </w:tcPr>
          <w:p w:rsidR="00D27E29" w:rsidRPr="000139D5" w:rsidRDefault="00D27E29" w:rsidP="00D2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</w:tr>
      <w:tr w:rsidR="00703739" w:rsidRPr="000139D5" w:rsidTr="00681CCE">
        <w:trPr>
          <w:trHeight w:val="59"/>
        </w:trPr>
        <w:tc>
          <w:tcPr>
            <w:tcW w:w="1526" w:type="dxa"/>
            <w:vMerge w:val="restart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8А,</w:t>
            </w: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</w:t>
            </w:r>
            <w:r w:rsidR="00A12AB4"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62" w:type="dxa"/>
            <w:vMerge w:val="restart"/>
          </w:tcPr>
          <w:p w:rsidR="001F16BC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1F16BC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1F16BC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 w:val="restart"/>
          </w:tcPr>
          <w:p w:rsidR="00703739" w:rsidRPr="000139D5" w:rsidRDefault="001F16B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7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F16BC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1F16BC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 w:val="restart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8Б,</w:t>
            </w:r>
          </w:p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AB4"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0" w:type="dxa"/>
            <w:vMerge w:val="restart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62" w:type="dxa"/>
            <w:vMerge w:val="restart"/>
          </w:tcPr>
          <w:p w:rsidR="00703739" w:rsidRPr="000139D5" w:rsidRDefault="0028270C" w:rsidP="00703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1F16BC" w:rsidRPr="000139D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1F16BC" w:rsidRPr="000139D5" w:rsidRDefault="001F16BC" w:rsidP="00B84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/>
                <w:sz w:val="24"/>
                <w:szCs w:val="24"/>
              </w:rPr>
              <w:t>(1</w:t>
            </w:r>
            <w:r w:rsidR="00B84C75" w:rsidRPr="000139D5">
              <w:rPr>
                <w:rFonts w:ascii="Times New Roman" w:hAnsi="Times New Roman"/>
                <w:sz w:val="24"/>
                <w:szCs w:val="24"/>
              </w:rPr>
              <w:t>9</w:t>
            </w:r>
            <w:r w:rsidRPr="000139D5">
              <w:rPr>
                <w:rFonts w:ascii="Times New Roman" w:hAnsi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vMerge w:val="restart"/>
          </w:tcPr>
          <w:p w:rsidR="00703739" w:rsidRPr="000139D5" w:rsidRDefault="001F16BC" w:rsidP="00703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70C">
              <w:rPr>
                <w:rFonts w:ascii="Times New Roman" w:hAnsi="Times New Roman"/>
                <w:sz w:val="24"/>
                <w:szCs w:val="24"/>
              </w:rPr>
              <w:t xml:space="preserve">74 </w:t>
            </w:r>
            <w:r w:rsidRPr="000139D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F16BC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/>
                <w:sz w:val="24"/>
                <w:szCs w:val="24"/>
              </w:rPr>
              <w:t>(17</w:t>
            </w:r>
            <w:r w:rsidR="001F16BC" w:rsidRPr="000139D5">
              <w:rPr>
                <w:rFonts w:ascii="Times New Roman" w:hAnsi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3739" w:rsidRPr="000139D5" w:rsidTr="00681CCE">
        <w:trPr>
          <w:trHeight w:val="299"/>
        </w:trPr>
        <w:tc>
          <w:tcPr>
            <w:tcW w:w="1526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703739" w:rsidRPr="000139D5" w:rsidRDefault="0028270C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0139D5" w:rsidRDefault="00703739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703739" w:rsidRPr="000139D5" w:rsidRDefault="00B84C75" w:rsidP="0070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 w:val="restart"/>
          </w:tcPr>
          <w:p w:rsidR="00D27E29" w:rsidRPr="000139D5" w:rsidRDefault="00A12AB4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  <w:r w:rsidR="00D27E29"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27E29" w:rsidRPr="000139D5" w:rsidRDefault="0070373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68AE"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40" w:type="dxa"/>
            <w:vMerge w:val="restart"/>
          </w:tcPr>
          <w:p w:rsidR="00D27E29" w:rsidRPr="000139D5" w:rsidRDefault="00A12AB4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62" w:type="dxa"/>
            <w:vMerge w:val="restart"/>
          </w:tcPr>
          <w:p w:rsidR="00D27E29" w:rsidRPr="000139D5" w:rsidRDefault="00F75E0A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D46498" w:rsidRPr="00013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46498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D46498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D27E29" w:rsidRPr="000139D5" w:rsidRDefault="0028270C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vMerge w:val="restart"/>
          </w:tcPr>
          <w:p w:rsidR="00D27E29" w:rsidRPr="000139D5" w:rsidRDefault="00F75E0A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92135B" w:rsidRPr="00013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2135B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92135B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D27E29" w:rsidRPr="000139D5" w:rsidRDefault="0028270C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D27E29" w:rsidRPr="000139D5" w:rsidRDefault="0028270C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D27E29" w:rsidRPr="000139D5" w:rsidRDefault="0028270C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D27E29" w:rsidRPr="000139D5" w:rsidRDefault="0028270C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D27E29" w:rsidRPr="000139D5" w:rsidRDefault="0028270C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D27E29" w:rsidRPr="000139D5" w:rsidRDefault="0028270C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 w:val="restart"/>
          </w:tcPr>
          <w:p w:rsidR="00D27E29" w:rsidRPr="000139D5" w:rsidRDefault="00A12AB4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r w:rsidR="00D27E29"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27E29" w:rsidRPr="000139D5" w:rsidRDefault="0070373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68AE"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0" w:type="dxa"/>
            <w:vMerge w:val="restart"/>
          </w:tcPr>
          <w:p w:rsidR="00D27E29" w:rsidRPr="000139D5" w:rsidRDefault="00A12AB4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62" w:type="dxa"/>
            <w:vMerge w:val="restart"/>
          </w:tcPr>
          <w:p w:rsidR="00D27E29" w:rsidRPr="000139D5" w:rsidRDefault="00F75E0A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D46498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46498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D46498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 w:val="restart"/>
          </w:tcPr>
          <w:p w:rsidR="00D27E29" w:rsidRPr="000139D5" w:rsidRDefault="00F75E0A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B50839" w:rsidRPr="00013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5083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B50839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 w:val="restart"/>
          </w:tcPr>
          <w:p w:rsidR="00D27E29" w:rsidRPr="000139D5" w:rsidRDefault="00A12AB4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  <w:r w:rsidR="00D27E29"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27E29" w:rsidRPr="000139D5" w:rsidRDefault="00703739" w:rsidP="00D27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0" w:type="dxa"/>
            <w:vMerge w:val="restart"/>
          </w:tcPr>
          <w:p w:rsidR="00D27E29" w:rsidRPr="000139D5" w:rsidRDefault="00A12AB4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62" w:type="dxa"/>
            <w:vMerge w:val="restart"/>
          </w:tcPr>
          <w:p w:rsidR="00D27E29" w:rsidRPr="000139D5" w:rsidRDefault="00F75E0A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E10990" w:rsidRPr="00013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0990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E10990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 w:val="restart"/>
          </w:tcPr>
          <w:p w:rsidR="00D27E29" w:rsidRPr="000139D5" w:rsidRDefault="00F75E0A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 w:rsidR="00B50839" w:rsidRPr="00013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5083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B50839"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E29" w:rsidRPr="000139D5" w:rsidTr="00681CCE">
        <w:trPr>
          <w:trHeight w:val="299"/>
        </w:trPr>
        <w:tc>
          <w:tcPr>
            <w:tcW w:w="1526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  <w:vMerge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7E29" w:rsidRPr="000139D5" w:rsidRDefault="00D27E29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D27E29" w:rsidRPr="000139D5" w:rsidRDefault="000139D5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3739" w:rsidRPr="00164743" w:rsidTr="00864D00">
        <w:trPr>
          <w:trHeight w:val="59"/>
        </w:trPr>
        <w:tc>
          <w:tcPr>
            <w:tcW w:w="1526" w:type="dxa"/>
            <w:vMerge w:val="restart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8А,</w:t>
            </w: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</w:t>
            </w:r>
            <w:r w:rsidR="006468AE"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1162" w:type="dxa"/>
            <w:vMerge w:val="restart"/>
          </w:tcPr>
          <w:p w:rsidR="00703739" w:rsidRPr="0028270C" w:rsidRDefault="00F75E0A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911F5D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911F5D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911F5D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 w:val="restart"/>
          </w:tcPr>
          <w:p w:rsidR="00703739" w:rsidRPr="0028270C" w:rsidRDefault="00F75E0A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911F5D" w:rsidRPr="00282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1F5D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911F5D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 w:val="restart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8Б,</w:t>
            </w:r>
          </w:p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68AE"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0" w:type="dxa"/>
            <w:vMerge w:val="restart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1162" w:type="dxa"/>
            <w:vMerge w:val="restart"/>
          </w:tcPr>
          <w:p w:rsidR="00703739" w:rsidRPr="0028270C" w:rsidRDefault="00F75E0A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911F5D" w:rsidRPr="00282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1F5D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11F5D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  <w:vMerge w:val="restart"/>
          </w:tcPr>
          <w:p w:rsidR="00703739" w:rsidRPr="0028270C" w:rsidRDefault="00F75E0A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911F5D" w:rsidRPr="00282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1F5D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285F81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911F5D" w:rsidRPr="0028270C" w:rsidRDefault="00911F5D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739" w:rsidRPr="00164743" w:rsidTr="00864D00">
        <w:trPr>
          <w:trHeight w:val="299"/>
        </w:trPr>
        <w:tc>
          <w:tcPr>
            <w:tcW w:w="1526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739" w:rsidRPr="0028270C" w:rsidRDefault="00703739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703739" w:rsidRPr="0028270C" w:rsidRDefault="0028270C" w:rsidP="0086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AB4" w:rsidRPr="00164743" w:rsidTr="00A12AB4">
        <w:trPr>
          <w:trHeight w:val="59"/>
        </w:trPr>
        <w:tc>
          <w:tcPr>
            <w:tcW w:w="1526" w:type="dxa"/>
            <w:vMerge w:val="restart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8В,</w:t>
            </w: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468AE"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0" w:type="dxa"/>
            <w:vMerge w:val="restart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1162" w:type="dxa"/>
            <w:vMerge w:val="restart"/>
          </w:tcPr>
          <w:p w:rsidR="00A12AB4" w:rsidRPr="0028270C" w:rsidRDefault="00F75E0A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 w:val="restart"/>
          </w:tcPr>
          <w:p w:rsidR="00A12AB4" w:rsidRPr="0028270C" w:rsidRDefault="00F75E0A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 w:val="restart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9А,</w:t>
            </w:r>
          </w:p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68AE"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0" w:type="dxa"/>
            <w:vMerge w:val="restart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1162" w:type="dxa"/>
            <w:vMerge w:val="restart"/>
          </w:tcPr>
          <w:p w:rsidR="00A12AB4" w:rsidRPr="0028270C" w:rsidRDefault="00F75E0A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 w:val="restart"/>
          </w:tcPr>
          <w:p w:rsidR="00A12AB4" w:rsidRPr="0028270C" w:rsidRDefault="00F75E0A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AB4" w:rsidRPr="00164743" w:rsidTr="00A12AB4">
        <w:trPr>
          <w:trHeight w:val="59"/>
        </w:trPr>
        <w:tc>
          <w:tcPr>
            <w:tcW w:w="1526" w:type="dxa"/>
            <w:vMerge w:val="restart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9Б,</w:t>
            </w:r>
            <w:r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</w:t>
            </w:r>
            <w:r w:rsidR="006468AE" w:rsidRPr="002827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1162" w:type="dxa"/>
            <w:vMerge w:val="restart"/>
          </w:tcPr>
          <w:p w:rsidR="00A12AB4" w:rsidRPr="0028270C" w:rsidRDefault="00F75E0A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 w:val="restart"/>
          </w:tcPr>
          <w:p w:rsidR="00A12AB4" w:rsidRPr="0028270C" w:rsidRDefault="00F75E0A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A12AB4"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AB4" w:rsidRPr="00164743" w:rsidTr="00A12AB4">
        <w:trPr>
          <w:trHeight w:val="299"/>
        </w:trPr>
        <w:tc>
          <w:tcPr>
            <w:tcW w:w="1526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vMerge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AB4" w:rsidRPr="0028270C" w:rsidRDefault="00A12AB4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</w:tcPr>
          <w:p w:rsidR="00A12AB4" w:rsidRPr="0028270C" w:rsidRDefault="0028270C" w:rsidP="00A1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51D6" w:rsidRPr="0028270C" w:rsidRDefault="00F53588" w:rsidP="002B51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0C">
        <w:rPr>
          <w:rFonts w:ascii="Times New Roman" w:hAnsi="Times New Roman" w:cs="Times New Roman"/>
          <w:sz w:val="24"/>
          <w:szCs w:val="24"/>
        </w:rPr>
        <w:t>Выводы и рекомендации:</w:t>
      </w:r>
      <w:r w:rsidR="002B51D6" w:rsidRPr="00282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3F" w:rsidRPr="0028270C" w:rsidRDefault="002B51D6" w:rsidP="007E46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0C">
        <w:rPr>
          <w:rFonts w:ascii="Times New Roman" w:hAnsi="Times New Roman" w:cs="Times New Roman"/>
          <w:sz w:val="24"/>
          <w:szCs w:val="24"/>
        </w:rPr>
        <w:t xml:space="preserve">В таблице представлены данные по уровню сформированности ФГ на начало и конец года (стартовая и итоговая диагностика). Как можно заметить в таблице наблюдается положительная динамика. </w:t>
      </w:r>
      <w:r w:rsidR="007E463F" w:rsidRPr="0028270C">
        <w:rPr>
          <w:rFonts w:ascii="Times New Roman" w:hAnsi="Times New Roman" w:cs="Times New Roman"/>
          <w:sz w:val="24"/>
          <w:szCs w:val="24"/>
        </w:rPr>
        <w:t>Учителя работают не первый год над формированием у учащихся данных компе</w:t>
      </w:r>
      <w:r w:rsidR="001B4AEF" w:rsidRPr="0028270C">
        <w:rPr>
          <w:rFonts w:ascii="Times New Roman" w:hAnsi="Times New Roman" w:cs="Times New Roman"/>
          <w:sz w:val="24"/>
          <w:szCs w:val="24"/>
        </w:rPr>
        <w:t>тенций. Педагоги, с</w:t>
      </w:r>
      <w:r w:rsidR="007E463F" w:rsidRPr="0028270C">
        <w:rPr>
          <w:rFonts w:ascii="Times New Roman" w:hAnsi="Times New Roman" w:cs="Times New Roman"/>
          <w:sz w:val="24"/>
          <w:szCs w:val="24"/>
        </w:rPr>
        <w:t xml:space="preserve">тараются системно </w:t>
      </w:r>
      <w:r w:rsidRPr="0028270C">
        <w:rPr>
          <w:rFonts w:ascii="Times New Roman" w:hAnsi="Times New Roman" w:cs="Times New Roman"/>
          <w:sz w:val="24"/>
          <w:szCs w:val="24"/>
        </w:rPr>
        <w:t>внедрять в урок задания направленные на формирование ФГ</w:t>
      </w:r>
      <w:r w:rsidR="001B4AEF" w:rsidRPr="0028270C">
        <w:rPr>
          <w:rFonts w:ascii="Times New Roman" w:hAnsi="Times New Roman" w:cs="Times New Roman"/>
          <w:sz w:val="24"/>
          <w:szCs w:val="24"/>
        </w:rPr>
        <w:t>,</w:t>
      </w:r>
      <w:r w:rsidRPr="0028270C">
        <w:rPr>
          <w:rFonts w:ascii="Times New Roman" w:hAnsi="Times New Roman" w:cs="Times New Roman"/>
          <w:sz w:val="24"/>
          <w:szCs w:val="24"/>
        </w:rPr>
        <w:t xml:space="preserve"> используя банк з</w:t>
      </w:r>
      <w:r w:rsidR="007E463F" w:rsidRPr="0028270C">
        <w:rPr>
          <w:rFonts w:ascii="Times New Roman" w:hAnsi="Times New Roman" w:cs="Times New Roman"/>
          <w:sz w:val="24"/>
          <w:szCs w:val="24"/>
        </w:rPr>
        <w:t>аданий из различных источников. Самостоятельно создают</w:t>
      </w:r>
      <w:r w:rsidRPr="0028270C">
        <w:rPr>
          <w:rFonts w:ascii="Times New Roman" w:hAnsi="Times New Roman" w:cs="Times New Roman"/>
          <w:sz w:val="24"/>
          <w:szCs w:val="24"/>
        </w:rPr>
        <w:t xml:space="preserve"> практико-ориен</w:t>
      </w:r>
      <w:r w:rsidR="007E463F" w:rsidRPr="0028270C">
        <w:rPr>
          <w:rFonts w:ascii="Times New Roman" w:hAnsi="Times New Roman" w:cs="Times New Roman"/>
          <w:sz w:val="24"/>
          <w:szCs w:val="24"/>
        </w:rPr>
        <w:t>тированные задания, моделирующие</w:t>
      </w:r>
      <w:r w:rsidRPr="0028270C">
        <w:rPr>
          <w:rFonts w:ascii="Times New Roman" w:hAnsi="Times New Roman" w:cs="Times New Roman"/>
          <w:sz w:val="24"/>
          <w:szCs w:val="24"/>
        </w:rPr>
        <w:t xml:space="preserve"> реальные жизненные ситуации</w:t>
      </w:r>
      <w:r w:rsidR="007E463F" w:rsidRPr="0028270C">
        <w:rPr>
          <w:rFonts w:ascii="Times New Roman" w:hAnsi="Times New Roman" w:cs="Times New Roman"/>
          <w:sz w:val="24"/>
          <w:szCs w:val="24"/>
        </w:rPr>
        <w:t>.</w:t>
      </w:r>
    </w:p>
    <w:p w:rsidR="00F53588" w:rsidRPr="0028270C" w:rsidRDefault="007E463F" w:rsidP="00452E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0C">
        <w:rPr>
          <w:rFonts w:ascii="Times New Roman" w:hAnsi="Times New Roman" w:cs="Times New Roman"/>
          <w:sz w:val="24"/>
          <w:szCs w:val="24"/>
        </w:rPr>
        <w:t>Данные меры позволяют повысить уровень качественных показателей, но не значительно. Можно в дальнейшем сотрудничать учителям</w:t>
      </w:r>
      <w:r w:rsidR="002B51D6" w:rsidRPr="0028270C">
        <w:rPr>
          <w:rFonts w:ascii="Times New Roman" w:hAnsi="Times New Roman" w:cs="Times New Roman"/>
          <w:sz w:val="24"/>
          <w:szCs w:val="24"/>
        </w:rPr>
        <w:t xml:space="preserve"> друг с другом </w:t>
      </w:r>
      <w:r w:rsidRPr="0028270C">
        <w:rPr>
          <w:rFonts w:ascii="Times New Roman" w:hAnsi="Times New Roman" w:cs="Times New Roman"/>
          <w:sz w:val="24"/>
          <w:szCs w:val="24"/>
        </w:rPr>
        <w:t xml:space="preserve">и </w:t>
      </w:r>
      <w:r w:rsidR="002B51D6" w:rsidRPr="0028270C">
        <w:rPr>
          <w:rFonts w:ascii="Times New Roman" w:hAnsi="Times New Roman" w:cs="Times New Roman"/>
          <w:sz w:val="24"/>
          <w:szCs w:val="24"/>
        </w:rPr>
        <w:t xml:space="preserve">создавать задания междисциплинарного характера, реализовывать </w:t>
      </w:r>
      <w:r w:rsidRPr="0028270C">
        <w:rPr>
          <w:rFonts w:ascii="Times New Roman" w:hAnsi="Times New Roman" w:cs="Times New Roman"/>
          <w:sz w:val="24"/>
          <w:szCs w:val="24"/>
        </w:rPr>
        <w:t xml:space="preserve">совместные </w:t>
      </w:r>
      <w:r w:rsidR="002B51D6" w:rsidRPr="0028270C">
        <w:rPr>
          <w:rFonts w:ascii="Times New Roman" w:hAnsi="Times New Roman" w:cs="Times New Roman"/>
          <w:sz w:val="24"/>
          <w:szCs w:val="24"/>
        </w:rPr>
        <w:t>проекты.</w:t>
      </w:r>
    </w:p>
    <w:p w:rsidR="00620547" w:rsidRPr="0028270C" w:rsidRDefault="00620547" w:rsidP="001070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0EF" w:rsidRPr="0020543D" w:rsidRDefault="001070EF" w:rsidP="001070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3D">
        <w:rPr>
          <w:rFonts w:ascii="Times New Roman" w:hAnsi="Times New Roman" w:cs="Times New Roman"/>
          <w:b/>
          <w:sz w:val="24"/>
          <w:szCs w:val="24"/>
        </w:rPr>
        <w:t xml:space="preserve">Использование  в работе ЦОС ( </w:t>
      </w:r>
      <w:proofErr w:type="spellStart"/>
      <w:r w:rsidRPr="0020543D">
        <w:rPr>
          <w:rFonts w:ascii="Times New Roman" w:hAnsi="Times New Roman" w:cs="Times New Roman"/>
          <w:b/>
          <w:sz w:val="24"/>
          <w:szCs w:val="24"/>
        </w:rPr>
        <w:t>Учи</w:t>
      </w:r>
      <w:proofErr w:type="gramStart"/>
      <w:r w:rsidRPr="0020543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0543D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20543D">
        <w:rPr>
          <w:rFonts w:ascii="Times New Roman" w:hAnsi="Times New Roman" w:cs="Times New Roman"/>
          <w:b/>
          <w:sz w:val="24"/>
          <w:szCs w:val="24"/>
        </w:rPr>
        <w:t>, РЭШ)</w:t>
      </w:r>
      <w:r w:rsidR="000D1F75" w:rsidRPr="0020543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1749"/>
        <w:gridCol w:w="1780"/>
        <w:gridCol w:w="1819"/>
        <w:gridCol w:w="1599"/>
        <w:gridCol w:w="2413"/>
        <w:gridCol w:w="2066"/>
        <w:gridCol w:w="2048"/>
        <w:gridCol w:w="1879"/>
      </w:tblGrid>
      <w:tr w:rsidR="00D27E29" w:rsidRPr="0020543D" w:rsidTr="007916C8">
        <w:tc>
          <w:tcPr>
            <w:tcW w:w="6947" w:type="dxa"/>
            <w:gridSpan w:val="4"/>
          </w:tcPr>
          <w:p w:rsidR="00D27E29" w:rsidRPr="0020543D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УЧИ</w:t>
            </w:r>
            <w:proofErr w:type="gramStart"/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У (диагностика по предметам)</w:t>
            </w:r>
          </w:p>
        </w:tc>
        <w:tc>
          <w:tcPr>
            <w:tcW w:w="8406" w:type="dxa"/>
            <w:gridSpan w:val="4"/>
          </w:tcPr>
          <w:p w:rsidR="00D27E29" w:rsidRPr="0020543D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РЭШ (диагностика по ФГ)</w:t>
            </w:r>
          </w:p>
        </w:tc>
      </w:tr>
      <w:tr w:rsidR="00D27E29" w:rsidRPr="0020543D" w:rsidTr="007916C8">
        <w:tc>
          <w:tcPr>
            <w:tcW w:w="1749" w:type="dxa"/>
          </w:tcPr>
          <w:p w:rsidR="00D27E29" w:rsidRPr="0020543D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0" w:type="dxa"/>
          </w:tcPr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Включено учителей</w:t>
            </w:r>
          </w:p>
        </w:tc>
        <w:tc>
          <w:tcPr>
            <w:tcW w:w="1819" w:type="dxa"/>
          </w:tcPr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</w:t>
            </w:r>
            <w:proofErr w:type="gramStart"/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599" w:type="dxa"/>
          </w:tcPr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Проведено работ</w:t>
            </w:r>
          </w:p>
        </w:tc>
        <w:tc>
          <w:tcPr>
            <w:tcW w:w="2413" w:type="dxa"/>
          </w:tcPr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066" w:type="dxa"/>
          </w:tcPr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Включено учителей</w:t>
            </w:r>
          </w:p>
        </w:tc>
        <w:tc>
          <w:tcPr>
            <w:tcW w:w="2048" w:type="dxa"/>
          </w:tcPr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</w:t>
            </w:r>
            <w:proofErr w:type="gramStart"/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классам:</w:t>
            </w:r>
          </w:p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27E29" w:rsidRPr="0020543D" w:rsidRDefault="00D27E29" w:rsidP="00E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Проведено работ</w:t>
            </w:r>
          </w:p>
        </w:tc>
      </w:tr>
      <w:tr w:rsidR="00D27E29" w:rsidRPr="0020543D" w:rsidTr="007916C8">
        <w:tc>
          <w:tcPr>
            <w:tcW w:w="1749" w:type="dxa"/>
          </w:tcPr>
          <w:p w:rsidR="00D27E29" w:rsidRPr="0020543D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</w:tcPr>
          <w:p w:rsidR="00D27E29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27E29" w:rsidRPr="0020543D" w:rsidRDefault="001543F6" w:rsidP="007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7666C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</w:p>
          <w:p w:rsidR="0020543D" w:rsidRPr="0020543D" w:rsidRDefault="0020543D" w:rsidP="007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42 (6 классы)</w:t>
            </w:r>
          </w:p>
          <w:p w:rsidR="0020543D" w:rsidRPr="0020543D" w:rsidRDefault="0020543D" w:rsidP="007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33 (8 классы)</w:t>
            </w:r>
          </w:p>
          <w:p w:rsidR="0077666C" w:rsidRPr="0020543D" w:rsidRDefault="0020543D" w:rsidP="007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46 (9</w:t>
            </w:r>
            <w:r w:rsidR="0077666C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599" w:type="dxa"/>
          </w:tcPr>
          <w:p w:rsidR="00D27E29" w:rsidRPr="0020543D" w:rsidRDefault="001543F6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66C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543D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543D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D27E29" w:rsidRPr="0020543D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066" w:type="dxa"/>
          </w:tcPr>
          <w:p w:rsidR="00D27E29" w:rsidRPr="0020543D" w:rsidRDefault="001543F6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8кл.-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9кл.-</w:t>
            </w:r>
            <w:r w:rsidR="004C3651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9" w:type="dxa"/>
          </w:tcPr>
          <w:p w:rsidR="004C3651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543D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E29" w:rsidRPr="0020543D" w:rsidTr="007916C8">
        <w:tc>
          <w:tcPr>
            <w:tcW w:w="1749" w:type="dxa"/>
          </w:tcPr>
          <w:p w:rsidR="00D27E29" w:rsidRPr="0020543D" w:rsidRDefault="007916C8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D27E29" w:rsidRPr="0020543D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066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8кл.-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9кл.-</w:t>
            </w:r>
            <w:r w:rsidR="00095798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9" w:type="dxa"/>
          </w:tcPr>
          <w:p w:rsidR="004C3651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543D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E29" w:rsidRPr="0020543D" w:rsidTr="007916C8">
        <w:tc>
          <w:tcPr>
            <w:tcW w:w="1749" w:type="dxa"/>
          </w:tcPr>
          <w:p w:rsidR="00D27E29" w:rsidRPr="0020543D" w:rsidRDefault="007916C8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0" w:type="dxa"/>
          </w:tcPr>
          <w:p w:rsidR="00D27E29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20543D" w:rsidRPr="0020543D" w:rsidRDefault="0020543D" w:rsidP="0020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31 (5 классы)</w:t>
            </w:r>
          </w:p>
          <w:p w:rsidR="00D27E29" w:rsidRPr="0020543D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27E29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D27E29" w:rsidRPr="0020543D" w:rsidRDefault="007916C8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066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8кл.-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9кл.-</w:t>
            </w:r>
            <w:r w:rsidR="00095798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9" w:type="dxa"/>
          </w:tcPr>
          <w:p w:rsidR="004C3651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543D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E29" w:rsidRPr="0020543D" w:rsidTr="007916C8">
        <w:tc>
          <w:tcPr>
            <w:tcW w:w="1749" w:type="dxa"/>
          </w:tcPr>
          <w:p w:rsidR="00D27E29" w:rsidRPr="0020543D" w:rsidRDefault="007916C8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27E29" w:rsidRPr="0020543D" w:rsidRDefault="0077666C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(5 -9 классы)</w:t>
            </w:r>
          </w:p>
        </w:tc>
        <w:tc>
          <w:tcPr>
            <w:tcW w:w="1599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D27E29" w:rsidRPr="0020543D" w:rsidRDefault="007916C8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066" w:type="dxa"/>
          </w:tcPr>
          <w:p w:rsidR="00D27E29" w:rsidRPr="0020543D" w:rsidRDefault="004C3651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8кл.-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D27E29" w:rsidRPr="0020543D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9кл.-</w:t>
            </w:r>
            <w:r w:rsidR="00095798" w:rsidRPr="0020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3D" w:rsidRPr="002054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9" w:type="dxa"/>
          </w:tcPr>
          <w:p w:rsidR="00D27E29" w:rsidRPr="0020543D" w:rsidRDefault="0020543D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3651" w:rsidRPr="0020543D" w:rsidRDefault="0020543D" w:rsidP="004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7B2F" w:rsidRDefault="00F53588" w:rsidP="00F53588">
      <w:pPr>
        <w:rPr>
          <w:rFonts w:ascii="Times New Roman" w:hAnsi="Times New Roman" w:cs="Times New Roman"/>
          <w:b/>
          <w:sz w:val="24"/>
          <w:szCs w:val="24"/>
        </w:rPr>
      </w:pPr>
      <w:r w:rsidRPr="00205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73E" w:rsidRDefault="0040673E" w:rsidP="00F53588">
      <w:pPr>
        <w:rPr>
          <w:rFonts w:ascii="Times New Roman" w:hAnsi="Times New Roman" w:cs="Times New Roman"/>
          <w:b/>
          <w:sz w:val="24"/>
          <w:szCs w:val="24"/>
        </w:rPr>
      </w:pPr>
    </w:p>
    <w:p w:rsidR="0040673E" w:rsidRDefault="0040673E" w:rsidP="00F53588">
      <w:pPr>
        <w:rPr>
          <w:rFonts w:ascii="Times New Roman" w:hAnsi="Times New Roman" w:cs="Times New Roman"/>
          <w:b/>
          <w:sz w:val="24"/>
          <w:szCs w:val="24"/>
        </w:rPr>
      </w:pPr>
    </w:p>
    <w:p w:rsidR="0040673E" w:rsidRDefault="0040673E" w:rsidP="00F53588">
      <w:pPr>
        <w:rPr>
          <w:rFonts w:ascii="Times New Roman" w:hAnsi="Times New Roman" w:cs="Times New Roman"/>
          <w:b/>
          <w:sz w:val="24"/>
          <w:szCs w:val="24"/>
        </w:rPr>
      </w:pPr>
    </w:p>
    <w:p w:rsidR="00F42095" w:rsidRPr="0020543D" w:rsidRDefault="00F42095" w:rsidP="00F53588">
      <w:pPr>
        <w:rPr>
          <w:rFonts w:ascii="Times New Roman" w:hAnsi="Times New Roman" w:cs="Times New Roman"/>
          <w:b/>
          <w:sz w:val="24"/>
          <w:szCs w:val="24"/>
        </w:rPr>
      </w:pPr>
      <w:r w:rsidRPr="0020543D">
        <w:rPr>
          <w:rFonts w:ascii="Times New Roman" w:hAnsi="Times New Roman" w:cs="Times New Roman"/>
          <w:b/>
          <w:sz w:val="24"/>
          <w:szCs w:val="24"/>
        </w:rPr>
        <w:lastRenderedPageBreak/>
        <w:t>Участие педагогов школы</w:t>
      </w:r>
      <w:r w:rsidR="0045457E" w:rsidRPr="00205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3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D0B97" w:rsidRPr="00205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FFA">
        <w:rPr>
          <w:rFonts w:ascii="Times New Roman" w:hAnsi="Times New Roman" w:cs="Times New Roman"/>
          <w:b/>
          <w:sz w:val="24"/>
          <w:szCs w:val="24"/>
        </w:rPr>
        <w:t>методических мероприятиях в 2023-2024</w:t>
      </w:r>
      <w:r w:rsidRPr="0020543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BE66D6" w:rsidRPr="0020543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709"/>
        <w:gridCol w:w="1134"/>
        <w:gridCol w:w="1559"/>
        <w:gridCol w:w="1984"/>
        <w:gridCol w:w="2552"/>
        <w:gridCol w:w="2410"/>
        <w:gridCol w:w="2409"/>
      </w:tblGrid>
      <w:tr w:rsidR="00F42095" w:rsidRPr="00164743" w:rsidTr="001B2DC9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942CED" w:rsidRDefault="00F42095" w:rsidP="00BE66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Участие в мет</w:t>
            </w:r>
            <w:r w:rsidR="00BE66D6" w:rsidRPr="00942CED">
              <w:rPr>
                <w:rFonts w:ascii="Times New Roman" w:hAnsi="Times New Roman" w:cs="Times New Roman"/>
                <w:sz w:val="24"/>
                <w:szCs w:val="24"/>
              </w:rPr>
              <w:t>одической</w:t>
            </w: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 работе района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Участие в мет</w:t>
            </w:r>
            <w:r w:rsidR="00BE66D6" w:rsidRPr="00942CE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79DF"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ероприятиях вне района</w:t>
            </w:r>
          </w:p>
        </w:tc>
      </w:tr>
      <w:tr w:rsidR="00F42095" w:rsidRPr="00164743" w:rsidTr="001B2DC9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Акт. </w:t>
            </w:r>
            <w:proofErr w:type="gram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Участник (выступ.</w:t>
            </w:r>
            <w:proofErr w:type="gramEnd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Указать тему выступления)</w:t>
            </w:r>
            <w:proofErr w:type="gramEnd"/>
          </w:p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Акт. </w:t>
            </w:r>
            <w:proofErr w:type="gram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Участник (выступ.</w:t>
            </w:r>
            <w:proofErr w:type="gramEnd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Указать тему выступления)</w:t>
            </w:r>
            <w:proofErr w:type="gramEnd"/>
          </w:p>
          <w:p w:rsidR="00F42095" w:rsidRPr="00942CED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93" w:rsidRPr="00164743" w:rsidTr="004258E1">
        <w:trPr>
          <w:trHeight w:val="3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942CED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093" w:rsidRPr="00942CED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942CED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942CED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942CED" w:rsidRDefault="00F512AB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942CED" w:rsidRDefault="00BB7453" w:rsidP="00382E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D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34" w:rsidRPr="004A72BF" w:rsidRDefault="004A72BF" w:rsidP="00FE0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  <w:r w:rsidR="00A218D8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школы Мастер –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E34" w:rsidRPr="00942CED" w:rsidRDefault="004A6E34" w:rsidP="004258E1">
            <w:pPr>
              <w:shd w:val="clear" w:color="auto" w:fill="FFFFFF"/>
              <w:spacing w:after="0" w:line="222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093" w:rsidRPr="00942CED" w:rsidRDefault="004A72BF" w:rsidP="00382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2E79" w:rsidRPr="00942CED">
              <w:rPr>
                <w:rFonts w:ascii="Times New Roman" w:hAnsi="Times New Roman" w:cs="Times New Roman"/>
                <w:sz w:val="24"/>
                <w:szCs w:val="24"/>
              </w:rPr>
              <w:t>ежрегиональный фестиваль открытых практик «Качество образования: от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 планируемым результатам» (Дивногорск)</w:t>
            </w:r>
          </w:p>
        </w:tc>
      </w:tr>
      <w:tr w:rsidR="00821093" w:rsidRPr="00164743" w:rsidTr="001B2DC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Алексеева Оксана Геннадьевна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247567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BB7453" w:rsidP="004A72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4A72BF" w:rsidRDefault="00FE0BD3" w:rsidP="00FE0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школы </w:t>
            </w:r>
            <w:r w:rsidR="00452E70" w:rsidRPr="004A72BF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 w:rsidR="00167611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й урок по алгебре в 9 классе на тему: </w:t>
            </w:r>
            <w:r w:rsidR="00452E70" w:rsidRPr="004A7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2BF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</w:t>
            </w:r>
            <w:proofErr w:type="spellStart"/>
            <w:r w:rsidR="004A72BF" w:rsidRPr="004A72BF">
              <w:rPr>
                <w:rFonts w:ascii="Times New Roman" w:hAnsi="Times New Roman" w:cs="Times New Roman"/>
                <w:sz w:val="24"/>
                <w:szCs w:val="24"/>
              </w:rPr>
              <w:t>прорессия</w:t>
            </w:r>
            <w:proofErr w:type="spellEnd"/>
            <w:r w:rsidR="00452E70" w:rsidRPr="004A7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093" w:rsidRPr="00164743" w:rsidRDefault="00821093" w:rsidP="00F5358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093" w:rsidRPr="00164743" w:rsidRDefault="00821093" w:rsidP="00F5358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093" w:rsidRPr="00164743" w:rsidTr="001B2DC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247567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BB7453" w:rsidP="004A72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4A72BF" w:rsidRDefault="00FE0BD3" w:rsidP="00FE0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школы </w:t>
            </w:r>
            <w:r w:rsidR="00C735CE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математике в 11 классе </w:t>
            </w:r>
            <w:r w:rsidR="004A72BF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(база) </w:t>
            </w:r>
            <w:r w:rsidR="00C735CE" w:rsidRPr="004A72BF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4A72BF" w:rsidRPr="004A72BF">
              <w:rPr>
                <w:rFonts w:ascii="Times New Roman" w:hAnsi="Times New Roman" w:cs="Times New Roman"/>
                <w:sz w:val="24"/>
                <w:szCs w:val="24"/>
              </w:rPr>
              <w:t>Объёмы тел</w:t>
            </w:r>
            <w:r w:rsidR="00C735CE" w:rsidRPr="004A7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093" w:rsidRPr="00164743" w:rsidRDefault="00821093" w:rsidP="00F5358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093" w:rsidRPr="00164743" w:rsidRDefault="00821093" w:rsidP="00F5358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093" w:rsidRPr="00164743" w:rsidTr="001B2DC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247567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4A6E3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4A72BF" w:rsidRDefault="00FE0BD3" w:rsidP="00FE0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школы </w:t>
            </w:r>
            <w:r w:rsidR="004A72BF" w:rsidRPr="004A72BF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в 7 классе.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093" w:rsidRPr="00164743" w:rsidRDefault="00821093" w:rsidP="00C27D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093" w:rsidRPr="004A72BF" w:rsidRDefault="00FE0BD3" w:rsidP="004A72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4A72BF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 для ШНОР Межмуниципальный методический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(Канск)</w:t>
            </w:r>
          </w:p>
        </w:tc>
      </w:tr>
      <w:tr w:rsidR="00821093" w:rsidRPr="00164743" w:rsidTr="001B2DC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247567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4A72BF" w:rsidRDefault="004A6E3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F" w:rsidRPr="004A72BF" w:rsidRDefault="004A72BF" w:rsidP="00F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школы Внеурочное  </w:t>
            </w:r>
            <w:r w:rsidRPr="004A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6 класс «Какими бывают листья?»</w:t>
            </w:r>
          </w:p>
          <w:p w:rsidR="00821093" w:rsidRPr="004A72BF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2BF" w:rsidRPr="004A72BF" w:rsidRDefault="004A72BF" w:rsidP="004A72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A72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4A72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«Анализ ошибок  ЕГЭ 2023 </w:t>
            </w:r>
            <w:r w:rsidRPr="004A72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год по биологии»</w:t>
            </w:r>
          </w:p>
          <w:p w:rsidR="00821093" w:rsidRPr="004A72BF" w:rsidRDefault="004A72BF" w:rsidP="004A7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4A72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Краевой семинар руководителей РМО «Проектная деятельность на уроке»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2BF" w:rsidRPr="004A72BF" w:rsidRDefault="004A72BF" w:rsidP="004A7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Семинар</w:t>
            </w: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 для ШНОР</w:t>
            </w:r>
          </w:p>
          <w:p w:rsidR="004A72BF" w:rsidRPr="004A72BF" w:rsidRDefault="004A72BF" w:rsidP="004A7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Межмуниципальный методический фестиваль </w:t>
            </w:r>
            <w:r w:rsidR="00C735CE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(Канск)</w:t>
            </w:r>
          </w:p>
          <w:p w:rsidR="004A72BF" w:rsidRDefault="004A72BF" w:rsidP="004A7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«Методическая мозаика 2024» </w:t>
            </w: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от читательских умений к глобальны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компетенциям» (Ачинск)</w:t>
            </w:r>
          </w:p>
          <w:p w:rsidR="00821093" w:rsidRPr="004A72BF" w:rsidRDefault="004A72BF" w:rsidP="004A7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72BF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открытых практик «Качество образования: от деятельности к планируемым результатам» (Дивногорск)</w:t>
            </w:r>
            <w:r w:rsidR="00C735CE" w:rsidRPr="004A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093" w:rsidRPr="00164743" w:rsidTr="001B2DC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093" w:rsidRPr="00FE0BD3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Кормачёва</w:t>
            </w:r>
            <w:proofErr w:type="spellEnd"/>
            <w:r w:rsidRPr="00FE0B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247567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4A6E3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РМО учителей химии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FE0BD3" w:rsidRDefault="00FE0BD3" w:rsidP="00FE0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школы </w:t>
            </w:r>
            <w:proofErr w:type="gramStart"/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 w:rsidRPr="00FE0BD3">
              <w:rPr>
                <w:rFonts w:ascii="Times New Roman" w:hAnsi="Times New Roman" w:cs="Times New Roman"/>
                <w:sz w:val="24"/>
                <w:szCs w:val="24"/>
              </w:rPr>
              <w:t xml:space="preserve"> занятее по дополнительному образованию «Химия на кухни», 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093" w:rsidRPr="00164743" w:rsidRDefault="00821093" w:rsidP="00F5358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093" w:rsidRPr="00164743" w:rsidRDefault="00961694" w:rsidP="00961694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4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21093" w:rsidRPr="00164743" w:rsidTr="001B2DC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093" w:rsidRPr="00FE0BD3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FE0BD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821093" w:rsidP="007C7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247567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Pr="00FE0BD3" w:rsidRDefault="00961694" w:rsidP="00FE0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5B" w:rsidRPr="00FE0BD3" w:rsidRDefault="00FE0BD3" w:rsidP="00FE0B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Методический день школы Открытый урок по вероятности и статистике в 7 классе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093" w:rsidRPr="00FE0BD3" w:rsidRDefault="0082109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093" w:rsidRPr="00FE0BD3" w:rsidRDefault="00FE0BD3" w:rsidP="00F53588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Семинар для ШНОР Межмуниципальный методический фестиваль (Канск)</w:t>
            </w:r>
          </w:p>
        </w:tc>
      </w:tr>
      <w:tr w:rsidR="00167611" w:rsidRPr="00164743" w:rsidTr="001B2DC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611" w:rsidRPr="00FE0BD3" w:rsidRDefault="00167611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611" w:rsidRPr="00FE0BD3" w:rsidRDefault="00167611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Ларкина Анастасия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611" w:rsidRPr="00FE0BD3" w:rsidRDefault="004C203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611" w:rsidRPr="00FE0BD3" w:rsidRDefault="00167611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611" w:rsidRPr="00FE0BD3" w:rsidRDefault="00167611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Информатика, 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611" w:rsidRPr="00FE0BD3" w:rsidRDefault="004A6E3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РМО учителей физики, информатики</w:t>
            </w:r>
            <w:r w:rsidR="00961694" w:rsidRPr="00FE0B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694" w:rsidRPr="00FE0BD3" w:rsidRDefault="0096169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3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11" w:rsidRPr="00FE0BD3" w:rsidRDefault="00167611" w:rsidP="007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611" w:rsidRPr="00FE0BD3" w:rsidRDefault="00167611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611" w:rsidRPr="00FE0BD3" w:rsidRDefault="00167611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6D6" w:rsidRPr="00164743" w:rsidRDefault="00BE66D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3B06" w:rsidRPr="002F0365" w:rsidRDefault="00CF3B06" w:rsidP="00BE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365">
        <w:rPr>
          <w:rFonts w:ascii="Times New Roman" w:hAnsi="Times New Roman" w:cs="Times New Roman"/>
          <w:b/>
          <w:sz w:val="24"/>
          <w:szCs w:val="24"/>
        </w:rPr>
        <w:t>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17" w:type="dxa"/>
        <w:tblLook w:val="04A0"/>
      </w:tblPr>
      <w:tblGrid>
        <w:gridCol w:w="3873"/>
        <w:gridCol w:w="3875"/>
        <w:gridCol w:w="3875"/>
        <w:gridCol w:w="3794"/>
      </w:tblGrid>
      <w:tr w:rsidR="00CF3B06" w:rsidRPr="002F0365" w:rsidTr="000048C8">
        <w:trPr>
          <w:trHeight w:val="760"/>
        </w:trPr>
        <w:tc>
          <w:tcPr>
            <w:tcW w:w="3873" w:type="dxa"/>
          </w:tcPr>
          <w:p w:rsidR="00CF3B06" w:rsidRPr="002F0365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CF3B06" w:rsidRPr="002F0365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выше.)</w:t>
            </w:r>
          </w:p>
          <w:p w:rsidR="00F512AB" w:rsidRPr="002F0365" w:rsidRDefault="00F512AB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9DF" w:rsidRPr="002F0365" w:rsidRDefault="007C79DF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F3B06" w:rsidRPr="002F0365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CF3B06" w:rsidRPr="002F0365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2F0365" w:rsidRDefault="00CF3B06" w:rsidP="00CF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CF3B06" w:rsidRPr="002F0365" w:rsidRDefault="00CF3B06" w:rsidP="00CF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794" w:type="dxa"/>
          </w:tcPr>
          <w:p w:rsidR="00CF3B06" w:rsidRPr="002F0365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B7453" w:rsidRPr="00164743" w:rsidTr="000048C8">
        <w:trPr>
          <w:trHeight w:val="266"/>
        </w:trPr>
        <w:tc>
          <w:tcPr>
            <w:tcW w:w="3873" w:type="dxa"/>
          </w:tcPr>
          <w:p w:rsidR="00BB7453" w:rsidRPr="002F0365" w:rsidRDefault="00BB7453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BB7453" w:rsidRPr="002F0365" w:rsidRDefault="002F0365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. вдохновение 2024</w:t>
            </w:r>
            <w:r w:rsidR="00BB7453" w:rsidRPr="002F0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BB7453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794" w:type="dxa"/>
          </w:tcPr>
          <w:p w:rsidR="00BB7453" w:rsidRPr="002F0365" w:rsidRDefault="00BB7453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7453" w:rsidRPr="00164743" w:rsidTr="000048C8">
        <w:trPr>
          <w:trHeight w:val="266"/>
        </w:trPr>
        <w:tc>
          <w:tcPr>
            <w:tcW w:w="3873" w:type="dxa"/>
          </w:tcPr>
          <w:p w:rsidR="00BB7453" w:rsidRPr="002F0365" w:rsidRDefault="00BB7453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BB7453" w:rsidRPr="002F0365" w:rsidRDefault="002F0365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2024</w:t>
            </w:r>
            <w:r w:rsidR="00BB7453" w:rsidRPr="002F0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BB7453" w:rsidRPr="002F0365" w:rsidRDefault="00BB7453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Кормачёва</w:t>
            </w:r>
            <w:proofErr w:type="spellEnd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3794" w:type="dxa"/>
          </w:tcPr>
          <w:p w:rsidR="00BB7453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453"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E7C31" w:rsidRPr="00164743" w:rsidTr="000048C8">
        <w:trPr>
          <w:trHeight w:val="266"/>
        </w:trPr>
        <w:tc>
          <w:tcPr>
            <w:tcW w:w="3873" w:type="dxa"/>
          </w:tcPr>
          <w:p w:rsidR="002E7C31" w:rsidRPr="002F0365" w:rsidRDefault="002E7C31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2E7C31" w:rsidRPr="002F0365" w:rsidRDefault="002F0365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2024</w:t>
            </w:r>
            <w:r w:rsidR="002E7C31" w:rsidRPr="002F0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2E7C31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</w:tc>
        <w:tc>
          <w:tcPr>
            <w:tcW w:w="3794" w:type="dxa"/>
          </w:tcPr>
          <w:p w:rsidR="002E7C31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2 место – ПЗ</w:t>
            </w:r>
          </w:p>
          <w:p w:rsidR="002F0365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участие - КУ</w:t>
            </w:r>
          </w:p>
        </w:tc>
      </w:tr>
      <w:tr w:rsidR="00997A68" w:rsidRPr="00164743" w:rsidTr="000048C8">
        <w:trPr>
          <w:trHeight w:val="266"/>
        </w:trPr>
        <w:tc>
          <w:tcPr>
            <w:tcW w:w="3873" w:type="dxa"/>
          </w:tcPr>
          <w:p w:rsidR="00997A68" w:rsidRPr="002F0365" w:rsidRDefault="001B2DC9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75" w:type="dxa"/>
          </w:tcPr>
          <w:p w:rsidR="00997A68" w:rsidRPr="002F0365" w:rsidRDefault="001B2DC9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3875" w:type="dxa"/>
          </w:tcPr>
          <w:p w:rsidR="00997A68" w:rsidRPr="002F0365" w:rsidRDefault="001B2DC9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Кормачёва</w:t>
            </w:r>
            <w:proofErr w:type="spellEnd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3794" w:type="dxa"/>
          </w:tcPr>
          <w:p w:rsidR="00997A68" w:rsidRPr="002F0365" w:rsidRDefault="00A5601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C2036" w:rsidRPr="00164743" w:rsidTr="000048C8">
        <w:trPr>
          <w:trHeight w:val="266"/>
        </w:trPr>
        <w:tc>
          <w:tcPr>
            <w:tcW w:w="3873" w:type="dxa"/>
          </w:tcPr>
          <w:p w:rsidR="004C2036" w:rsidRPr="002F0365" w:rsidRDefault="004C2036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3875" w:type="dxa"/>
          </w:tcPr>
          <w:p w:rsidR="004C2036" w:rsidRPr="002F0365" w:rsidRDefault="004C2036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Фестиваль мастер-кла</w:t>
            </w:r>
            <w:r w:rsidR="002F0365">
              <w:rPr>
                <w:rFonts w:ascii="Times New Roman" w:hAnsi="Times New Roman" w:cs="Times New Roman"/>
                <w:sz w:val="24"/>
                <w:szCs w:val="24"/>
              </w:rPr>
              <w:t>ссов «К вершинам мастерства 2024</w:t>
            </w: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75" w:type="dxa"/>
          </w:tcPr>
          <w:p w:rsidR="004C2036" w:rsidRPr="002F0365" w:rsidRDefault="002F0365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794" w:type="dxa"/>
          </w:tcPr>
          <w:p w:rsidR="004C2036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C2036" w:rsidRPr="00164743" w:rsidTr="000048C8">
        <w:trPr>
          <w:trHeight w:val="266"/>
        </w:trPr>
        <w:tc>
          <w:tcPr>
            <w:tcW w:w="3873" w:type="dxa"/>
          </w:tcPr>
          <w:p w:rsidR="004C2036" w:rsidRPr="002F0365" w:rsidRDefault="004C2036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3875" w:type="dxa"/>
          </w:tcPr>
          <w:p w:rsidR="004C2036" w:rsidRPr="002F0365" w:rsidRDefault="004C2036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Фестиваль мастер-кла</w:t>
            </w:r>
            <w:r w:rsidR="002F0365">
              <w:rPr>
                <w:rFonts w:ascii="Times New Roman" w:hAnsi="Times New Roman" w:cs="Times New Roman"/>
                <w:sz w:val="24"/>
                <w:szCs w:val="24"/>
              </w:rPr>
              <w:t>ссов «К вершинам мастерства 2024</w:t>
            </w: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75" w:type="dxa"/>
          </w:tcPr>
          <w:p w:rsidR="004C2036" w:rsidRPr="002F0365" w:rsidRDefault="004C2036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Кормачёва</w:t>
            </w:r>
            <w:proofErr w:type="spellEnd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3794" w:type="dxa"/>
          </w:tcPr>
          <w:p w:rsidR="004C2036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C2036" w:rsidRPr="00164743" w:rsidTr="000048C8">
        <w:trPr>
          <w:trHeight w:val="266"/>
        </w:trPr>
        <w:tc>
          <w:tcPr>
            <w:tcW w:w="3873" w:type="dxa"/>
          </w:tcPr>
          <w:p w:rsidR="004C2036" w:rsidRPr="002F0365" w:rsidRDefault="004C2036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3875" w:type="dxa"/>
          </w:tcPr>
          <w:p w:rsidR="004C2036" w:rsidRPr="002F0365" w:rsidRDefault="004C2036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Фестиваль мастер-классов «К вершинам мастер</w:t>
            </w:r>
            <w:r w:rsidR="002F0365">
              <w:rPr>
                <w:rFonts w:ascii="Times New Roman" w:hAnsi="Times New Roman" w:cs="Times New Roman"/>
                <w:sz w:val="24"/>
                <w:szCs w:val="24"/>
              </w:rPr>
              <w:t>ства 2024</w:t>
            </w: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75" w:type="dxa"/>
          </w:tcPr>
          <w:p w:rsidR="004C2036" w:rsidRPr="002F0365" w:rsidRDefault="002F0365" w:rsidP="008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</w:tc>
        <w:tc>
          <w:tcPr>
            <w:tcW w:w="3794" w:type="dxa"/>
          </w:tcPr>
          <w:p w:rsidR="004C2036" w:rsidRPr="002F0365" w:rsidRDefault="002F0365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2F0365" w:rsidRDefault="002F0365" w:rsidP="00BB204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0B97" w:rsidRPr="002F0365" w:rsidRDefault="008D0B97" w:rsidP="00BB20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F0365">
        <w:rPr>
          <w:rFonts w:ascii="Times New Roman" w:hAnsi="Times New Roman" w:cs="Times New Roman"/>
          <w:b/>
          <w:sz w:val="24"/>
          <w:szCs w:val="24"/>
        </w:rPr>
        <w:t>Участие молодых педагогов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119"/>
        <w:gridCol w:w="3969"/>
        <w:gridCol w:w="3827"/>
        <w:gridCol w:w="3827"/>
      </w:tblGrid>
      <w:tr w:rsidR="008D0B97" w:rsidRPr="002F0365" w:rsidTr="00BE66D6">
        <w:tc>
          <w:tcPr>
            <w:tcW w:w="709" w:type="dxa"/>
          </w:tcPr>
          <w:p w:rsidR="00F512AB" w:rsidRPr="002F0365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D0B97" w:rsidRPr="002F0365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8D0B97" w:rsidRPr="002F0365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827" w:type="dxa"/>
          </w:tcPr>
          <w:p w:rsidR="008D0B97" w:rsidRPr="002F0365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Форма участия (выступающий,  мастер, слушатель</w:t>
            </w:r>
            <w:proofErr w:type="gramStart"/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3827" w:type="dxa"/>
          </w:tcPr>
          <w:p w:rsidR="008D0B97" w:rsidRPr="002F0365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D0B97" w:rsidRPr="002F0365" w:rsidTr="00BE66D6">
        <w:tc>
          <w:tcPr>
            <w:tcW w:w="709" w:type="dxa"/>
          </w:tcPr>
          <w:p w:rsidR="008D0B97" w:rsidRPr="002F0365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B97" w:rsidRPr="002F0365" w:rsidRDefault="00B04E2C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Ларкина А. С.</w:t>
            </w:r>
          </w:p>
        </w:tc>
        <w:tc>
          <w:tcPr>
            <w:tcW w:w="3969" w:type="dxa"/>
          </w:tcPr>
          <w:p w:rsidR="008D0B97" w:rsidRPr="002F0365" w:rsidRDefault="00C735CE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3827" w:type="dxa"/>
          </w:tcPr>
          <w:p w:rsidR="008D0B97" w:rsidRPr="002F0365" w:rsidRDefault="00C735CE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3827" w:type="dxa"/>
          </w:tcPr>
          <w:p w:rsidR="008D0B97" w:rsidRPr="002F0365" w:rsidRDefault="00C735CE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65">
              <w:rPr>
                <w:rFonts w:ascii="Times New Roman" w:hAnsi="Times New Roman" w:cs="Times New Roman"/>
                <w:sz w:val="24"/>
                <w:szCs w:val="24"/>
              </w:rPr>
              <w:t>Приобретение опыта</w:t>
            </w:r>
          </w:p>
        </w:tc>
      </w:tr>
    </w:tbl>
    <w:p w:rsidR="006C24D7" w:rsidRPr="00164743" w:rsidRDefault="006C24D7" w:rsidP="00BE66D6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BC7F2C" w:rsidRPr="0040673E" w:rsidRDefault="00BE66D6" w:rsidP="0040673E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40673E">
        <w:rPr>
          <w:rFonts w:ascii="Times New Roman" w:hAnsi="Times New Roman" w:cs="Times New Roman"/>
          <w:sz w:val="24"/>
          <w:szCs w:val="24"/>
        </w:rPr>
        <w:t>Выводы и рекомендации по участию педагогов в методической работе:</w:t>
      </w:r>
    </w:p>
    <w:p w:rsidR="0072273B" w:rsidRPr="0040673E" w:rsidRDefault="0072273B" w:rsidP="0072273B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673E">
        <w:rPr>
          <w:rFonts w:ascii="Times New Roman" w:hAnsi="Times New Roman" w:cs="Times New Roman"/>
          <w:sz w:val="24"/>
          <w:szCs w:val="24"/>
        </w:rPr>
        <w:t xml:space="preserve">Творческая активность педагогов выразилась в участии в конкурсах, семинарах, фестивалях, разработках методических материалов. Педагоги естественнонаучного цикла успешно проводили в течении учебного года мастер-классы, открытые уроки, посещали уроки коллег, обучались и сами выступали с методическими рекомендациями. </w:t>
      </w:r>
    </w:p>
    <w:p w:rsidR="0015735A" w:rsidRPr="0040673E" w:rsidRDefault="00A56010" w:rsidP="00A56010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40673E">
        <w:rPr>
          <w:rFonts w:ascii="Times New Roman" w:hAnsi="Times New Roman" w:cs="Times New Roman"/>
          <w:sz w:val="24"/>
          <w:szCs w:val="24"/>
        </w:rPr>
        <w:t>Основные задачи, поставленные на начало учебного года педаго</w:t>
      </w:r>
      <w:r w:rsidR="00621456" w:rsidRPr="0040673E">
        <w:rPr>
          <w:rFonts w:ascii="Times New Roman" w:hAnsi="Times New Roman" w:cs="Times New Roman"/>
          <w:sz w:val="24"/>
          <w:szCs w:val="24"/>
        </w:rPr>
        <w:t>гами секции, выполнены</w:t>
      </w:r>
      <w:r w:rsidRPr="0040673E">
        <w:rPr>
          <w:rFonts w:ascii="Times New Roman" w:hAnsi="Times New Roman" w:cs="Times New Roman"/>
          <w:sz w:val="24"/>
          <w:szCs w:val="24"/>
        </w:rPr>
        <w:t xml:space="preserve"> полностью. </w:t>
      </w:r>
    </w:p>
    <w:p w:rsidR="006C24D7" w:rsidRPr="0040673E" w:rsidRDefault="006C24D7" w:rsidP="001070EF">
      <w:pPr>
        <w:rPr>
          <w:rFonts w:ascii="Times New Roman" w:hAnsi="Times New Roman" w:cs="Times New Roman"/>
          <w:b/>
          <w:sz w:val="24"/>
          <w:szCs w:val="24"/>
        </w:rPr>
      </w:pPr>
    </w:p>
    <w:p w:rsidR="006C24D7" w:rsidRPr="00164743" w:rsidRDefault="006C24D7" w:rsidP="001070E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4D7" w:rsidRDefault="006C24D7" w:rsidP="001070E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673E" w:rsidRPr="00164743" w:rsidRDefault="0040673E" w:rsidP="001070E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4D7" w:rsidRPr="00164743" w:rsidRDefault="006C24D7" w:rsidP="001070E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70EF" w:rsidRPr="0040673E" w:rsidRDefault="001070EF" w:rsidP="001070EF">
      <w:pPr>
        <w:rPr>
          <w:rFonts w:ascii="Times New Roman" w:hAnsi="Times New Roman" w:cs="Times New Roman"/>
          <w:b/>
          <w:sz w:val="24"/>
          <w:szCs w:val="24"/>
        </w:rPr>
      </w:pPr>
      <w:r w:rsidRPr="0040673E">
        <w:rPr>
          <w:rFonts w:ascii="Times New Roman" w:hAnsi="Times New Roman" w:cs="Times New Roman"/>
          <w:b/>
          <w:sz w:val="24"/>
          <w:szCs w:val="24"/>
        </w:rPr>
        <w:lastRenderedPageBreak/>
        <w:t>Анализ компетентности учителей по формированию ФГ</w:t>
      </w:r>
    </w:p>
    <w:tbl>
      <w:tblPr>
        <w:tblpPr w:leftFromText="180" w:rightFromText="180" w:vertAnchor="text" w:tblpY="1"/>
        <w:tblOverlap w:val="never"/>
        <w:tblW w:w="14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279"/>
        <w:gridCol w:w="2225"/>
        <w:gridCol w:w="1526"/>
        <w:gridCol w:w="1662"/>
        <w:gridCol w:w="2170"/>
        <w:gridCol w:w="2138"/>
      </w:tblGrid>
      <w:tr w:rsidR="001070EF" w:rsidRPr="0040673E" w:rsidTr="004D3996">
        <w:trPr>
          <w:tblHeader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F512AB" w:rsidRPr="0040673E" w:rsidRDefault="00F512AB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О. учителя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 задания на развитие функциональной грамотности (указать какой начальными буквами:</w:t>
            </w:r>
            <w:proofErr w:type="gramEnd"/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МГ, ЧГ, ЕНГ, ГК,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 ЭОР и ЦОР</w:t>
            </w:r>
          </w:p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формирования ФГ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4D39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Владеет компетенциями по составлению заданий, направленных на развитие функциональной грамотности (какой 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Прошел курсы повышения квалификации по формированию функциональной грамотности </w:t>
            </w:r>
            <w:proofErr w:type="gramStart"/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(указать грамотность)</w:t>
            </w:r>
          </w:p>
        </w:tc>
      </w:tr>
      <w:tr w:rsidR="001070EF" w:rsidRPr="0040673E" w:rsidTr="004D3996">
        <w:trPr>
          <w:trHeight w:val="1574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40673E" w:rsidRDefault="001070EF" w:rsidP="00157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40673E" w:rsidRDefault="001070EF" w:rsidP="00157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 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40673E" w:rsidRDefault="001070EF" w:rsidP="0015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Задает на 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40673E" w:rsidRDefault="001070EF" w:rsidP="00157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40673E" w:rsidRDefault="001070EF" w:rsidP="00157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40673E" w:rsidRDefault="001070EF" w:rsidP="00157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4D7" w:rsidRPr="0040673E" w:rsidTr="001573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6C24D7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24D7" w:rsidRPr="0040673E" w:rsidRDefault="006C24D7" w:rsidP="004D3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РЭШ, Учи</w:t>
            </w:r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</w:tr>
      <w:tr w:rsidR="006C24D7" w:rsidRPr="0040673E" w:rsidTr="001573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6C24D7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24D7" w:rsidRPr="0040673E" w:rsidRDefault="006C24D7" w:rsidP="004D3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Алексеева Оксана Геннадьевна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РЭШ, Учи</w:t>
            </w:r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</w:tr>
      <w:tr w:rsidR="006C24D7" w:rsidRPr="0040673E" w:rsidTr="001573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6C24D7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24D7" w:rsidRPr="0040673E" w:rsidRDefault="006C24D7" w:rsidP="004D3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4067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</w:tr>
      <w:tr w:rsidR="006C24D7" w:rsidRPr="0040673E" w:rsidTr="001573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6C24D7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24D7" w:rsidRPr="0040673E" w:rsidRDefault="006C24D7" w:rsidP="004D3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4D7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4D3996" w:rsidRPr="0040673E" w:rsidTr="001573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996" w:rsidRPr="0040673E" w:rsidRDefault="004D3996" w:rsidP="004D3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40673E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РЭШ, Учи</w:t>
            </w:r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4D3996" w:rsidRPr="0040673E" w:rsidTr="001573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996" w:rsidRPr="0040673E" w:rsidRDefault="004D3996" w:rsidP="004D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Кормачёва</w:t>
            </w:r>
            <w:proofErr w:type="spellEnd"/>
            <w:r w:rsidRPr="004067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0673E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РЭШ, Учи</w:t>
            </w:r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0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996" w:rsidRPr="0040673E" w:rsidRDefault="004D3996" w:rsidP="004D3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</w:tbl>
    <w:p w:rsidR="0015735A" w:rsidRPr="00164743" w:rsidRDefault="0015735A" w:rsidP="00BE66D6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1070EF" w:rsidRPr="00164743" w:rsidRDefault="0015735A" w:rsidP="00BE66D6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164743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45457E" w:rsidRPr="0040673E" w:rsidRDefault="00CF3B06" w:rsidP="004545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673E">
        <w:rPr>
          <w:rFonts w:ascii="Times New Roman" w:hAnsi="Times New Roman" w:cs="Times New Roman"/>
          <w:b/>
          <w:sz w:val="24"/>
          <w:szCs w:val="24"/>
        </w:rPr>
        <w:t>Предложения по организации методической работы в школе</w:t>
      </w:r>
      <w:r w:rsidR="00BE66D6" w:rsidRPr="0040673E">
        <w:rPr>
          <w:rFonts w:ascii="Times New Roman" w:hAnsi="Times New Roman" w:cs="Times New Roman"/>
          <w:b/>
          <w:sz w:val="24"/>
          <w:szCs w:val="24"/>
        </w:rPr>
        <w:t>:</w:t>
      </w:r>
    </w:p>
    <w:p w:rsidR="0072273B" w:rsidRPr="0040673E" w:rsidRDefault="0072273B" w:rsidP="0072273B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673E">
        <w:rPr>
          <w:rFonts w:ascii="Times New Roman" w:hAnsi="Times New Roman" w:cs="Times New Roman"/>
          <w:sz w:val="24"/>
          <w:szCs w:val="24"/>
        </w:rPr>
        <w:t xml:space="preserve">Провести мониторинг, анкетирование, диагностику с целью выявления педагогов применяющих общие методы и приёмы </w:t>
      </w:r>
      <w:proofErr w:type="gramStart"/>
      <w:r w:rsidRPr="0040673E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0673E">
        <w:rPr>
          <w:rFonts w:ascii="Times New Roman" w:hAnsi="Times New Roman" w:cs="Times New Roman"/>
          <w:sz w:val="24"/>
          <w:szCs w:val="24"/>
        </w:rPr>
        <w:t xml:space="preserve"> способствующие формированию функциональной грамотности. Возобновить работу творческих, инициативных групп по наращиванию совместного опыта.</w:t>
      </w:r>
    </w:p>
    <w:p w:rsidR="00CF3B06" w:rsidRPr="0040673E" w:rsidRDefault="0045457E" w:rsidP="004545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673E">
        <w:rPr>
          <w:rFonts w:ascii="Times New Roman" w:hAnsi="Times New Roman" w:cs="Times New Roman"/>
          <w:b/>
          <w:sz w:val="24"/>
          <w:szCs w:val="24"/>
        </w:rPr>
        <w:t>Приложения:    1. Таблица (сводная) методической работы педагогов ШМО</w:t>
      </w:r>
    </w:p>
    <w:p w:rsidR="00F77241" w:rsidRPr="0040673E" w:rsidRDefault="0045457E" w:rsidP="00F512A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67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C7F2C" w:rsidRPr="0040673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512AB" w:rsidRPr="0040673E">
        <w:rPr>
          <w:rFonts w:ascii="Times New Roman" w:hAnsi="Times New Roman" w:cs="Times New Roman"/>
          <w:b/>
          <w:sz w:val="24"/>
          <w:szCs w:val="24"/>
        </w:rPr>
        <w:t xml:space="preserve">    2. Таблица рейтинга учителя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4110"/>
        <w:gridCol w:w="5387"/>
      </w:tblGrid>
      <w:tr w:rsidR="006D2395" w:rsidRPr="00117526" w:rsidTr="007C79DF">
        <w:tc>
          <w:tcPr>
            <w:tcW w:w="534" w:type="dxa"/>
          </w:tcPr>
          <w:p w:rsidR="006D2395" w:rsidRPr="00117526" w:rsidRDefault="006D2395" w:rsidP="00F512A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D2395" w:rsidRPr="00117526" w:rsidRDefault="006D2395" w:rsidP="00F512A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387" w:type="dxa"/>
          </w:tcPr>
          <w:p w:rsidR="006D2395" w:rsidRPr="00117526" w:rsidRDefault="006D2395" w:rsidP="00F512A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(балл)</w:t>
            </w:r>
          </w:p>
        </w:tc>
      </w:tr>
      <w:tr w:rsidR="00EA09BA" w:rsidRPr="00117526" w:rsidTr="00366FFA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526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117526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EA09BA" w:rsidRPr="00117526" w:rsidTr="00366FFA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526">
              <w:rPr>
                <w:rFonts w:ascii="Times New Roman" w:hAnsi="Times New Roman"/>
                <w:sz w:val="24"/>
                <w:szCs w:val="24"/>
              </w:rPr>
              <w:t>Кормачёва</w:t>
            </w:r>
            <w:proofErr w:type="spellEnd"/>
            <w:r w:rsidRPr="00117526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EA09BA" w:rsidRPr="00117526" w:rsidTr="00366FFA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7526">
              <w:rPr>
                <w:rFonts w:ascii="Times New Roman" w:hAnsi="Times New Roman"/>
                <w:sz w:val="24"/>
                <w:szCs w:val="24"/>
              </w:rPr>
              <w:t>Ларкина Анастасия Сергеевна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EA09BA" w:rsidRPr="00117526" w:rsidTr="007C79DF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7526">
              <w:rPr>
                <w:rFonts w:ascii="Times New Roman" w:hAnsi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EA09BA" w:rsidRPr="00117526" w:rsidTr="007C79DF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7526">
              <w:rPr>
                <w:rFonts w:ascii="Times New Roman" w:hAnsi="Times New Roman"/>
                <w:sz w:val="24"/>
                <w:szCs w:val="24"/>
              </w:rPr>
              <w:t>Алексеева Оксана Геннадьевна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EA09BA" w:rsidRPr="00117526" w:rsidTr="007C79DF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7526"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EA09BA" w:rsidRPr="00117526" w:rsidTr="007C79DF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7526">
              <w:rPr>
                <w:rFonts w:ascii="Times New Roman" w:hAnsi="Times New Roman"/>
                <w:sz w:val="24"/>
                <w:szCs w:val="24"/>
              </w:rPr>
              <w:t>Юшина Елена Михайловна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EA09BA" w:rsidRPr="00117526" w:rsidTr="007C79DF">
        <w:tc>
          <w:tcPr>
            <w:tcW w:w="534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526">
              <w:rPr>
                <w:rFonts w:ascii="Times New Roman" w:hAnsi="Times New Roman"/>
                <w:sz w:val="24"/>
                <w:szCs w:val="24"/>
              </w:rPr>
              <w:t>Лупянникова</w:t>
            </w:r>
            <w:proofErr w:type="spellEnd"/>
            <w:r w:rsidRPr="00117526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5387" w:type="dxa"/>
          </w:tcPr>
          <w:p w:rsidR="00EA09BA" w:rsidRPr="00117526" w:rsidRDefault="00EA09BA" w:rsidP="00EA09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2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45457E" w:rsidRPr="00164743" w:rsidRDefault="0045457E" w:rsidP="00F512A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45457E" w:rsidRPr="00164743" w:rsidSect="00BC7F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B5531"/>
    <w:multiLevelType w:val="multilevel"/>
    <w:tmpl w:val="E5C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5732C"/>
    <w:multiLevelType w:val="hybridMultilevel"/>
    <w:tmpl w:val="7A72F548"/>
    <w:lvl w:ilvl="0" w:tplc="75D0154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AAC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840B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97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6709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682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4879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0F1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CA54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4">
    <w:nsid w:val="69EF3F52"/>
    <w:multiLevelType w:val="hybridMultilevel"/>
    <w:tmpl w:val="B87C151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64D3A74"/>
    <w:multiLevelType w:val="hybridMultilevel"/>
    <w:tmpl w:val="5358E7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5228"/>
    <w:rsid w:val="000048C8"/>
    <w:rsid w:val="000139D5"/>
    <w:rsid w:val="00050429"/>
    <w:rsid w:val="00095798"/>
    <w:rsid w:val="000D1F75"/>
    <w:rsid w:val="001070EF"/>
    <w:rsid w:val="00117526"/>
    <w:rsid w:val="001543F6"/>
    <w:rsid w:val="0015735A"/>
    <w:rsid w:val="00164743"/>
    <w:rsid w:val="001649CA"/>
    <w:rsid w:val="00166965"/>
    <w:rsid w:val="00167611"/>
    <w:rsid w:val="0017028A"/>
    <w:rsid w:val="00173D2A"/>
    <w:rsid w:val="0017443C"/>
    <w:rsid w:val="0018295A"/>
    <w:rsid w:val="0019409A"/>
    <w:rsid w:val="001B2DC9"/>
    <w:rsid w:val="001B4AEF"/>
    <w:rsid w:val="001E5F9B"/>
    <w:rsid w:val="001E70F1"/>
    <w:rsid w:val="001F16BC"/>
    <w:rsid w:val="001F1746"/>
    <w:rsid w:val="0020543D"/>
    <w:rsid w:val="002301D5"/>
    <w:rsid w:val="0023232A"/>
    <w:rsid w:val="00247567"/>
    <w:rsid w:val="00260926"/>
    <w:rsid w:val="0028270C"/>
    <w:rsid w:val="00285F81"/>
    <w:rsid w:val="002B0238"/>
    <w:rsid w:val="002B51D6"/>
    <w:rsid w:val="002E7C31"/>
    <w:rsid w:val="002F0365"/>
    <w:rsid w:val="002F4C9D"/>
    <w:rsid w:val="00314399"/>
    <w:rsid w:val="0033417C"/>
    <w:rsid w:val="00350B1C"/>
    <w:rsid w:val="00366FFA"/>
    <w:rsid w:val="00382E79"/>
    <w:rsid w:val="003929B1"/>
    <w:rsid w:val="003937C2"/>
    <w:rsid w:val="003C2EE7"/>
    <w:rsid w:val="0040673E"/>
    <w:rsid w:val="004258E1"/>
    <w:rsid w:val="0043550B"/>
    <w:rsid w:val="00446A8C"/>
    <w:rsid w:val="00447B2F"/>
    <w:rsid w:val="00450B8C"/>
    <w:rsid w:val="00452E70"/>
    <w:rsid w:val="0045457E"/>
    <w:rsid w:val="00455228"/>
    <w:rsid w:val="004A6E34"/>
    <w:rsid w:val="004A72BF"/>
    <w:rsid w:val="004A7BC5"/>
    <w:rsid w:val="004C2036"/>
    <w:rsid w:val="004C3651"/>
    <w:rsid w:val="004D3996"/>
    <w:rsid w:val="0053477C"/>
    <w:rsid w:val="0054618E"/>
    <w:rsid w:val="005462E4"/>
    <w:rsid w:val="00580E29"/>
    <w:rsid w:val="00597407"/>
    <w:rsid w:val="005D7B39"/>
    <w:rsid w:val="005F5D30"/>
    <w:rsid w:val="00620547"/>
    <w:rsid w:val="00621456"/>
    <w:rsid w:val="006468AE"/>
    <w:rsid w:val="00651403"/>
    <w:rsid w:val="00681CCE"/>
    <w:rsid w:val="00697247"/>
    <w:rsid w:val="006A363E"/>
    <w:rsid w:val="006B0808"/>
    <w:rsid w:val="006C24D7"/>
    <w:rsid w:val="006D2395"/>
    <w:rsid w:val="006D633A"/>
    <w:rsid w:val="00703739"/>
    <w:rsid w:val="00717D8E"/>
    <w:rsid w:val="0072182B"/>
    <w:rsid w:val="0072273B"/>
    <w:rsid w:val="0076686A"/>
    <w:rsid w:val="0077666C"/>
    <w:rsid w:val="0077745C"/>
    <w:rsid w:val="00780187"/>
    <w:rsid w:val="00782EC6"/>
    <w:rsid w:val="00785142"/>
    <w:rsid w:val="00790BAE"/>
    <w:rsid w:val="007916C8"/>
    <w:rsid w:val="007B15CF"/>
    <w:rsid w:val="007C79DF"/>
    <w:rsid w:val="007E463F"/>
    <w:rsid w:val="007E7270"/>
    <w:rsid w:val="00821093"/>
    <w:rsid w:val="00833ABF"/>
    <w:rsid w:val="00860702"/>
    <w:rsid w:val="00864D00"/>
    <w:rsid w:val="0089611C"/>
    <w:rsid w:val="0089767A"/>
    <w:rsid w:val="008D0B97"/>
    <w:rsid w:val="008E27FD"/>
    <w:rsid w:val="008E7B42"/>
    <w:rsid w:val="00911F5D"/>
    <w:rsid w:val="0092135B"/>
    <w:rsid w:val="00941498"/>
    <w:rsid w:val="00942CED"/>
    <w:rsid w:val="00961694"/>
    <w:rsid w:val="00997A68"/>
    <w:rsid w:val="009C5C70"/>
    <w:rsid w:val="009F7C7A"/>
    <w:rsid w:val="00A02606"/>
    <w:rsid w:val="00A12AB4"/>
    <w:rsid w:val="00A218D8"/>
    <w:rsid w:val="00A53D5A"/>
    <w:rsid w:val="00A56010"/>
    <w:rsid w:val="00A56E66"/>
    <w:rsid w:val="00AA71BE"/>
    <w:rsid w:val="00AC7A13"/>
    <w:rsid w:val="00B04E2C"/>
    <w:rsid w:val="00B31A30"/>
    <w:rsid w:val="00B42849"/>
    <w:rsid w:val="00B469A5"/>
    <w:rsid w:val="00B50839"/>
    <w:rsid w:val="00B64F4A"/>
    <w:rsid w:val="00B77FD2"/>
    <w:rsid w:val="00B84C75"/>
    <w:rsid w:val="00BB2042"/>
    <w:rsid w:val="00BB7453"/>
    <w:rsid w:val="00BC7F2C"/>
    <w:rsid w:val="00BD42A2"/>
    <w:rsid w:val="00BE66D6"/>
    <w:rsid w:val="00C13506"/>
    <w:rsid w:val="00C27D5B"/>
    <w:rsid w:val="00C4462E"/>
    <w:rsid w:val="00C4604A"/>
    <w:rsid w:val="00C735CE"/>
    <w:rsid w:val="00C81A0D"/>
    <w:rsid w:val="00C82965"/>
    <w:rsid w:val="00CE24B1"/>
    <w:rsid w:val="00CF1F08"/>
    <w:rsid w:val="00CF3B06"/>
    <w:rsid w:val="00D100B5"/>
    <w:rsid w:val="00D22C53"/>
    <w:rsid w:val="00D27E29"/>
    <w:rsid w:val="00D43777"/>
    <w:rsid w:val="00D46498"/>
    <w:rsid w:val="00D56D67"/>
    <w:rsid w:val="00D57429"/>
    <w:rsid w:val="00D574BB"/>
    <w:rsid w:val="00D95030"/>
    <w:rsid w:val="00DA2A31"/>
    <w:rsid w:val="00DF459B"/>
    <w:rsid w:val="00DF7C6F"/>
    <w:rsid w:val="00E1003E"/>
    <w:rsid w:val="00E10990"/>
    <w:rsid w:val="00E35B34"/>
    <w:rsid w:val="00E4594B"/>
    <w:rsid w:val="00E53E7F"/>
    <w:rsid w:val="00E5783B"/>
    <w:rsid w:val="00E60B5C"/>
    <w:rsid w:val="00E64BA1"/>
    <w:rsid w:val="00E927AE"/>
    <w:rsid w:val="00E94340"/>
    <w:rsid w:val="00EA09BA"/>
    <w:rsid w:val="00EB6A43"/>
    <w:rsid w:val="00F06825"/>
    <w:rsid w:val="00F0743E"/>
    <w:rsid w:val="00F265E3"/>
    <w:rsid w:val="00F3066A"/>
    <w:rsid w:val="00F42095"/>
    <w:rsid w:val="00F46790"/>
    <w:rsid w:val="00F512AB"/>
    <w:rsid w:val="00F53588"/>
    <w:rsid w:val="00F75E0A"/>
    <w:rsid w:val="00F77241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paragraph" w:styleId="2">
    <w:name w:val="heading 2"/>
    <w:basedOn w:val="a"/>
    <w:link w:val="20"/>
    <w:uiPriority w:val="9"/>
    <w:qFormat/>
    <w:rsid w:val="004A6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ЛОН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ЭТАЛОН Знак"/>
    <w:link w:val="a3"/>
    <w:uiPriority w:val="34"/>
    <w:locked/>
    <w:rsid w:val="00455228"/>
  </w:style>
  <w:style w:type="paragraph" w:styleId="a6">
    <w:name w:val="No Spacing"/>
    <w:aliases w:val="основа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link w:val="a6"/>
    <w:rsid w:val="00BB2042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35B34"/>
    <w:rPr>
      <w:color w:val="0000FF" w:themeColor="hyperlink"/>
      <w:u w:val="single"/>
    </w:rPr>
  </w:style>
  <w:style w:type="paragraph" w:customStyle="1" w:styleId="c5">
    <w:name w:val="c5"/>
    <w:basedOn w:val="a"/>
    <w:rsid w:val="0017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73D2A"/>
  </w:style>
  <w:style w:type="character" w:customStyle="1" w:styleId="c18">
    <w:name w:val="c18"/>
    <w:basedOn w:val="a0"/>
    <w:rsid w:val="00173D2A"/>
  </w:style>
  <w:style w:type="character" w:customStyle="1" w:styleId="c32">
    <w:name w:val="c32"/>
    <w:basedOn w:val="a0"/>
    <w:rsid w:val="00173D2A"/>
  </w:style>
  <w:style w:type="paragraph" w:styleId="a9">
    <w:name w:val="Normal (Web)"/>
    <w:basedOn w:val="a"/>
    <w:uiPriority w:val="99"/>
    <w:semiHidden/>
    <w:unhideWhenUsed/>
    <w:rsid w:val="0078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0F1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7E7270"/>
  </w:style>
  <w:style w:type="character" w:styleId="ac">
    <w:name w:val="Strong"/>
    <w:uiPriority w:val="22"/>
    <w:qFormat/>
    <w:rsid w:val="007E7270"/>
    <w:rPr>
      <w:b/>
      <w:bCs/>
    </w:rPr>
  </w:style>
  <w:style w:type="paragraph" w:customStyle="1" w:styleId="Default">
    <w:name w:val="Default"/>
    <w:rsid w:val="00C27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6E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der-coursetitle-hour">
    <w:name w:val="order-course__title-hour"/>
    <w:basedOn w:val="a0"/>
    <w:rsid w:val="004A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-1-6kcbrghglucmvswt6jof.xn----btbhm0bn.xn--p1ai/tochka-ros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8AC6-C75C-46B7-BBCA-8C37C788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Титова ЛИ</cp:lastModifiedBy>
  <cp:revision>85</cp:revision>
  <cp:lastPrinted>2023-04-25T05:16:00Z</cp:lastPrinted>
  <dcterms:created xsi:type="dcterms:W3CDTF">2023-04-25T05:16:00Z</dcterms:created>
  <dcterms:modified xsi:type="dcterms:W3CDTF">2024-06-05T06:38:00Z</dcterms:modified>
</cp:coreProperties>
</file>