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7" w:rsidRPr="00232A72" w:rsidRDefault="008037AE" w:rsidP="00274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A72">
        <w:rPr>
          <w:rFonts w:ascii="Times New Roman" w:hAnsi="Times New Roman" w:cs="Times New Roman"/>
          <w:b/>
          <w:sz w:val="28"/>
          <w:szCs w:val="28"/>
          <w:u w:val="single"/>
        </w:rPr>
        <w:t>Анализ достижени</w:t>
      </w:r>
      <w:r w:rsidR="00B97A84">
        <w:rPr>
          <w:rFonts w:ascii="Times New Roman" w:hAnsi="Times New Roman" w:cs="Times New Roman"/>
          <w:b/>
          <w:sz w:val="28"/>
          <w:szCs w:val="28"/>
          <w:u w:val="single"/>
        </w:rPr>
        <w:t>я предметных результатов за 2022-2023</w:t>
      </w:r>
      <w:r w:rsidR="004E5CB5" w:rsidRPr="00232A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74D71" w:rsidRPr="00232A72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="00274D71" w:rsidRPr="00232A72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274D71" w:rsidRPr="00232A72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716E1A" w:rsidRPr="00A84FD0" w:rsidRDefault="00716E1A" w:rsidP="00D91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FD0">
        <w:rPr>
          <w:rFonts w:ascii="Times New Roman" w:hAnsi="Times New Roman" w:cs="Times New Roman"/>
          <w:b/>
          <w:sz w:val="24"/>
          <w:szCs w:val="24"/>
          <w:u w:val="single"/>
        </w:rPr>
        <w:t>НАЧАЛЬНОЕ ОО</w:t>
      </w:r>
    </w:p>
    <w:p w:rsidR="00716138" w:rsidRPr="006837A2" w:rsidRDefault="00F1466E" w:rsidP="00730BF7">
      <w:pPr>
        <w:rPr>
          <w:rFonts w:ascii="Times New Roman" w:hAnsi="Times New Roman" w:cs="Times New Roman"/>
          <w:b/>
          <w:sz w:val="24"/>
          <w:szCs w:val="24"/>
        </w:rPr>
      </w:pPr>
      <w:r w:rsidRPr="00A84FD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91245" w:rsidRPr="00A84FD0">
        <w:rPr>
          <w:rFonts w:ascii="Times New Roman" w:hAnsi="Times New Roman" w:cs="Times New Roman"/>
          <w:b/>
          <w:sz w:val="24"/>
          <w:szCs w:val="24"/>
        </w:rPr>
        <w:t>ные образовательные результаты</w:t>
      </w:r>
      <w:r w:rsidR="00A70801" w:rsidRPr="00A84F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4617" w:type="dxa"/>
        <w:tblInd w:w="92" w:type="dxa"/>
        <w:tblLook w:val="04A0"/>
      </w:tblPr>
      <w:tblGrid>
        <w:gridCol w:w="1302"/>
        <w:gridCol w:w="2317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1534"/>
        <w:gridCol w:w="728"/>
      </w:tblGrid>
      <w:tr w:rsidR="00D54A75" w:rsidRPr="00716138" w:rsidTr="00D54A75">
        <w:trPr>
          <w:trHeight w:val="370"/>
        </w:trPr>
        <w:tc>
          <w:tcPr>
            <w:tcW w:w="1302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17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1099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75" w:rsidRPr="00716138" w:rsidRDefault="00D54A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по предметам 2022-2023</w:t>
            </w:r>
          </w:p>
        </w:tc>
      </w:tr>
      <w:tr w:rsidR="00D54A75" w:rsidRPr="00716138" w:rsidTr="00D54A75">
        <w:trPr>
          <w:gridAfter w:val="1"/>
          <w:wAfter w:w="728" w:type="dxa"/>
          <w:trHeight w:val="1728"/>
        </w:trPr>
        <w:tc>
          <w:tcPr>
            <w:tcW w:w="1302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0" w:name="RANGE!D3"/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английский</w:t>
            </w:r>
            <w:bookmarkEnd w:id="0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Зейб</w:t>
            </w:r>
            <w:proofErr w:type="spellEnd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О. О.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3,95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Кучерюк</w:t>
            </w:r>
            <w:proofErr w:type="spellEnd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О. 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4,65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Нечаева Г. Н.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4,42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Семенова О. Ю.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4,05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Хромова</w:t>
            </w:r>
            <w:proofErr w:type="spellEnd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Е. 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4,38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Харкевич</w:t>
            </w:r>
            <w:proofErr w:type="spellEnd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Т. А.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3,98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Суслова Е. В.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3,97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Герасимова В. Г.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4,14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0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proofErr w:type="spellStart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Каврус</w:t>
            </w:r>
            <w:proofErr w:type="spellEnd"/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 xml:space="preserve"> Е. Г.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4,13</w:t>
            </w:r>
          </w:p>
        </w:tc>
      </w:tr>
      <w:tr w:rsidR="00D54A75" w:rsidRPr="00716138" w:rsidTr="00D54A75">
        <w:trPr>
          <w:gridAfter w:val="1"/>
          <w:wAfter w:w="728" w:type="dxa"/>
          <w:trHeight w:val="340"/>
        </w:trPr>
        <w:tc>
          <w:tcPr>
            <w:tcW w:w="1302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НОО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1" w:name="RANGE!D16"/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3,90</w:t>
            </w:r>
            <w:bookmarkEnd w:id="1"/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72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716138" w:rsidRDefault="00D54A75" w:rsidP="0071613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7161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3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4,19</w:t>
            </w:r>
          </w:p>
        </w:tc>
      </w:tr>
    </w:tbl>
    <w:p w:rsidR="00E42E17" w:rsidRDefault="00E42E17" w:rsidP="00730BF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61BAD" w:rsidRPr="00AE48DE" w:rsidRDefault="00661BAD" w:rsidP="00730BF7">
      <w:pPr>
        <w:rPr>
          <w:rFonts w:ascii="Times New Roman" w:hAnsi="Times New Roman" w:cs="Times New Roman"/>
          <w:sz w:val="24"/>
          <w:szCs w:val="24"/>
        </w:rPr>
      </w:pPr>
      <w:r w:rsidRPr="00AE48DE">
        <w:rPr>
          <w:rFonts w:ascii="Times New Roman" w:hAnsi="Times New Roman" w:cs="Times New Roman"/>
          <w:sz w:val="24"/>
          <w:szCs w:val="24"/>
        </w:rPr>
        <w:t>Средний балл по предметам по годам</w:t>
      </w:r>
      <w:r w:rsidR="00AE48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764" w:type="dxa"/>
        <w:tblInd w:w="-34" w:type="dxa"/>
        <w:tblLook w:val="04A0"/>
      </w:tblPr>
      <w:tblGrid>
        <w:gridCol w:w="1355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1160"/>
        <w:gridCol w:w="1438"/>
        <w:gridCol w:w="1231"/>
      </w:tblGrid>
      <w:tr w:rsidR="00AE48DE" w:rsidRPr="00E42E17" w:rsidTr="00D54A75">
        <w:trPr>
          <w:trHeight w:val="395"/>
        </w:trPr>
        <w:tc>
          <w:tcPr>
            <w:tcW w:w="14764" w:type="dxa"/>
            <w:gridSpan w:val="14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lastRenderedPageBreak/>
              <w:t>Средний балл по предметам</w:t>
            </w:r>
          </w:p>
        </w:tc>
      </w:tr>
      <w:tr w:rsidR="00AE48DE" w:rsidRPr="00E42E17" w:rsidTr="00D54A75">
        <w:trPr>
          <w:trHeight w:val="1690"/>
        </w:trPr>
        <w:tc>
          <w:tcPr>
            <w:tcW w:w="1355" w:type="dxa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3C3C3C"/>
            </w:tcBorders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E48DE" w:rsidRPr="00E42E17" w:rsidRDefault="00AE48DE" w:rsidP="00A73A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AE48DE" w:rsidRPr="00E42E17" w:rsidTr="00D54A75">
        <w:trPr>
          <w:trHeight w:val="573"/>
        </w:trPr>
        <w:tc>
          <w:tcPr>
            <w:tcW w:w="1355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1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143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23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4F50BD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4,20</w:t>
            </w:r>
          </w:p>
        </w:tc>
      </w:tr>
      <w:tr w:rsidR="00AE48DE" w:rsidRPr="00E42E17" w:rsidTr="00D54A75">
        <w:trPr>
          <w:trHeight w:val="333"/>
        </w:trPr>
        <w:tc>
          <w:tcPr>
            <w:tcW w:w="1355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1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143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Pr="00E42E17" w:rsidRDefault="00AE48DE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42E17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23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48DE" w:rsidRDefault="00AE48DE" w:rsidP="00AE48D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4,19</w:t>
            </w:r>
          </w:p>
        </w:tc>
      </w:tr>
      <w:tr w:rsidR="00D54A75" w:rsidRPr="00E42E17" w:rsidTr="00D54A75">
        <w:trPr>
          <w:trHeight w:val="333"/>
        </w:trPr>
        <w:tc>
          <w:tcPr>
            <w:tcW w:w="1355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 w:rsidP="00AE48DE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E42E17" w:rsidRDefault="00D54A75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 w:rsidP="00254AA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 w:rsidP="00254AA3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5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E42E17" w:rsidRDefault="00D54A75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16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E42E17" w:rsidRDefault="00D54A75" w:rsidP="00AE48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43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Pr="00E42E17" w:rsidRDefault="00D54A75" w:rsidP="00AE4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231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4A75" w:rsidRDefault="00D54A75" w:rsidP="00AE48D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4,19</w:t>
            </w:r>
          </w:p>
        </w:tc>
      </w:tr>
    </w:tbl>
    <w:p w:rsidR="00661BAD" w:rsidRPr="00AE48DE" w:rsidRDefault="00AE48DE" w:rsidP="00730BF7">
      <w:pPr>
        <w:rPr>
          <w:rFonts w:ascii="Times New Roman" w:hAnsi="Times New Roman" w:cs="Times New Roman"/>
          <w:sz w:val="24"/>
          <w:szCs w:val="24"/>
        </w:rPr>
      </w:pPr>
      <w:r w:rsidRPr="00AE48DE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>
        <w:rPr>
          <w:rFonts w:ascii="Times New Roman" w:hAnsi="Times New Roman" w:cs="Times New Roman"/>
          <w:sz w:val="24"/>
          <w:szCs w:val="24"/>
        </w:rPr>
        <w:t>снизился</w:t>
      </w:r>
      <w:r w:rsidR="000C7E80">
        <w:rPr>
          <w:rFonts w:ascii="Times New Roman" w:hAnsi="Times New Roman" w:cs="Times New Roman"/>
          <w:sz w:val="24"/>
          <w:szCs w:val="24"/>
        </w:rPr>
        <w:t xml:space="preserve"> очень незначительно </w:t>
      </w:r>
      <w:r>
        <w:rPr>
          <w:rFonts w:ascii="Times New Roman" w:hAnsi="Times New Roman" w:cs="Times New Roman"/>
          <w:sz w:val="24"/>
          <w:szCs w:val="24"/>
        </w:rPr>
        <w:t xml:space="preserve">  по сравнению с прошлым годом </w:t>
      </w:r>
      <w:r w:rsidRPr="00AE48DE">
        <w:rPr>
          <w:rFonts w:ascii="Times New Roman" w:hAnsi="Times New Roman" w:cs="Times New Roman"/>
          <w:sz w:val="24"/>
          <w:szCs w:val="24"/>
        </w:rPr>
        <w:t xml:space="preserve">по </w:t>
      </w:r>
      <w:r w:rsidR="00D54A75">
        <w:rPr>
          <w:rFonts w:ascii="Times New Roman" w:hAnsi="Times New Roman" w:cs="Times New Roman"/>
          <w:sz w:val="24"/>
          <w:szCs w:val="24"/>
        </w:rPr>
        <w:t xml:space="preserve">русскому </w:t>
      </w:r>
      <w:r>
        <w:rPr>
          <w:rFonts w:ascii="Times New Roman" w:hAnsi="Times New Roman" w:cs="Times New Roman"/>
          <w:sz w:val="24"/>
          <w:szCs w:val="24"/>
        </w:rPr>
        <w:t>яз</w:t>
      </w:r>
      <w:r w:rsidR="00D54A75">
        <w:rPr>
          <w:rFonts w:ascii="Times New Roman" w:hAnsi="Times New Roman" w:cs="Times New Roman"/>
          <w:sz w:val="24"/>
          <w:szCs w:val="24"/>
        </w:rPr>
        <w:t>ыку и информатике.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719">
        <w:rPr>
          <w:rFonts w:ascii="Times New Roman" w:hAnsi="Times New Roman" w:cs="Times New Roman"/>
          <w:sz w:val="24"/>
          <w:szCs w:val="24"/>
        </w:rPr>
        <w:t xml:space="preserve">Педагогам необходимо внести изменения в РП согласно анализа </w:t>
      </w:r>
      <w:proofErr w:type="gramStart"/>
      <w:r w:rsidR="006167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6719">
        <w:rPr>
          <w:rFonts w:ascii="Times New Roman" w:hAnsi="Times New Roman" w:cs="Times New Roman"/>
          <w:sz w:val="24"/>
          <w:szCs w:val="24"/>
        </w:rPr>
        <w:t>выделенных дефицитных умений),</w:t>
      </w:r>
      <w:r w:rsidR="00D54A75">
        <w:rPr>
          <w:rFonts w:ascii="Times New Roman" w:hAnsi="Times New Roman" w:cs="Times New Roman"/>
          <w:sz w:val="24"/>
          <w:szCs w:val="24"/>
        </w:rPr>
        <w:t xml:space="preserve"> </w:t>
      </w:r>
      <w:r w:rsidR="00616719">
        <w:rPr>
          <w:rFonts w:ascii="Times New Roman" w:hAnsi="Times New Roman" w:cs="Times New Roman"/>
          <w:sz w:val="24"/>
          <w:szCs w:val="24"/>
        </w:rPr>
        <w:t xml:space="preserve">запланировать применение </w:t>
      </w:r>
      <w:proofErr w:type="spellStart"/>
      <w:r w:rsidR="00616719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="00616719">
        <w:rPr>
          <w:rFonts w:ascii="Times New Roman" w:hAnsi="Times New Roman" w:cs="Times New Roman"/>
          <w:sz w:val="24"/>
          <w:szCs w:val="24"/>
        </w:rPr>
        <w:t>, формирующих эти умения.</w:t>
      </w:r>
    </w:p>
    <w:p w:rsidR="00334067" w:rsidRPr="00D54A75" w:rsidRDefault="00E7133C" w:rsidP="00730BF7">
      <w:pPr>
        <w:rPr>
          <w:rFonts w:ascii="Times New Roman" w:hAnsi="Times New Roman" w:cs="Times New Roman"/>
          <w:b/>
          <w:sz w:val="24"/>
          <w:szCs w:val="24"/>
        </w:rPr>
      </w:pPr>
      <w:r w:rsidRPr="00D54A7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="009566B3" w:rsidRPr="00D54A75">
        <w:rPr>
          <w:rFonts w:ascii="Times New Roman" w:hAnsi="Times New Roman" w:cs="Times New Roman"/>
          <w:b/>
          <w:sz w:val="24"/>
          <w:szCs w:val="24"/>
        </w:rPr>
        <w:t>достижения обр</w:t>
      </w:r>
      <w:proofErr w:type="gramStart"/>
      <w:r w:rsidR="009566B3" w:rsidRPr="00D54A7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9566B3" w:rsidRPr="00D54A75">
        <w:rPr>
          <w:rFonts w:ascii="Times New Roman" w:hAnsi="Times New Roman" w:cs="Times New Roman"/>
          <w:b/>
          <w:sz w:val="24"/>
          <w:szCs w:val="24"/>
        </w:rPr>
        <w:t xml:space="preserve">езультатов </w:t>
      </w:r>
      <w:r w:rsidRPr="00D54A75">
        <w:rPr>
          <w:rFonts w:ascii="Times New Roman" w:hAnsi="Times New Roman" w:cs="Times New Roman"/>
          <w:b/>
          <w:sz w:val="24"/>
          <w:szCs w:val="24"/>
        </w:rPr>
        <w:t xml:space="preserve"> по годам:</w:t>
      </w:r>
    </w:p>
    <w:tbl>
      <w:tblPr>
        <w:tblStyle w:val="a5"/>
        <w:tblW w:w="0" w:type="auto"/>
        <w:tblLook w:val="04A0"/>
      </w:tblPr>
      <w:tblGrid>
        <w:gridCol w:w="3581"/>
        <w:gridCol w:w="2105"/>
        <w:gridCol w:w="2311"/>
        <w:gridCol w:w="2311"/>
        <w:gridCol w:w="2299"/>
        <w:gridCol w:w="2292"/>
      </w:tblGrid>
      <w:tr w:rsidR="004B6780" w:rsidRPr="00007CFA" w:rsidTr="004B6780">
        <w:trPr>
          <w:trHeight w:val="256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2018-2019 </w:t>
            </w:r>
            <w:proofErr w:type="spell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2019-2020 </w:t>
            </w:r>
            <w:proofErr w:type="spell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2020-2021 </w:t>
            </w:r>
            <w:proofErr w:type="spell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2021-2022 </w:t>
            </w:r>
            <w:proofErr w:type="spell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92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2022-2023</w:t>
            </w:r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07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</w:tr>
      <w:tr w:rsidR="004B6780" w:rsidRPr="00007CFA" w:rsidTr="004B6780">
        <w:trPr>
          <w:trHeight w:val="269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65,36</w:t>
            </w:r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2292" w:type="dxa"/>
          </w:tcPr>
          <w:p w:rsidR="004B6780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68,73</w:t>
            </w:r>
          </w:p>
        </w:tc>
      </w:tr>
      <w:tr w:rsidR="004B6780" w:rsidRPr="00007CFA" w:rsidTr="004B6780">
        <w:trPr>
          <w:trHeight w:val="256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77,69</w:t>
            </w:r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  <w:tc>
          <w:tcPr>
            <w:tcW w:w="2292" w:type="dxa"/>
          </w:tcPr>
          <w:p w:rsidR="004B6780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66,14</w:t>
            </w:r>
          </w:p>
        </w:tc>
      </w:tr>
      <w:tr w:rsidR="004B6780" w:rsidRPr="00007CFA" w:rsidTr="004B6780">
        <w:trPr>
          <w:trHeight w:val="525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83,87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87,01</w:t>
            </w:r>
          </w:p>
        </w:tc>
        <w:tc>
          <w:tcPr>
            <w:tcW w:w="2292" w:type="dxa"/>
          </w:tcPr>
          <w:p w:rsidR="004B6780" w:rsidRDefault="000528FF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4B6780" w:rsidRPr="00007CFA" w:rsidTr="004B6780">
        <w:trPr>
          <w:trHeight w:val="525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86,37</w:t>
            </w:r>
          </w:p>
        </w:tc>
        <w:tc>
          <w:tcPr>
            <w:tcW w:w="2292" w:type="dxa"/>
          </w:tcPr>
          <w:p w:rsidR="004B6780" w:rsidRDefault="000528FF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75,05</w:t>
            </w:r>
          </w:p>
        </w:tc>
      </w:tr>
      <w:tr w:rsidR="004B6780" w:rsidRPr="00007CFA" w:rsidTr="004B6780">
        <w:trPr>
          <w:trHeight w:val="525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2311" w:type="dxa"/>
          </w:tcPr>
          <w:p w:rsidR="004B6780" w:rsidRPr="00007CFA" w:rsidRDefault="004B6780" w:rsidP="0021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2292" w:type="dxa"/>
          </w:tcPr>
          <w:p w:rsidR="004B6780" w:rsidRDefault="00770586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56,74</w:t>
            </w:r>
          </w:p>
        </w:tc>
      </w:tr>
      <w:tr w:rsidR="004B6780" w:rsidRPr="00007CFA" w:rsidTr="004B6780">
        <w:trPr>
          <w:trHeight w:val="525"/>
        </w:trPr>
        <w:tc>
          <w:tcPr>
            <w:tcW w:w="3581" w:type="dxa"/>
          </w:tcPr>
          <w:p w:rsidR="004B6780" w:rsidRPr="00007CFA" w:rsidRDefault="004B6780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05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B6780" w:rsidRPr="00007CFA" w:rsidRDefault="004B6780" w:rsidP="0021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2311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F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299" w:type="dxa"/>
          </w:tcPr>
          <w:p w:rsidR="004B6780" w:rsidRPr="00007CFA" w:rsidRDefault="004B6780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2292" w:type="dxa"/>
          </w:tcPr>
          <w:p w:rsidR="004B6780" w:rsidRDefault="00770586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</w:tbl>
    <w:p w:rsidR="000C7E80" w:rsidRDefault="00CD251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E80">
        <w:rPr>
          <w:rFonts w:ascii="Times New Roman" w:hAnsi="Times New Roman" w:cs="Times New Roman"/>
          <w:sz w:val="24"/>
          <w:szCs w:val="24"/>
        </w:rPr>
        <w:t xml:space="preserve">       </w:t>
      </w:r>
      <w:r w:rsidR="00F1466E" w:rsidRPr="000C7E80">
        <w:rPr>
          <w:rFonts w:ascii="Times New Roman" w:hAnsi="Times New Roman" w:cs="Times New Roman"/>
          <w:sz w:val="24"/>
          <w:szCs w:val="24"/>
        </w:rPr>
        <w:t xml:space="preserve">Качество успеваемости </w:t>
      </w:r>
      <w:r w:rsidR="00147AA8" w:rsidRPr="000C7E80">
        <w:rPr>
          <w:rFonts w:ascii="Times New Roman" w:hAnsi="Times New Roman" w:cs="Times New Roman"/>
          <w:sz w:val="24"/>
          <w:szCs w:val="24"/>
        </w:rPr>
        <w:t>в этом году</w:t>
      </w:r>
      <w:r w:rsidR="00241B7F" w:rsidRPr="000C7E80">
        <w:rPr>
          <w:rFonts w:ascii="Times New Roman" w:hAnsi="Times New Roman" w:cs="Times New Roman"/>
          <w:sz w:val="24"/>
          <w:szCs w:val="24"/>
        </w:rPr>
        <w:t xml:space="preserve"> снизилось</w:t>
      </w:r>
      <w:r w:rsidR="00770586">
        <w:rPr>
          <w:rFonts w:ascii="Times New Roman" w:hAnsi="Times New Roman" w:cs="Times New Roman"/>
          <w:sz w:val="24"/>
          <w:szCs w:val="24"/>
        </w:rPr>
        <w:t xml:space="preserve"> практически по всем предметам, кроме информатики. Возможно, э</w:t>
      </w:r>
      <w:r w:rsidR="00147AA8" w:rsidRPr="000C7E80">
        <w:rPr>
          <w:rFonts w:ascii="Times New Roman" w:hAnsi="Times New Roman" w:cs="Times New Roman"/>
          <w:sz w:val="24"/>
          <w:szCs w:val="24"/>
        </w:rPr>
        <w:t xml:space="preserve">то обусловлено тем, </w:t>
      </w:r>
      <w:r w:rsidR="000C7E80" w:rsidRPr="000C7E80">
        <w:rPr>
          <w:rFonts w:ascii="Times New Roman" w:hAnsi="Times New Roman" w:cs="Times New Roman"/>
          <w:sz w:val="24"/>
          <w:szCs w:val="24"/>
        </w:rPr>
        <w:t>что</w:t>
      </w:r>
      <w:r w:rsidRPr="000C7E80">
        <w:rPr>
          <w:rFonts w:ascii="Times New Roman" w:hAnsi="Times New Roman" w:cs="Times New Roman"/>
          <w:sz w:val="24"/>
          <w:szCs w:val="24"/>
        </w:rPr>
        <w:t xml:space="preserve"> </w:t>
      </w:r>
      <w:r w:rsidR="00770586">
        <w:rPr>
          <w:rFonts w:ascii="Times New Roman" w:hAnsi="Times New Roman" w:cs="Times New Roman"/>
          <w:sz w:val="24"/>
          <w:szCs w:val="24"/>
        </w:rPr>
        <w:t>в трех классах преподают молодые педагоги без опыта работы. В следующем году необходимо продолжить работу наставников по программе наставничества.</w:t>
      </w:r>
      <w:r w:rsidRPr="000C7E8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0BE0" w:rsidRPr="000C7E80" w:rsidRDefault="00070BE0" w:rsidP="00D1756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76"/>
        <w:gridCol w:w="3679"/>
        <w:gridCol w:w="3679"/>
        <w:gridCol w:w="3679"/>
      </w:tblGrid>
      <w:tr w:rsidR="000C7E80" w:rsidRPr="000C7E80" w:rsidTr="005C30E6">
        <w:trPr>
          <w:trHeight w:val="524"/>
        </w:trPr>
        <w:tc>
          <w:tcPr>
            <w:tcW w:w="3676" w:type="dxa"/>
            <w:vAlign w:val="center"/>
          </w:tcPr>
          <w:p w:rsidR="000C7E80" w:rsidRPr="000C7E80" w:rsidRDefault="005C30E6" w:rsidP="00A73A52">
            <w:pPr>
              <w:ind w:firstLineChars="100" w:firstLine="201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lastRenderedPageBreak/>
              <w:t>Г</w:t>
            </w:r>
            <w:r w:rsidR="000C7E80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од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ударники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</w:t>
            </w:r>
          </w:p>
        </w:tc>
      </w:tr>
      <w:tr w:rsidR="000C7E80" w:rsidTr="005C30E6">
        <w:trPr>
          <w:trHeight w:val="270"/>
        </w:trPr>
        <w:tc>
          <w:tcPr>
            <w:tcW w:w="3676" w:type="dxa"/>
            <w:vAlign w:val="center"/>
          </w:tcPr>
          <w:p w:rsidR="000C7E80" w:rsidRPr="00E42E17" w:rsidRDefault="000C7E80" w:rsidP="00A73A52">
            <w:pPr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E80" w:rsidTr="005C30E6">
        <w:trPr>
          <w:trHeight w:val="270"/>
        </w:trPr>
        <w:tc>
          <w:tcPr>
            <w:tcW w:w="3676" w:type="dxa"/>
            <w:vAlign w:val="center"/>
          </w:tcPr>
          <w:p w:rsidR="000C7E80" w:rsidRPr="00E42E17" w:rsidRDefault="000C7E80" w:rsidP="00A73A52">
            <w:pPr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79" w:type="dxa"/>
          </w:tcPr>
          <w:p w:rsidR="000C7E80" w:rsidRPr="000C7E80" w:rsidRDefault="000C7E80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0E6" w:rsidTr="005C30E6">
        <w:trPr>
          <w:trHeight w:val="270"/>
        </w:trPr>
        <w:tc>
          <w:tcPr>
            <w:tcW w:w="3676" w:type="dxa"/>
            <w:vAlign w:val="center"/>
          </w:tcPr>
          <w:p w:rsidR="005C30E6" w:rsidRDefault="005C30E6" w:rsidP="00A73A52">
            <w:pPr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3679" w:type="dxa"/>
          </w:tcPr>
          <w:p w:rsidR="005C30E6" w:rsidRPr="000C7E80" w:rsidRDefault="005C30E6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9" w:type="dxa"/>
          </w:tcPr>
          <w:p w:rsidR="005C30E6" w:rsidRPr="000C7E80" w:rsidRDefault="005C30E6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79" w:type="dxa"/>
          </w:tcPr>
          <w:p w:rsidR="005C30E6" w:rsidRPr="000C7E80" w:rsidRDefault="005C30E6" w:rsidP="00D1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7E80" w:rsidRPr="00536DE4" w:rsidRDefault="00965B0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DE4">
        <w:rPr>
          <w:rFonts w:ascii="Times New Roman" w:hAnsi="Times New Roman" w:cs="Times New Roman"/>
          <w:sz w:val="24"/>
          <w:szCs w:val="24"/>
        </w:rPr>
        <w:t>По сравнению с прошлым годом</w:t>
      </w:r>
      <w:r w:rsidR="000C7E80" w:rsidRPr="00536DE4">
        <w:rPr>
          <w:rFonts w:ascii="Times New Roman" w:hAnsi="Times New Roman" w:cs="Times New Roman"/>
          <w:sz w:val="24"/>
          <w:szCs w:val="24"/>
        </w:rPr>
        <w:t xml:space="preserve"> </w:t>
      </w:r>
      <w:r w:rsidR="005C30E6">
        <w:rPr>
          <w:rFonts w:ascii="Times New Roman" w:hAnsi="Times New Roman" w:cs="Times New Roman"/>
          <w:sz w:val="24"/>
          <w:szCs w:val="24"/>
        </w:rPr>
        <w:t xml:space="preserve">возросло количество отличников, но </w:t>
      </w:r>
      <w:r w:rsidR="000C7E80" w:rsidRPr="00536DE4">
        <w:rPr>
          <w:rFonts w:ascii="Times New Roman" w:hAnsi="Times New Roman" w:cs="Times New Roman"/>
          <w:sz w:val="24"/>
          <w:szCs w:val="24"/>
        </w:rPr>
        <w:t>снизилось количество ударников</w:t>
      </w:r>
      <w:r w:rsidRPr="00536DE4">
        <w:rPr>
          <w:rFonts w:ascii="Times New Roman" w:hAnsi="Times New Roman" w:cs="Times New Roman"/>
          <w:sz w:val="24"/>
          <w:szCs w:val="24"/>
        </w:rPr>
        <w:t>.</w:t>
      </w:r>
    </w:p>
    <w:p w:rsidR="00D17568" w:rsidRPr="00536DE4" w:rsidRDefault="00965B0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DE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17568" w:rsidRPr="00536DE4">
        <w:rPr>
          <w:rFonts w:ascii="Times New Roman" w:hAnsi="Times New Roman" w:cs="Times New Roman"/>
          <w:sz w:val="24"/>
          <w:szCs w:val="24"/>
        </w:rPr>
        <w:t xml:space="preserve">В большинстве случаев аттестация обучающихся </w:t>
      </w:r>
      <w:r w:rsidR="00616719">
        <w:rPr>
          <w:rFonts w:ascii="Times New Roman" w:hAnsi="Times New Roman" w:cs="Times New Roman"/>
          <w:sz w:val="24"/>
          <w:szCs w:val="24"/>
        </w:rPr>
        <w:t xml:space="preserve"> </w:t>
      </w:r>
      <w:r w:rsidR="00D17568" w:rsidRPr="00536DE4">
        <w:rPr>
          <w:rFonts w:ascii="Times New Roman" w:hAnsi="Times New Roman" w:cs="Times New Roman"/>
          <w:sz w:val="24"/>
          <w:szCs w:val="24"/>
        </w:rPr>
        <w:t>объективна и подтверждается результатами контрольн</w:t>
      </w:r>
      <w:r w:rsidR="00616719">
        <w:rPr>
          <w:rFonts w:ascii="Times New Roman" w:hAnsi="Times New Roman" w:cs="Times New Roman"/>
          <w:sz w:val="24"/>
          <w:szCs w:val="24"/>
        </w:rPr>
        <w:t>ых и проверочных работ.</w:t>
      </w:r>
      <w:proofErr w:type="gramEnd"/>
      <w:r w:rsidR="00616719">
        <w:rPr>
          <w:rFonts w:ascii="Times New Roman" w:hAnsi="Times New Roman" w:cs="Times New Roman"/>
          <w:sz w:val="24"/>
          <w:szCs w:val="24"/>
        </w:rPr>
        <w:t xml:space="preserve"> </w:t>
      </w:r>
      <w:r w:rsidR="00D17568" w:rsidRPr="00536DE4">
        <w:rPr>
          <w:rFonts w:ascii="Times New Roman" w:hAnsi="Times New Roman" w:cs="Times New Roman"/>
          <w:sz w:val="24"/>
          <w:szCs w:val="24"/>
        </w:rPr>
        <w:t xml:space="preserve">Мониторинг достижения обучающимися предметных результатов, который ведут все учителя предметники, позволяет каждому учителю следить за ситуацией и ее изменениями не только по итогам каждой четверти, полугодия, года, но и в рамках изучаемой темы, своевременно предпринимая педагогические решения. </w:t>
      </w:r>
      <w:proofErr w:type="gramStart"/>
      <w:r w:rsidR="00D17568" w:rsidRPr="00536DE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616719">
        <w:rPr>
          <w:rFonts w:ascii="Times New Roman" w:hAnsi="Times New Roman" w:cs="Times New Roman"/>
          <w:sz w:val="24"/>
          <w:szCs w:val="24"/>
        </w:rPr>
        <w:t xml:space="preserve"> </w:t>
      </w:r>
      <w:r w:rsidR="00D17568" w:rsidRPr="00536DE4">
        <w:rPr>
          <w:rFonts w:ascii="Times New Roman" w:hAnsi="Times New Roman" w:cs="Times New Roman"/>
          <w:sz w:val="24"/>
          <w:szCs w:val="24"/>
        </w:rPr>
        <w:t xml:space="preserve">вид мониторинга позволяет обеспечить объективность выставления четвертных, полугодовых и годовых отметок </w:t>
      </w:r>
      <w:r w:rsidR="00E15556" w:rsidRPr="00536DE4">
        <w:rPr>
          <w:rFonts w:ascii="Times New Roman" w:hAnsi="Times New Roman" w:cs="Times New Roman"/>
          <w:sz w:val="24"/>
          <w:szCs w:val="24"/>
        </w:rPr>
        <w:t xml:space="preserve"> </w:t>
      </w:r>
      <w:r w:rsidR="00D17568" w:rsidRPr="00536DE4">
        <w:rPr>
          <w:rFonts w:ascii="Times New Roman" w:hAnsi="Times New Roman" w:cs="Times New Roman"/>
          <w:sz w:val="24"/>
          <w:szCs w:val="24"/>
        </w:rPr>
        <w:t>обучающимся, сведя к минимуму разрыв между показателем  среднего балла по итогам четвертных и годовых отметок и итоговых контрольных работ.</w:t>
      </w:r>
      <w:proofErr w:type="gramEnd"/>
      <w:r w:rsidR="00D17568" w:rsidRPr="00536DE4">
        <w:rPr>
          <w:rFonts w:ascii="Times New Roman" w:hAnsi="Times New Roman" w:cs="Times New Roman"/>
          <w:sz w:val="24"/>
          <w:szCs w:val="24"/>
        </w:rPr>
        <w:t xml:space="preserve"> </w:t>
      </w:r>
      <w:r w:rsidR="00616719">
        <w:rPr>
          <w:rFonts w:ascii="Times New Roman" w:hAnsi="Times New Roman" w:cs="Times New Roman"/>
          <w:sz w:val="24"/>
          <w:szCs w:val="24"/>
        </w:rPr>
        <w:t>Мониторинг учителя представлен в школьном электронном документообороте «Общая папка, Мониторинг учителя»</w:t>
      </w:r>
    </w:p>
    <w:p w:rsidR="00291576" w:rsidRPr="00232A72" w:rsidRDefault="00D17568" w:rsidP="009566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536DE4">
        <w:rPr>
          <w:rFonts w:ascii="Times New Roman" w:hAnsi="Times New Roman" w:cs="Times New Roman"/>
          <w:sz w:val="24"/>
          <w:szCs w:val="24"/>
        </w:rPr>
        <w:t xml:space="preserve">Результаты административных контрольных работ показывают, что в основном учащиеся </w:t>
      </w:r>
      <w:r w:rsidR="00291576" w:rsidRPr="00536DE4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536DE4">
        <w:rPr>
          <w:rFonts w:ascii="Times New Roman" w:hAnsi="Times New Roman" w:cs="Times New Roman"/>
          <w:sz w:val="24"/>
          <w:szCs w:val="24"/>
        </w:rPr>
        <w:t>подтверждают уровень своих знаний по предметам.</w:t>
      </w:r>
      <w:r w:rsidR="00E15556" w:rsidRPr="00536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1E" w:rsidRPr="00784A73" w:rsidRDefault="00666699" w:rsidP="00D5091E">
      <w:pPr>
        <w:rPr>
          <w:rFonts w:ascii="Times New Roman" w:hAnsi="Times New Roman" w:cs="Times New Roman"/>
          <w:sz w:val="24"/>
          <w:szCs w:val="24"/>
        </w:rPr>
      </w:pPr>
      <w:r w:rsidRPr="00B01664">
        <w:rPr>
          <w:rFonts w:ascii="Times New Roman" w:hAnsi="Times New Roman" w:cs="Times New Roman"/>
          <w:sz w:val="24"/>
          <w:szCs w:val="24"/>
        </w:rPr>
        <w:t>Четвертные  и годовые оценки подтв</w:t>
      </w:r>
      <w:r w:rsidR="005C30E6">
        <w:rPr>
          <w:rFonts w:ascii="Times New Roman" w:hAnsi="Times New Roman" w:cs="Times New Roman"/>
          <w:sz w:val="24"/>
          <w:szCs w:val="24"/>
        </w:rPr>
        <w:t>ерждают более 73</w:t>
      </w:r>
      <w:r w:rsidR="008037AE" w:rsidRPr="00B01664">
        <w:rPr>
          <w:rFonts w:ascii="Times New Roman" w:hAnsi="Times New Roman" w:cs="Times New Roman"/>
          <w:sz w:val="24"/>
          <w:szCs w:val="24"/>
        </w:rPr>
        <w:t xml:space="preserve"> % обучающихся начальной школы</w:t>
      </w:r>
      <w:r w:rsidRPr="00B01664">
        <w:rPr>
          <w:rFonts w:ascii="Times New Roman" w:hAnsi="Times New Roman" w:cs="Times New Roman"/>
          <w:sz w:val="24"/>
          <w:szCs w:val="24"/>
        </w:rPr>
        <w:t xml:space="preserve">, что в большинстве случаев подтверждает </w:t>
      </w:r>
      <w:r w:rsidRPr="00784A73">
        <w:rPr>
          <w:rFonts w:ascii="Times New Roman" w:hAnsi="Times New Roman" w:cs="Times New Roman"/>
          <w:sz w:val="24"/>
          <w:szCs w:val="24"/>
        </w:rPr>
        <w:t>объективность оценивания.</w:t>
      </w:r>
      <w:r w:rsidRPr="00784A73">
        <w:rPr>
          <w:rFonts w:ascii="Times New Roman" w:hAnsi="Times New Roman" w:cs="Times New Roman"/>
          <w:sz w:val="24"/>
          <w:szCs w:val="24"/>
        </w:rPr>
        <w:br/>
      </w:r>
      <w:r w:rsidR="00D5091E" w:rsidRPr="00784A73">
        <w:rPr>
          <w:rFonts w:ascii="Times New Roman" w:hAnsi="Times New Roman" w:cs="Times New Roman"/>
          <w:sz w:val="24"/>
          <w:szCs w:val="24"/>
        </w:rPr>
        <w:t xml:space="preserve">        </w:t>
      </w:r>
      <w:r w:rsidR="009F1A00" w:rsidRPr="00784A7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9F1A00" w:rsidRPr="00784A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F1A00" w:rsidRPr="00784A73">
        <w:rPr>
          <w:rFonts w:ascii="Times New Roman" w:hAnsi="Times New Roman" w:cs="Times New Roman"/>
          <w:sz w:val="24"/>
          <w:szCs w:val="24"/>
        </w:rPr>
        <w:t>, освоивших образовательные программы</w:t>
      </w:r>
      <w:r w:rsidR="00D5091E" w:rsidRPr="00784A73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5C30E6" w:rsidRPr="00784A73">
        <w:rPr>
          <w:rFonts w:ascii="Times New Roman" w:hAnsi="Times New Roman" w:cs="Times New Roman"/>
          <w:sz w:val="24"/>
          <w:szCs w:val="24"/>
        </w:rPr>
        <w:t>ьного общего образования, в 2023</w:t>
      </w:r>
      <w:r w:rsidR="00B01664" w:rsidRPr="00784A73">
        <w:rPr>
          <w:rFonts w:ascii="Times New Roman" w:hAnsi="Times New Roman" w:cs="Times New Roman"/>
          <w:sz w:val="24"/>
          <w:szCs w:val="24"/>
        </w:rPr>
        <w:t xml:space="preserve"> </w:t>
      </w:r>
      <w:r w:rsidR="00D5091E" w:rsidRPr="00784A73">
        <w:rPr>
          <w:rFonts w:ascii="Times New Roman" w:hAnsi="Times New Roman" w:cs="Times New Roman"/>
          <w:sz w:val="24"/>
          <w:szCs w:val="24"/>
        </w:rPr>
        <w:t xml:space="preserve">году </w:t>
      </w:r>
      <w:r w:rsidR="00B01664" w:rsidRPr="00784A73">
        <w:rPr>
          <w:rFonts w:ascii="Times New Roman" w:hAnsi="Times New Roman" w:cs="Times New Roman"/>
          <w:sz w:val="24"/>
          <w:szCs w:val="24"/>
        </w:rPr>
        <w:t xml:space="preserve"> </w:t>
      </w:r>
      <w:r w:rsidR="00D5091E" w:rsidRPr="00784A73">
        <w:rPr>
          <w:rFonts w:ascii="Times New Roman" w:hAnsi="Times New Roman" w:cs="Times New Roman"/>
          <w:sz w:val="24"/>
          <w:szCs w:val="24"/>
        </w:rPr>
        <w:t xml:space="preserve">проводились диагностические работы </w:t>
      </w:r>
      <w:r w:rsidR="009F1A00" w:rsidRPr="00784A73">
        <w:rPr>
          <w:rFonts w:ascii="Times New Roman" w:hAnsi="Times New Roman" w:cs="Times New Roman"/>
          <w:sz w:val="24"/>
          <w:szCs w:val="24"/>
        </w:rPr>
        <w:t xml:space="preserve"> </w:t>
      </w:r>
      <w:r w:rsidR="00D5091E" w:rsidRPr="00784A73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9D2A7A" w:rsidRPr="00784A73">
        <w:rPr>
          <w:rFonts w:ascii="Times New Roman" w:hAnsi="Times New Roman" w:cs="Times New Roman"/>
          <w:sz w:val="24"/>
          <w:szCs w:val="24"/>
        </w:rPr>
        <w:t>уровня</w:t>
      </w:r>
      <w:r w:rsidR="00D5091E" w:rsidRPr="00784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91E" w:rsidRDefault="00784A73" w:rsidP="00274D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A73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4A73" w:rsidRPr="00784A73" w:rsidRDefault="00784A73" w:rsidP="00274D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4A73">
        <w:rPr>
          <w:rFonts w:ascii="Times New Roman" w:hAnsi="Times New Roman" w:cs="Times New Roman"/>
          <w:b/>
          <w:i/>
          <w:sz w:val="24"/>
          <w:szCs w:val="24"/>
        </w:rPr>
        <w:t xml:space="preserve">Статистика </w:t>
      </w:r>
      <w:r>
        <w:rPr>
          <w:rFonts w:ascii="Times New Roman" w:hAnsi="Times New Roman" w:cs="Times New Roman"/>
          <w:b/>
          <w:i/>
          <w:sz w:val="24"/>
          <w:szCs w:val="24"/>
        </w:rPr>
        <w:t>по отметкам</w:t>
      </w:r>
    </w:p>
    <w:tbl>
      <w:tblPr>
        <w:tblW w:w="13681" w:type="dxa"/>
        <w:tblInd w:w="92" w:type="dxa"/>
        <w:tblLook w:val="04A0"/>
      </w:tblPr>
      <w:tblGrid>
        <w:gridCol w:w="8756"/>
        <w:gridCol w:w="1112"/>
        <w:gridCol w:w="1430"/>
        <w:gridCol w:w="1271"/>
        <w:gridCol w:w="1112"/>
      </w:tblGrid>
      <w:tr w:rsidR="00784A73" w:rsidRPr="00784A73" w:rsidTr="00784A73">
        <w:trPr>
          <w:trHeight w:val="377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84A73" w:rsidRPr="00784A73" w:rsidTr="00784A73">
        <w:trPr>
          <w:trHeight w:val="377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Красноярский край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5,84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31,53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46,04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16,59</w:t>
            </w:r>
          </w:p>
        </w:tc>
      </w:tr>
      <w:tr w:rsidR="00784A73" w:rsidRPr="00784A73" w:rsidTr="00784A73">
        <w:trPr>
          <w:trHeight w:val="377"/>
        </w:trPr>
        <w:tc>
          <w:tcPr>
            <w:tcW w:w="8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Дзержинский муниципальный район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2,19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45,36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40,44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12,02</w:t>
            </w:r>
          </w:p>
        </w:tc>
      </w:tr>
      <w:tr w:rsidR="00784A73" w:rsidRPr="00784A73" w:rsidTr="00784A73">
        <w:trPr>
          <w:trHeight w:val="377"/>
        </w:trPr>
        <w:tc>
          <w:tcPr>
            <w:tcW w:w="8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color w:val="000000"/>
              </w:rPr>
              <w:t>Муниципальное бюджетное общеобразовательное учреждение Дзержинская средняя школа №1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4,55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</w:rPr>
            </w:pPr>
            <w:r w:rsidRPr="00784A73">
              <w:rPr>
                <w:rFonts w:ascii="Calibri" w:eastAsia="Times New Roman" w:hAnsi="Calibri" w:cs="Calibri"/>
                <w:b/>
                <w:color w:val="C00000"/>
              </w:rPr>
              <w:t>43,94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</w:rPr>
            </w:pPr>
            <w:r w:rsidRPr="00784A73">
              <w:rPr>
                <w:rFonts w:ascii="Calibri" w:eastAsia="Times New Roman" w:hAnsi="Calibri" w:cs="Calibri"/>
                <w:b/>
                <w:color w:val="C00000"/>
              </w:rPr>
              <w:t>18,18</w:t>
            </w:r>
          </w:p>
        </w:tc>
      </w:tr>
    </w:tbl>
    <w:p w:rsidR="00D5091E" w:rsidRPr="008254EF" w:rsidRDefault="008254EF" w:rsidP="00274D71">
      <w:pPr>
        <w:rPr>
          <w:rFonts w:ascii="Times New Roman" w:hAnsi="Times New Roman" w:cs="Times New Roman"/>
          <w:sz w:val="24"/>
          <w:szCs w:val="24"/>
        </w:rPr>
      </w:pPr>
      <w:r w:rsidRPr="008254EF">
        <w:rPr>
          <w:rFonts w:ascii="Times New Roman" w:hAnsi="Times New Roman" w:cs="Times New Roman"/>
          <w:sz w:val="24"/>
          <w:szCs w:val="24"/>
        </w:rPr>
        <w:t xml:space="preserve">Отличных отметок </w:t>
      </w:r>
      <w:r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 краю и муниципалитету, но есть и отрицательный результат. Учителям необходимо обратить особое внимание на индивидуальные занятия с этими уч-ся.</w:t>
      </w:r>
    </w:p>
    <w:p w:rsidR="00B01664" w:rsidRPr="00784A73" w:rsidRDefault="00784A73" w:rsidP="00156A97">
      <w:pPr>
        <w:rPr>
          <w:rFonts w:hAnsi="Times New Roman" w:cs="Times New Roman"/>
          <w:b/>
          <w:i/>
          <w:sz w:val="24"/>
          <w:szCs w:val="24"/>
        </w:rPr>
      </w:pPr>
      <w:r w:rsidRPr="00784A73">
        <w:rPr>
          <w:rFonts w:hAnsi="Times New Roman" w:cs="Times New Roman"/>
          <w:b/>
          <w:i/>
          <w:sz w:val="24"/>
          <w:szCs w:val="24"/>
        </w:rPr>
        <w:t>Сравнение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с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отметками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по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журналу</w:t>
      </w:r>
    </w:p>
    <w:tbl>
      <w:tblPr>
        <w:tblW w:w="14475" w:type="dxa"/>
        <w:tblInd w:w="92" w:type="dxa"/>
        <w:tblLook w:val="04A0"/>
      </w:tblPr>
      <w:tblGrid>
        <w:gridCol w:w="9255"/>
        <w:gridCol w:w="2101"/>
        <w:gridCol w:w="3119"/>
      </w:tblGrid>
      <w:tr w:rsidR="00784A73" w:rsidRPr="00784A73" w:rsidTr="00784A73">
        <w:trPr>
          <w:trHeight w:val="300"/>
        </w:trPr>
        <w:tc>
          <w:tcPr>
            <w:tcW w:w="92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Группы участников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color w:val="000000"/>
              </w:rPr>
              <w:t>Красноярский край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784A73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5191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14,56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24758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69,44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784A73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5706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35662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color w:val="000000"/>
              </w:rPr>
              <w:t>Дзержинский муниципальный район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784A73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10,38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74,32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784A73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15,3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color w:val="000000"/>
              </w:rPr>
              <w:t>Муниципальное бюджетное общеобразовательное учреждение Дзержинская средняя школа №1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784A73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15,15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784A73">
              <w:rPr>
                <w:rFonts w:ascii="Calibri" w:eastAsia="Times New Roman" w:hAnsi="Calibri" w:cs="Calibri"/>
                <w:b/>
                <w:color w:val="000000"/>
              </w:rPr>
              <w:t>59,09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784A73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25,76</w:t>
            </w:r>
          </w:p>
        </w:tc>
      </w:tr>
      <w:tr w:rsidR="00784A73" w:rsidRPr="00784A73" w:rsidTr="00784A7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A73" w:rsidRPr="00784A73" w:rsidRDefault="00784A73" w:rsidP="00784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4A7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:rsidR="00784A73" w:rsidRPr="008254EF" w:rsidRDefault="008254EF" w:rsidP="00156A97">
      <w:pPr>
        <w:rPr>
          <w:rFonts w:hAnsi="Times New Roman" w:cs="Times New Roman"/>
          <w:sz w:val="24"/>
          <w:szCs w:val="24"/>
        </w:rPr>
      </w:pPr>
      <w:r w:rsidRPr="008254EF">
        <w:rPr>
          <w:rFonts w:hAnsi="Times New Roman" w:cs="Times New Roman"/>
          <w:sz w:val="24"/>
          <w:szCs w:val="24"/>
        </w:rPr>
        <w:t>Почти</w:t>
      </w:r>
      <w:r w:rsidRPr="008254EF">
        <w:rPr>
          <w:rFonts w:hAnsi="Times New Roman" w:cs="Times New Roman"/>
          <w:sz w:val="24"/>
          <w:szCs w:val="24"/>
        </w:rPr>
        <w:t xml:space="preserve"> 60% </w:t>
      </w:r>
      <w:proofErr w:type="gramStart"/>
      <w:r w:rsidRPr="008254EF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8254EF">
        <w:rPr>
          <w:rFonts w:hAnsi="Times New Roman" w:cs="Times New Roman"/>
          <w:sz w:val="24"/>
          <w:szCs w:val="24"/>
        </w:rPr>
        <w:t xml:space="preserve"> </w:t>
      </w:r>
      <w:r w:rsidRPr="008254EF">
        <w:rPr>
          <w:rFonts w:hAnsi="Times New Roman" w:cs="Times New Roman"/>
          <w:sz w:val="24"/>
          <w:szCs w:val="24"/>
        </w:rPr>
        <w:t>подтвердили</w:t>
      </w:r>
      <w:r w:rsidRPr="008254EF">
        <w:rPr>
          <w:rFonts w:hAnsi="Times New Roman" w:cs="Times New Roman"/>
          <w:sz w:val="24"/>
          <w:szCs w:val="24"/>
        </w:rPr>
        <w:t xml:space="preserve"> </w:t>
      </w:r>
      <w:r w:rsidRPr="008254EF">
        <w:rPr>
          <w:rFonts w:hAnsi="Times New Roman" w:cs="Times New Roman"/>
          <w:sz w:val="24"/>
          <w:szCs w:val="24"/>
        </w:rPr>
        <w:t>свои</w:t>
      </w:r>
      <w:r w:rsidRPr="008254EF">
        <w:rPr>
          <w:rFonts w:hAnsi="Times New Roman" w:cs="Times New Roman"/>
          <w:sz w:val="24"/>
          <w:szCs w:val="24"/>
        </w:rPr>
        <w:t xml:space="preserve"> </w:t>
      </w:r>
      <w:r w:rsidRPr="008254EF">
        <w:rPr>
          <w:rFonts w:hAnsi="Times New Roman" w:cs="Times New Roman"/>
          <w:sz w:val="24"/>
          <w:szCs w:val="24"/>
        </w:rPr>
        <w:t>результаты</w:t>
      </w:r>
      <w:r w:rsidRPr="008254EF"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 xml:space="preserve">10 </w:t>
      </w:r>
      <w:r>
        <w:rPr>
          <w:rFonts w:hAnsi="Times New Roman" w:cs="Times New Roman"/>
          <w:sz w:val="24"/>
          <w:szCs w:val="24"/>
        </w:rPr>
        <w:t>уч</w:t>
      </w:r>
      <w:r>
        <w:rPr>
          <w:rFonts w:hAnsi="Times New Roman" w:cs="Times New Roman"/>
          <w:sz w:val="24"/>
          <w:szCs w:val="24"/>
        </w:rPr>
        <w:t>-</w:t>
      </w:r>
      <w:r>
        <w:rPr>
          <w:rFonts w:hAnsi="Times New Roman" w:cs="Times New Roman"/>
          <w:sz w:val="24"/>
          <w:szCs w:val="24"/>
        </w:rPr>
        <w:t>ся</w:t>
      </w:r>
      <w:r>
        <w:rPr>
          <w:rFonts w:hAnsi="Times New Roman" w:cs="Times New Roman"/>
          <w:sz w:val="24"/>
          <w:szCs w:val="24"/>
        </w:rPr>
        <w:t>-</w:t>
      </w:r>
      <w:r>
        <w:rPr>
          <w:rFonts w:hAnsi="Times New Roman" w:cs="Times New Roman"/>
          <w:sz w:val="24"/>
          <w:szCs w:val="24"/>
        </w:rPr>
        <w:t>понизили</w:t>
      </w:r>
      <w:r>
        <w:rPr>
          <w:rFonts w:hAnsi="Times New Roman" w:cs="Times New Roman"/>
          <w:sz w:val="24"/>
          <w:szCs w:val="24"/>
        </w:rPr>
        <w:t>,17-</w:t>
      </w:r>
      <w:r>
        <w:rPr>
          <w:rFonts w:hAnsi="Times New Roman" w:cs="Times New Roman"/>
          <w:sz w:val="24"/>
          <w:szCs w:val="24"/>
        </w:rPr>
        <w:t>повысили</w:t>
      </w:r>
      <w:r>
        <w:rPr>
          <w:rFonts w:hAnsi="Times New Roman" w:cs="Times New Roman"/>
          <w:sz w:val="24"/>
          <w:szCs w:val="24"/>
        </w:rPr>
        <w:t xml:space="preserve">. </w:t>
      </w:r>
    </w:p>
    <w:p w:rsidR="00B01664" w:rsidRPr="008254EF" w:rsidRDefault="008254EF" w:rsidP="00156A97">
      <w:pPr>
        <w:rPr>
          <w:rFonts w:hAnsi="Times New Roman" w:cs="Times New Roman"/>
          <w:b/>
          <w:i/>
          <w:sz w:val="24"/>
          <w:szCs w:val="24"/>
        </w:rPr>
      </w:pPr>
      <w:r w:rsidRPr="008254EF">
        <w:rPr>
          <w:rFonts w:hAnsi="Times New Roman" w:cs="Times New Roman"/>
          <w:b/>
          <w:i/>
          <w:sz w:val="24"/>
          <w:szCs w:val="24"/>
        </w:rPr>
        <w:t>Достижение</w:t>
      </w:r>
      <w:r w:rsidRPr="008254EF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8254EF">
        <w:rPr>
          <w:rFonts w:hAnsi="Times New Roman" w:cs="Times New Roman"/>
          <w:b/>
          <w:i/>
          <w:sz w:val="24"/>
          <w:szCs w:val="24"/>
        </w:rPr>
        <w:t>планируемых</w:t>
      </w:r>
      <w:r w:rsidRPr="008254EF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8254EF">
        <w:rPr>
          <w:rFonts w:hAnsi="Times New Roman" w:cs="Times New Roman"/>
          <w:b/>
          <w:i/>
          <w:sz w:val="24"/>
          <w:szCs w:val="24"/>
        </w:rPr>
        <w:t>результатов</w:t>
      </w:r>
      <w:r w:rsidRPr="008254EF">
        <w:rPr>
          <w:rFonts w:hAnsi="Times New Roman" w:cs="Times New Roman"/>
          <w:b/>
          <w:i/>
          <w:sz w:val="24"/>
          <w:szCs w:val="24"/>
        </w:rPr>
        <w:t>.</w:t>
      </w:r>
    </w:p>
    <w:p w:rsidR="008254EF" w:rsidRDefault="008254EF" w:rsidP="00825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высоком уровне у </w:t>
      </w:r>
      <w:r w:rsidRPr="008254EF">
        <w:rPr>
          <w:rFonts w:ascii="Times New Roman" w:hAnsi="Times New Roman" w:cs="Times New Roman"/>
          <w:sz w:val="24"/>
          <w:szCs w:val="24"/>
        </w:rPr>
        <w:t>ребят сформировано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54EF" w:rsidRPr="008254EF" w:rsidRDefault="008254EF" w:rsidP="008254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писать текст под диктовку, соблюдая в практике </w:t>
      </w:r>
      <w:proofErr w:type="gramStart"/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8254EF" w:rsidRPr="008254EF" w:rsidRDefault="008254EF" w:rsidP="00825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proofErr w:type="gramStart"/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8254EF" w:rsidRPr="008254EF" w:rsidRDefault="008254EF" w:rsidP="008254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у 30% сформировано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на основе данной информации  и собственного жизненного опыта </w:t>
      </w:r>
      <w:proofErr w:type="gramStart"/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</w:t>
      </w:r>
      <w:r w:rsidRPr="008254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нормы. Интерпретация содержащейся в тексте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говорит о том, что учителям необхо</w:t>
      </w:r>
      <w:r w:rsidR="00381F55">
        <w:rPr>
          <w:rFonts w:ascii="Times New Roman" w:eastAsia="Times New Roman" w:hAnsi="Times New Roman" w:cs="Times New Roman"/>
          <w:color w:val="000000"/>
          <w:sz w:val="24"/>
          <w:szCs w:val="24"/>
        </w:rPr>
        <w:t>димо обратить внимание на формирование функциональной грамотности уч-ся.</w:t>
      </w:r>
    </w:p>
    <w:p w:rsidR="00B01664" w:rsidRPr="008254EF" w:rsidRDefault="00B01664" w:rsidP="008254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01664" w:rsidRPr="00381F55" w:rsidRDefault="00381F55" w:rsidP="00156A97">
      <w:pPr>
        <w:rPr>
          <w:rFonts w:hAnsi="Times New Roman" w:cs="Times New Roman"/>
          <w:b/>
          <w:sz w:val="24"/>
          <w:szCs w:val="24"/>
          <w:u w:val="single"/>
        </w:rPr>
      </w:pPr>
      <w:r w:rsidRPr="00381F55">
        <w:rPr>
          <w:rFonts w:hAnsi="Times New Roman" w:cs="Times New Roman"/>
          <w:b/>
          <w:sz w:val="24"/>
          <w:szCs w:val="24"/>
          <w:u w:val="single"/>
        </w:rPr>
        <w:t>Математика</w:t>
      </w:r>
    </w:p>
    <w:p w:rsidR="00381F55" w:rsidRPr="00784A73" w:rsidRDefault="00381F55" w:rsidP="00381F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4A73">
        <w:rPr>
          <w:rFonts w:ascii="Times New Roman" w:hAnsi="Times New Roman" w:cs="Times New Roman"/>
          <w:b/>
          <w:i/>
          <w:sz w:val="24"/>
          <w:szCs w:val="24"/>
        </w:rPr>
        <w:t xml:space="preserve">Статистика </w:t>
      </w:r>
      <w:r>
        <w:rPr>
          <w:rFonts w:ascii="Times New Roman" w:hAnsi="Times New Roman" w:cs="Times New Roman"/>
          <w:b/>
          <w:i/>
          <w:sz w:val="24"/>
          <w:szCs w:val="24"/>
        </w:rPr>
        <w:t>по отметкам</w:t>
      </w:r>
    </w:p>
    <w:tbl>
      <w:tblPr>
        <w:tblW w:w="13681" w:type="dxa"/>
        <w:tblInd w:w="92" w:type="dxa"/>
        <w:tblLook w:val="04A0"/>
      </w:tblPr>
      <w:tblGrid>
        <w:gridCol w:w="8756"/>
        <w:gridCol w:w="1112"/>
        <w:gridCol w:w="1430"/>
        <w:gridCol w:w="1271"/>
        <w:gridCol w:w="1112"/>
      </w:tblGrid>
      <w:tr w:rsidR="00381F55" w:rsidRPr="00254AA3" w:rsidTr="00254AA3">
        <w:trPr>
          <w:trHeight w:val="377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1F55" w:rsidRPr="00254AA3" w:rsidTr="00254AA3">
        <w:trPr>
          <w:trHeight w:val="377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Красноярский край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2,96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20,61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44,33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</w:tr>
      <w:tr w:rsidR="00381F55" w:rsidRPr="00254AA3" w:rsidTr="00254AA3">
        <w:trPr>
          <w:trHeight w:val="377"/>
        </w:trPr>
        <w:tc>
          <w:tcPr>
            <w:tcW w:w="8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Дзержинский муниципальный район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31,67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46,11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</w:tr>
      <w:tr w:rsidR="00381F55" w:rsidRPr="00254AA3" w:rsidTr="00254AA3">
        <w:trPr>
          <w:trHeight w:val="377"/>
        </w:trPr>
        <w:tc>
          <w:tcPr>
            <w:tcW w:w="8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Муниципальное бюджетное общеобразовательное учреждение Дзержинская средняя школа №1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39,39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254AA3" w:rsidRDefault="00381F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</w:tr>
    </w:tbl>
    <w:p w:rsidR="00381F55" w:rsidRDefault="00381F55" w:rsidP="00381F55">
      <w:pPr>
        <w:rPr>
          <w:rFonts w:ascii="Times New Roman" w:hAnsi="Times New Roman" w:cs="Times New Roman"/>
          <w:sz w:val="24"/>
          <w:szCs w:val="24"/>
        </w:rPr>
      </w:pPr>
      <w:r w:rsidRPr="008254EF">
        <w:rPr>
          <w:rFonts w:ascii="Times New Roman" w:hAnsi="Times New Roman" w:cs="Times New Roman"/>
          <w:sz w:val="24"/>
          <w:szCs w:val="24"/>
        </w:rPr>
        <w:t xml:space="preserve">Отличных отметок </w:t>
      </w:r>
      <w:r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 муниципалитету, но меньше чем в крае.</w:t>
      </w:r>
      <w:r w:rsidR="00070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Отрицательных результатов нет. </w:t>
      </w:r>
    </w:p>
    <w:p w:rsidR="00381F55" w:rsidRPr="00784A73" w:rsidRDefault="00381F55" w:rsidP="00381F55">
      <w:pPr>
        <w:rPr>
          <w:rFonts w:hAnsi="Times New Roman" w:cs="Times New Roman"/>
          <w:b/>
          <w:i/>
          <w:sz w:val="24"/>
          <w:szCs w:val="24"/>
        </w:rPr>
      </w:pPr>
      <w:r w:rsidRPr="00784A73">
        <w:rPr>
          <w:rFonts w:hAnsi="Times New Roman" w:cs="Times New Roman"/>
          <w:b/>
          <w:i/>
          <w:sz w:val="24"/>
          <w:szCs w:val="24"/>
        </w:rPr>
        <w:t>Сравнение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с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отметками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по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журналу</w:t>
      </w:r>
    </w:p>
    <w:tbl>
      <w:tblPr>
        <w:tblW w:w="14475" w:type="dxa"/>
        <w:tblInd w:w="92" w:type="dxa"/>
        <w:tblLook w:val="04A0"/>
      </w:tblPr>
      <w:tblGrid>
        <w:gridCol w:w="9255"/>
        <w:gridCol w:w="2101"/>
        <w:gridCol w:w="3119"/>
      </w:tblGrid>
      <w:tr w:rsidR="00381F55" w:rsidRPr="00784A73" w:rsidTr="00254AA3">
        <w:trPr>
          <w:trHeight w:val="300"/>
        </w:trPr>
        <w:tc>
          <w:tcPr>
            <w:tcW w:w="92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381F55" w:rsidRPr="00784A73" w:rsidTr="00254AA3">
        <w:trPr>
          <w:trHeight w:val="300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Красноярский край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F55" w:rsidRPr="00784A73" w:rsidRDefault="00381F55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3502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20628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11681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32,62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35818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Дзержинский муниципальный район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70,56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Повысили (Отметка &gt;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Муниципальное бюджетное общеобразовательное учреждение Дзержинская средняя школа №1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63,64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27,27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4A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81F55" w:rsidRPr="008254EF" w:rsidRDefault="00254AA3" w:rsidP="00381F55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63</w:t>
      </w:r>
      <w:r w:rsidR="00381F55" w:rsidRPr="008254EF">
        <w:rPr>
          <w:rFonts w:hAnsi="Times New Roman" w:cs="Times New Roman"/>
          <w:sz w:val="24"/>
          <w:szCs w:val="24"/>
        </w:rPr>
        <w:t xml:space="preserve">% </w:t>
      </w:r>
      <w:proofErr w:type="gramStart"/>
      <w:r w:rsidR="00381F55" w:rsidRPr="008254EF">
        <w:rPr>
          <w:rFonts w:hAnsi="Times New Roman" w:cs="Times New Roman"/>
          <w:sz w:val="24"/>
          <w:szCs w:val="24"/>
        </w:rPr>
        <w:t>обучающихся</w:t>
      </w:r>
      <w:proofErr w:type="gramEnd"/>
      <w:r w:rsidR="00381F55" w:rsidRPr="008254EF">
        <w:rPr>
          <w:rFonts w:hAnsi="Times New Roman" w:cs="Times New Roman"/>
          <w:sz w:val="24"/>
          <w:szCs w:val="24"/>
        </w:rPr>
        <w:t xml:space="preserve"> </w:t>
      </w:r>
      <w:r w:rsidR="00381F55" w:rsidRPr="008254EF">
        <w:rPr>
          <w:rFonts w:hAnsi="Times New Roman" w:cs="Times New Roman"/>
          <w:sz w:val="24"/>
          <w:szCs w:val="24"/>
        </w:rPr>
        <w:t>подтвердили</w:t>
      </w:r>
      <w:r w:rsidR="00381F55" w:rsidRPr="008254EF">
        <w:rPr>
          <w:rFonts w:hAnsi="Times New Roman" w:cs="Times New Roman"/>
          <w:sz w:val="24"/>
          <w:szCs w:val="24"/>
        </w:rPr>
        <w:t xml:space="preserve"> </w:t>
      </w:r>
      <w:r w:rsidR="00381F55" w:rsidRPr="008254EF">
        <w:rPr>
          <w:rFonts w:hAnsi="Times New Roman" w:cs="Times New Roman"/>
          <w:sz w:val="24"/>
          <w:szCs w:val="24"/>
        </w:rPr>
        <w:t>свои</w:t>
      </w:r>
      <w:r w:rsidR="00381F55" w:rsidRPr="008254EF">
        <w:rPr>
          <w:rFonts w:hAnsi="Times New Roman" w:cs="Times New Roman"/>
          <w:sz w:val="24"/>
          <w:szCs w:val="24"/>
        </w:rPr>
        <w:t xml:space="preserve"> </w:t>
      </w:r>
      <w:r w:rsidR="00381F55" w:rsidRPr="008254EF">
        <w:rPr>
          <w:rFonts w:hAnsi="Times New Roman" w:cs="Times New Roman"/>
          <w:sz w:val="24"/>
          <w:szCs w:val="24"/>
        </w:rPr>
        <w:t>результаты</w:t>
      </w:r>
      <w:r w:rsidR="00381F55" w:rsidRPr="008254EF"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>6</w:t>
      </w:r>
      <w:r w:rsidR="00381F55">
        <w:rPr>
          <w:rFonts w:hAnsi="Times New Roman" w:cs="Times New Roman"/>
          <w:sz w:val="24"/>
          <w:szCs w:val="24"/>
        </w:rPr>
        <w:t xml:space="preserve"> </w:t>
      </w:r>
      <w:r w:rsidR="00381F55">
        <w:rPr>
          <w:rFonts w:hAnsi="Times New Roman" w:cs="Times New Roman"/>
          <w:sz w:val="24"/>
          <w:szCs w:val="24"/>
        </w:rPr>
        <w:t>уч</w:t>
      </w:r>
      <w:r w:rsidR="00381F55">
        <w:rPr>
          <w:rFonts w:hAnsi="Times New Roman" w:cs="Times New Roman"/>
          <w:sz w:val="24"/>
          <w:szCs w:val="24"/>
        </w:rPr>
        <w:t>-</w:t>
      </w:r>
      <w:r w:rsidR="00381F55">
        <w:rPr>
          <w:rFonts w:hAnsi="Times New Roman" w:cs="Times New Roman"/>
          <w:sz w:val="24"/>
          <w:szCs w:val="24"/>
        </w:rPr>
        <w:t>ся</w:t>
      </w:r>
      <w:r w:rsidR="00381F55">
        <w:rPr>
          <w:rFonts w:hAnsi="Times New Roman" w:cs="Times New Roman"/>
          <w:sz w:val="24"/>
          <w:szCs w:val="24"/>
        </w:rPr>
        <w:t>-</w:t>
      </w:r>
      <w:r w:rsidR="00381F55">
        <w:rPr>
          <w:rFonts w:hAnsi="Times New Roman" w:cs="Times New Roman"/>
          <w:sz w:val="24"/>
          <w:szCs w:val="24"/>
        </w:rPr>
        <w:t>понизили</w:t>
      </w:r>
      <w:r>
        <w:rPr>
          <w:rFonts w:hAnsi="Times New Roman" w:cs="Times New Roman"/>
          <w:sz w:val="24"/>
          <w:szCs w:val="24"/>
        </w:rPr>
        <w:t>,18</w:t>
      </w:r>
      <w:r w:rsidR="00381F55">
        <w:rPr>
          <w:rFonts w:hAnsi="Times New Roman" w:cs="Times New Roman"/>
          <w:sz w:val="24"/>
          <w:szCs w:val="24"/>
        </w:rPr>
        <w:t>-</w:t>
      </w:r>
      <w:r w:rsidR="00381F55">
        <w:rPr>
          <w:rFonts w:hAnsi="Times New Roman" w:cs="Times New Roman"/>
          <w:sz w:val="24"/>
          <w:szCs w:val="24"/>
        </w:rPr>
        <w:t>повысили</w:t>
      </w:r>
      <w:r w:rsidR="00381F55">
        <w:rPr>
          <w:rFonts w:hAnsi="Times New Roman" w:cs="Times New Roman"/>
          <w:sz w:val="24"/>
          <w:szCs w:val="24"/>
        </w:rPr>
        <w:t xml:space="preserve">. </w:t>
      </w:r>
    </w:p>
    <w:p w:rsidR="00381F55" w:rsidRPr="008254EF" w:rsidRDefault="00381F55" w:rsidP="00381F55">
      <w:pPr>
        <w:rPr>
          <w:rFonts w:hAnsi="Times New Roman" w:cs="Times New Roman"/>
          <w:b/>
          <w:i/>
          <w:sz w:val="24"/>
          <w:szCs w:val="24"/>
        </w:rPr>
      </w:pPr>
      <w:r w:rsidRPr="008254EF">
        <w:rPr>
          <w:rFonts w:hAnsi="Times New Roman" w:cs="Times New Roman"/>
          <w:b/>
          <w:i/>
          <w:sz w:val="24"/>
          <w:szCs w:val="24"/>
        </w:rPr>
        <w:t>Достижение</w:t>
      </w:r>
      <w:r w:rsidRPr="008254EF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8254EF">
        <w:rPr>
          <w:rFonts w:hAnsi="Times New Roman" w:cs="Times New Roman"/>
          <w:b/>
          <w:i/>
          <w:sz w:val="24"/>
          <w:szCs w:val="24"/>
        </w:rPr>
        <w:t>планируемых</w:t>
      </w:r>
      <w:r w:rsidRPr="008254EF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8254EF">
        <w:rPr>
          <w:rFonts w:hAnsi="Times New Roman" w:cs="Times New Roman"/>
          <w:b/>
          <w:i/>
          <w:sz w:val="24"/>
          <w:szCs w:val="24"/>
        </w:rPr>
        <w:t>результатов</w:t>
      </w:r>
      <w:r w:rsidRPr="008254EF">
        <w:rPr>
          <w:rFonts w:hAnsi="Times New Roman" w:cs="Times New Roman"/>
          <w:b/>
          <w:i/>
          <w:sz w:val="24"/>
          <w:szCs w:val="24"/>
        </w:rPr>
        <w:t>.</w:t>
      </w:r>
    </w:p>
    <w:p w:rsidR="00381F55" w:rsidRPr="00254AA3" w:rsidRDefault="00381F55" w:rsidP="00381F55">
      <w:pPr>
        <w:rPr>
          <w:rFonts w:ascii="Times New Roman" w:hAnsi="Times New Roman" w:cs="Times New Roman"/>
          <w:sz w:val="24"/>
          <w:szCs w:val="24"/>
        </w:rPr>
      </w:pPr>
      <w:r w:rsidRPr="00254AA3">
        <w:rPr>
          <w:rFonts w:ascii="Times New Roman" w:hAnsi="Times New Roman" w:cs="Times New Roman"/>
          <w:sz w:val="24"/>
          <w:szCs w:val="24"/>
        </w:rPr>
        <w:t>На высоком уровне у ребят сформировано:</w:t>
      </w:r>
    </w:p>
    <w:p w:rsidR="00254AA3" w:rsidRPr="00254AA3" w:rsidRDefault="00254AA3" w:rsidP="0025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4AA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</w:p>
    <w:p w:rsidR="00381F55" w:rsidRPr="00254AA3" w:rsidRDefault="00381F55" w:rsidP="00381F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1F55" w:rsidRDefault="00254AA3" w:rsidP="0025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4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работать с таблицами, схемами, графиками диаграммами.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готовые таблиц</w:t>
      </w:r>
    </w:p>
    <w:p w:rsidR="00254AA3" w:rsidRPr="00254AA3" w:rsidRDefault="00254AA3" w:rsidP="0025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AA3" w:rsidRDefault="00254AA3" w:rsidP="0025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математики следует обратить внимание на формирование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54AA3" w:rsidRPr="00254AA3" w:rsidRDefault="00254AA3" w:rsidP="0025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Pr="00254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решать текстовые задачи. </w:t>
      </w:r>
      <w:proofErr w:type="gramStart"/>
      <w:r w:rsidRPr="00254AA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proofErr w:type="gramEnd"/>
    </w:p>
    <w:p w:rsidR="00254AA3" w:rsidRPr="00254AA3" w:rsidRDefault="00254AA3" w:rsidP="0025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</w:t>
      </w:r>
      <w:r w:rsidRPr="00254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B01664" w:rsidRDefault="00B01664" w:rsidP="00156A97">
      <w:pPr>
        <w:rPr>
          <w:rFonts w:hAnsi="Times New Roman" w:cs="Times New Roman"/>
          <w:color w:val="FF0000"/>
          <w:sz w:val="24"/>
          <w:szCs w:val="24"/>
        </w:rPr>
      </w:pPr>
    </w:p>
    <w:p w:rsidR="00B01664" w:rsidRDefault="00B01664" w:rsidP="00156A97">
      <w:pPr>
        <w:rPr>
          <w:rFonts w:hAnsi="Times New Roman" w:cs="Times New Roman"/>
          <w:color w:val="FF0000"/>
          <w:sz w:val="24"/>
          <w:szCs w:val="24"/>
        </w:rPr>
      </w:pPr>
    </w:p>
    <w:p w:rsidR="0075196F" w:rsidRPr="00254AA3" w:rsidRDefault="00156A97" w:rsidP="0015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A7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54AA3" w:rsidRPr="00254AA3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254AA3" w:rsidRPr="00784A73" w:rsidRDefault="00254AA3" w:rsidP="00254A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4A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Статистика </w:t>
      </w:r>
      <w:r>
        <w:rPr>
          <w:rFonts w:ascii="Times New Roman" w:hAnsi="Times New Roman" w:cs="Times New Roman"/>
          <w:b/>
          <w:i/>
          <w:sz w:val="24"/>
          <w:szCs w:val="24"/>
        </w:rPr>
        <w:t>по отметкам</w:t>
      </w:r>
    </w:p>
    <w:tbl>
      <w:tblPr>
        <w:tblW w:w="13681" w:type="dxa"/>
        <w:tblInd w:w="92" w:type="dxa"/>
        <w:tblLook w:val="04A0"/>
      </w:tblPr>
      <w:tblGrid>
        <w:gridCol w:w="8756"/>
        <w:gridCol w:w="1112"/>
        <w:gridCol w:w="1430"/>
        <w:gridCol w:w="1271"/>
        <w:gridCol w:w="1112"/>
      </w:tblGrid>
      <w:tr w:rsidR="00254AA3" w:rsidRPr="00254AA3" w:rsidTr="00254AA3">
        <w:trPr>
          <w:trHeight w:val="377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254AA3" w:rsidRDefault="00254AA3" w:rsidP="0025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A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254AA3" w:rsidRPr="00254AA3" w:rsidTr="00254AA3">
        <w:trPr>
          <w:trHeight w:val="377"/>
        </w:trPr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Красноярский край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56,67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</w:t>
            </w:r>
          </w:p>
        </w:tc>
      </w:tr>
      <w:tr w:rsidR="00254AA3" w:rsidRPr="00254AA3" w:rsidTr="00254AA3">
        <w:trPr>
          <w:trHeight w:val="377"/>
        </w:trPr>
        <w:tc>
          <w:tcPr>
            <w:tcW w:w="8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Дзержинский муниципальный район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13,19</w:t>
            </w:r>
          </w:p>
        </w:tc>
      </w:tr>
      <w:tr w:rsidR="00254AA3" w:rsidRPr="00254AA3" w:rsidTr="00254AA3">
        <w:trPr>
          <w:trHeight w:val="377"/>
        </w:trPr>
        <w:tc>
          <w:tcPr>
            <w:tcW w:w="8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Муниципальное бюджетное общеобразовательное учреждение Дзержинская средняя школа №1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Default="00254A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21,54</w:t>
            </w:r>
          </w:p>
        </w:tc>
      </w:tr>
    </w:tbl>
    <w:p w:rsidR="00254AA3" w:rsidRDefault="00254AA3" w:rsidP="00254AA3">
      <w:pPr>
        <w:rPr>
          <w:rFonts w:ascii="Times New Roman" w:hAnsi="Times New Roman" w:cs="Times New Roman"/>
          <w:sz w:val="24"/>
          <w:szCs w:val="24"/>
        </w:rPr>
      </w:pPr>
      <w:r w:rsidRPr="008254EF">
        <w:rPr>
          <w:rFonts w:ascii="Times New Roman" w:hAnsi="Times New Roman" w:cs="Times New Roman"/>
          <w:sz w:val="24"/>
          <w:szCs w:val="24"/>
        </w:rPr>
        <w:t xml:space="preserve">Отличных отметок </w:t>
      </w:r>
      <w:r>
        <w:rPr>
          <w:rFonts w:ascii="Times New Roman" w:hAnsi="Times New Roman" w:cs="Times New Roman"/>
          <w:sz w:val="24"/>
          <w:szCs w:val="24"/>
        </w:rPr>
        <w:t xml:space="preserve">больше , чем по муниципалитету, но меньше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трицательных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нет. </w:t>
      </w:r>
    </w:p>
    <w:p w:rsidR="00254AA3" w:rsidRPr="00784A73" w:rsidRDefault="00254AA3" w:rsidP="00254AA3">
      <w:pPr>
        <w:rPr>
          <w:rFonts w:hAnsi="Times New Roman" w:cs="Times New Roman"/>
          <w:b/>
          <w:i/>
          <w:sz w:val="24"/>
          <w:szCs w:val="24"/>
        </w:rPr>
      </w:pPr>
      <w:r w:rsidRPr="00784A73">
        <w:rPr>
          <w:rFonts w:hAnsi="Times New Roman" w:cs="Times New Roman"/>
          <w:b/>
          <w:i/>
          <w:sz w:val="24"/>
          <w:szCs w:val="24"/>
        </w:rPr>
        <w:t>Сравнение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с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отметками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по</w:t>
      </w:r>
      <w:r w:rsidRPr="00784A73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784A73">
        <w:rPr>
          <w:rFonts w:hAnsi="Times New Roman" w:cs="Times New Roman"/>
          <w:b/>
          <w:i/>
          <w:sz w:val="24"/>
          <w:szCs w:val="24"/>
        </w:rPr>
        <w:t>журналу</w:t>
      </w:r>
    </w:p>
    <w:tbl>
      <w:tblPr>
        <w:tblW w:w="14475" w:type="dxa"/>
        <w:tblInd w:w="92" w:type="dxa"/>
        <w:tblLook w:val="04A0"/>
      </w:tblPr>
      <w:tblGrid>
        <w:gridCol w:w="9255"/>
        <w:gridCol w:w="2101"/>
        <w:gridCol w:w="3119"/>
      </w:tblGrid>
      <w:tr w:rsidR="00254AA3" w:rsidRPr="00784A73" w:rsidTr="00254AA3">
        <w:trPr>
          <w:trHeight w:val="300"/>
        </w:trPr>
        <w:tc>
          <w:tcPr>
            <w:tcW w:w="92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54AA3" w:rsidRPr="00784A73" w:rsidTr="00254AA3">
        <w:trPr>
          <w:trHeight w:val="300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Красноярский край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AA3" w:rsidRPr="00784A73" w:rsidRDefault="00254AA3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13,89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64,88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21,23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Дзержинский муниципальный район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5,49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75,82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18,68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Муниципальное бюджетное общеобразовательное учреждение Дзержинская средняя школа №1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Понизили (Отметка &lt;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4,62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33,85</w:t>
            </w:r>
          </w:p>
        </w:tc>
      </w:tr>
      <w:tr w:rsidR="00827A08" w:rsidRPr="00784A73" w:rsidTr="00254AA3">
        <w:trPr>
          <w:trHeight w:val="300"/>
        </w:trPr>
        <w:tc>
          <w:tcPr>
            <w:tcW w:w="9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Pr="00784A73" w:rsidRDefault="00827A08" w:rsidP="0025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4A73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A08" w:rsidRDefault="00827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254AA3" w:rsidRPr="008254EF" w:rsidRDefault="00254AA3" w:rsidP="00254AA3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63</w:t>
      </w:r>
      <w:r w:rsidRPr="008254EF">
        <w:rPr>
          <w:rFonts w:hAnsi="Times New Roman" w:cs="Times New Roman"/>
          <w:sz w:val="24"/>
          <w:szCs w:val="24"/>
        </w:rPr>
        <w:t xml:space="preserve">% </w:t>
      </w:r>
      <w:proofErr w:type="gramStart"/>
      <w:r w:rsidRPr="008254EF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8254EF">
        <w:rPr>
          <w:rFonts w:hAnsi="Times New Roman" w:cs="Times New Roman"/>
          <w:sz w:val="24"/>
          <w:szCs w:val="24"/>
        </w:rPr>
        <w:t xml:space="preserve"> </w:t>
      </w:r>
      <w:r w:rsidRPr="008254EF">
        <w:rPr>
          <w:rFonts w:hAnsi="Times New Roman" w:cs="Times New Roman"/>
          <w:sz w:val="24"/>
          <w:szCs w:val="24"/>
        </w:rPr>
        <w:t>подтвердили</w:t>
      </w:r>
      <w:r w:rsidRPr="008254EF">
        <w:rPr>
          <w:rFonts w:hAnsi="Times New Roman" w:cs="Times New Roman"/>
          <w:sz w:val="24"/>
          <w:szCs w:val="24"/>
        </w:rPr>
        <w:t xml:space="preserve"> </w:t>
      </w:r>
      <w:r w:rsidRPr="008254EF">
        <w:rPr>
          <w:rFonts w:hAnsi="Times New Roman" w:cs="Times New Roman"/>
          <w:sz w:val="24"/>
          <w:szCs w:val="24"/>
        </w:rPr>
        <w:t>свои</w:t>
      </w:r>
      <w:r w:rsidRPr="008254EF">
        <w:rPr>
          <w:rFonts w:hAnsi="Times New Roman" w:cs="Times New Roman"/>
          <w:sz w:val="24"/>
          <w:szCs w:val="24"/>
        </w:rPr>
        <w:t xml:space="preserve"> </w:t>
      </w:r>
      <w:r w:rsidRPr="008254EF">
        <w:rPr>
          <w:rFonts w:hAnsi="Times New Roman" w:cs="Times New Roman"/>
          <w:sz w:val="24"/>
          <w:szCs w:val="24"/>
        </w:rPr>
        <w:t>результаты</w:t>
      </w:r>
      <w:r w:rsidRPr="008254EF"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 xml:space="preserve">6 </w:t>
      </w:r>
      <w:r>
        <w:rPr>
          <w:rFonts w:hAnsi="Times New Roman" w:cs="Times New Roman"/>
          <w:sz w:val="24"/>
          <w:szCs w:val="24"/>
        </w:rPr>
        <w:t>уч</w:t>
      </w:r>
      <w:r>
        <w:rPr>
          <w:rFonts w:hAnsi="Times New Roman" w:cs="Times New Roman"/>
          <w:sz w:val="24"/>
          <w:szCs w:val="24"/>
        </w:rPr>
        <w:t>-</w:t>
      </w:r>
      <w:r>
        <w:rPr>
          <w:rFonts w:hAnsi="Times New Roman" w:cs="Times New Roman"/>
          <w:sz w:val="24"/>
          <w:szCs w:val="24"/>
        </w:rPr>
        <w:t>ся</w:t>
      </w:r>
      <w:r>
        <w:rPr>
          <w:rFonts w:hAnsi="Times New Roman" w:cs="Times New Roman"/>
          <w:sz w:val="24"/>
          <w:szCs w:val="24"/>
        </w:rPr>
        <w:t>-</w:t>
      </w:r>
      <w:r>
        <w:rPr>
          <w:rFonts w:hAnsi="Times New Roman" w:cs="Times New Roman"/>
          <w:sz w:val="24"/>
          <w:szCs w:val="24"/>
        </w:rPr>
        <w:t>понизили</w:t>
      </w:r>
      <w:r>
        <w:rPr>
          <w:rFonts w:hAnsi="Times New Roman" w:cs="Times New Roman"/>
          <w:sz w:val="24"/>
          <w:szCs w:val="24"/>
        </w:rPr>
        <w:t>,18-</w:t>
      </w:r>
      <w:r>
        <w:rPr>
          <w:rFonts w:hAnsi="Times New Roman" w:cs="Times New Roman"/>
          <w:sz w:val="24"/>
          <w:szCs w:val="24"/>
        </w:rPr>
        <w:t>повысили</w:t>
      </w:r>
      <w:r>
        <w:rPr>
          <w:rFonts w:hAnsi="Times New Roman" w:cs="Times New Roman"/>
          <w:sz w:val="24"/>
          <w:szCs w:val="24"/>
        </w:rPr>
        <w:t xml:space="preserve">. </w:t>
      </w:r>
    </w:p>
    <w:p w:rsidR="00254AA3" w:rsidRPr="008254EF" w:rsidRDefault="00254AA3" w:rsidP="00254AA3">
      <w:pPr>
        <w:rPr>
          <w:rFonts w:hAnsi="Times New Roman" w:cs="Times New Roman"/>
          <w:b/>
          <w:i/>
          <w:sz w:val="24"/>
          <w:szCs w:val="24"/>
        </w:rPr>
      </w:pPr>
      <w:r w:rsidRPr="008254EF">
        <w:rPr>
          <w:rFonts w:hAnsi="Times New Roman" w:cs="Times New Roman"/>
          <w:b/>
          <w:i/>
          <w:sz w:val="24"/>
          <w:szCs w:val="24"/>
        </w:rPr>
        <w:t>Достижение</w:t>
      </w:r>
      <w:r w:rsidRPr="008254EF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8254EF">
        <w:rPr>
          <w:rFonts w:hAnsi="Times New Roman" w:cs="Times New Roman"/>
          <w:b/>
          <w:i/>
          <w:sz w:val="24"/>
          <w:szCs w:val="24"/>
        </w:rPr>
        <w:t>планируемых</w:t>
      </w:r>
      <w:r w:rsidRPr="008254EF">
        <w:rPr>
          <w:rFonts w:hAnsi="Times New Roman" w:cs="Times New Roman"/>
          <w:b/>
          <w:i/>
          <w:sz w:val="24"/>
          <w:szCs w:val="24"/>
        </w:rPr>
        <w:t xml:space="preserve"> </w:t>
      </w:r>
      <w:r w:rsidRPr="008254EF">
        <w:rPr>
          <w:rFonts w:hAnsi="Times New Roman" w:cs="Times New Roman"/>
          <w:b/>
          <w:i/>
          <w:sz w:val="24"/>
          <w:szCs w:val="24"/>
        </w:rPr>
        <w:t>результатов</w:t>
      </w:r>
      <w:r w:rsidRPr="008254EF">
        <w:rPr>
          <w:rFonts w:hAnsi="Times New Roman" w:cs="Times New Roman"/>
          <w:b/>
          <w:i/>
          <w:sz w:val="24"/>
          <w:szCs w:val="24"/>
        </w:rPr>
        <w:t>.</w:t>
      </w:r>
    </w:p>
    <w:p w:rsidR="00827A08" w:rsidRDefault="00254AA3" w:rsidP="00827A08">
      <w:pPr>
        <w:rPr>
          <w:rFonts w:ascii="Times New Roman" w:hAnsi="Times New Roman" w:cs="Times New Roman"/>
          <w:sz w:val="24"/>
          <w:szCs w:val="24"/>
        </w:rPr>
      </w:pPr>
      <w:r w:rsidRPr="00827A08">
        <w:rPr>
          <w:rFonts w:ascii="Times New Roman" w:hAnsi="Times New Roman" w:cs="Times New Roman"/>
          <w:sz w:val="24"/>
          <w:szCs w:val="24"/>
        </w:rPr>
        <w:t>На высоком уровне у ребят:</w:t>
      </w:r>
    </w:p>
    <w:p w:rsidR="00827A08" w:rsidRPr="00827A08" w:rsidRDefault="00827A08" w:rsidP="00827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символические</w:t>
      </w:r>
      <w:proofErr w:type="spellEnd"/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для решения задач </w:t>
      </w:r>
    </w:p>
    <w:p w:rsidR="00827A08" w:rsidRPr="00827A08" w:rsidRDefault="00827A08" w:rsidP="0082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</w:p>
    <w:p w:rsidR="00827A08" w:rsidRPr="00827A08" w:rsidRDefault="00827A08" w:rsidP="0082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</w:p>
    <w:p w:rsidR="00254AA3" w:rsidRPr="00827A08" w:rsidRDefault="00254AA3" w:rsidP="00254A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27A08" w:rsidRDefault="00827A08" w:rsidP="0082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больше давать заданий, которые формируют:</w:t>
      </w:r>
    </w:p>
    <w:p w:rsidR="00827A08" w:rsidRPr="00827A08" w:rsidRDefault="00827A08" w:rsidP="0082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родному краю, умение 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строить речевое высказывание в соответствии с задачами коммуникации</w:t>
      </w:r>
    </w:p>
    <w:p w:rsidR="00827A08" w:rsidRDefault="00827A08" w:rsidP="00827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373A73" w:rsidRDefault="00827A08" w:rsidP="00373A7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27A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</w:t>
      </w:r>
      <w:r w:rsidRPr="00827A08">
        <w:rPr>
          <w:rFonts w:ascii="Times New Roman" w:eastAsia="Times New Roman" w:hAnsi="Times New Roman" w:cs="Times New Roman"/>
          <w:color w:val="000000"/>
        </w:rPr>
        <w:t>и описания свойств объектов; обнаруживать простейшие взаимосвязи между живой и неживой природой, взаимосвязи в живой природе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73A73" w:rsidRDefault="00373A73" w:rsidP="00373A7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3A73" w:rsidRDefault="00373A73" w:rsidP="00C825AD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825AD" w:rsidRPr="00373A73" w:rsidRDefault="00C825AD" w:rsidP="00C825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A7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ОСНОВНОЕ и СРЕДНЕЕ  ОО</w:t>
      </w:r>
    </w:p>
    <w:p w:rsidR="00C825AD" w:rsidRPr="00373A73" w:rsidRDefault="00C825AD" w:rsidP="00C82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73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результаты:</w:t>
      </w:r>
    </w:p>
    <w:tbl>
      <w:tblPr>
        <w:tblW w:w="15994" w:type="dxa"/>
        <w:tblInd w:w="118" w:type="dxa"/>
        <w:tblLayout w:type="fixed"/>
        <w:tblLook w:val="04A0"/>
      </w:tblPr>
      <w:tblGrid>
        <w:gridCol w:w="642"/>
        <w:gridCol w:w="770"/>
        <w:gridCol w:w="543"/>
        <w:gridCol w:w="449"/>
        <w:gridCol w:w="498"/>
        <w:gridCol w:w="547"/>
        <w:gridCol w:w="662"/>
        <w:gridCol w:w="502"/>
        <w:gridCol w:w="426"/>
        <w:gridCol w:w="569"/>
        <w:gridCol w:w="427"/>
        <w:gridCol w:w="426"/>
        <w:gridCol w:w="426"/>
        <w:gridCol w:w="426"/>
        <w:gridCol w:w="426"/>
        <w:gridCol w:w="427"/>
        <w:gridCol w:w="475"/>
        <w:gridCol w:w="423"/>
        <w:gridCol w:w="426"/>
        <w:gridCol w:w="426"/>
        <w:gridCol w:w="569"/>
        <w:gridCol w:w="569"/>
        <w:gridCol w:w="333"/>
        <w:gridCol w:w="375"/>
        <w:gridCol w:w="284"/>
        <w:gridCol w:w="426"/>
        <w:gridCol w:w="427"/>
        <w:gridCol w:w="426"/>
        <w:gridCol w:w="12"/>
        <w:gridCol w:w="440"/>
        <w:gridCol w:w="12"/>
        <w:gridCol w:w="568"/>
        <w:gridCol w:w="12"/>
        <w:gridCol w:w="476"/>
        <w:gridCol w:w="12"/>
        <w:gridCol w:w="415"/>
        <w:gridCol w:w="12"/>
        <w:gridCol w:w="698"/>
        <w:gridCol w:w="12"/>
      </w:tblGrid>
      <w:tr w:rsidR="00373A73" w:rsidRPr="00373A73" w:rsidTr="00070BE0">
        <w:trPr>
          <w:gridAfter w:val="1"/>
          <w:wAfter w:w="12" w:type="dxa"/>
          <w:trHeight w:val="256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A73" w:rsidRPr="00373A73" w:rsidTr="00070BE0">
        <w:trPr>
          <w:trHeight w:val="377"/>
        </w:trPr>
        <w:tc>
          <w:tcPr>
            <w:tcW w:w="642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7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925" w:type="dxa"/>
            <w:gridSpan w:val="27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по предметам</w:t>
            </w:r>
          </w:p>
        </w:tc>
        <w:tc>
          <w:tcPr>
            <w:tcW w:w="452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070BE0" w:rsidRPr="00373A73" w:rsidTr="00070BE0">
        <w:trPr>
          <w:gridAfter w:val="1"/>
          <w:wAfter w:w="12" w:type="dxa"/>
          <w:trHeight w:val="1765"/>
        </w:trPr>
        <w:tc>
          <w:tcPr>
            <w:tcW w:w="642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RANGE!D19"/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алгебра</w:t>
            </w:r>
            <w:bookmarkEnd w:id="2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немецкий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социальной жизни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ОФГ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Профильный труд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7" w:type="dxa"/>
            <w:gridSpan w:val="2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5А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4,12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4,38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3,80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4,50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6Б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3,87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3,86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3,89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3,56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3,37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3,99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3,70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3,67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4,15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RANGE!A33"/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bookmarkEnd w:id="3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3,97</w:t>
            </w:r>
          </w:p>
        </w:tc>
      </w:tr>
      <w:tr w:rsidR="00070BE0" w:rsidRPr="00373A73" w:rsidTr="00070BE0">
        <w:trPr>
          <w:gridAfter w:val="1"/>
          <w:wAfter w:w="12" w:type="dxa"/>
          <w:trHeight w:val="347"/>
        </w:trPr>
        <w:tc>
          <w:tcPr>
            <w:tcW w:w="64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RANGE!D34"/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3,53</w:t>
            </w:r>
            <w:bookmarkEnd w:id="4"/>
          </w:p>
        </w:tc>
        <w:tc>
          <w:tcPr>
            <w:tcW w:w="44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49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54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66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0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6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42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42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47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42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56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333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28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42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42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452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80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88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427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10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3A73" w:rsidRPr="00373A73" w:rsidRDefault="00373A73" w:rsidP="00C8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3,92</w:t>
            </w:r>
          </w:p>
        </w:tc>
      </w:tr>
    </w:tbl>
    <w:p w:rsidR="00C825AD" w:rsidRDefault="00C825AD" w:rsidP="00C825AD">
      <w:pPr>
        <w:pStyle w:val="Default"/>
        <w:ind w:firstLine="567"/>
        <w:jc w:val="both"/>
        <w:rPr>
          <w:color w:val="FF0000"/>
        </w:rPr>
      </w:pPr>
    </w:p>
    <w:p w:rsidR="00070BE0" w:rsidRDefault="00070BE0" w:rsidP="00C825AD">
      <w:pPr>
        <w:pStyle w:val="Default"/>
        <w:ind w:firstLine="567"/>
        <w:jc w:val="both"/>
        <w:rPr>
          <w:color w:val="FF0000"/>
        </w:rPr>
      </w:pPr>
    </w:p>
    <w:p w:rsidR="00070BE0" w:rsidRDefault="00070BE0" w:rsidP="00C825AD">
      <w:pPr>
        <w:pStyle w:val="Default"/>
        <w:ind w:firstLine="567"/>
        <w:jc w:val="both"/>
        <w:rPr>
          <w:color w:val="FF0000"/>
        </w:rPr>
      </w:pPr>
    </w:p>
    <w:p w:rsidR="00070BE0" w:rsidRPr="00232A72" w:rsidRDefault="00070BE0" w:rsidP="00C825AD">
      <w:pPr>
        <w:pStyle w:val="Default"/>
        <w:ind w:firstLine="567"/>
        <w:jc w:val="both"/>
        <w:rPr>
          <w:color w:val="FF0000"/>
        </w:rPr>
      </w:pPr>
    </w:p>
    <w:tbl>
      <w:tblPr>
        <w:tblW w:w="15301" w:type="dxa"/>
        <w:tblInd w:w="118" w:type="dxa"/>
        <w:tblLook w:val="04A0"/>
      </w:tblPr>
      <w:tblGrid>
        <w:gridCol w:w="596"/>
        <w:gridCol w:w="1105"/>
        <w:gridCol w:w="624"/>
        <w:gridCol w:w="283"/>
        <w:gridCol w:w="340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704"/>
        <w:gridCol w:w="1024"/>
      </w:tblGrid>
      <w:tr w:rsidR="00070BE0" w:rsidRPr="00070BE0" w:rsidTr="00070BE0">
        <w:trPr>
          <w:trHeight w:val="369"/>
        </w:trPr>
        <w:tc>
          <w:tcPr>
            <w:tcW w:w="599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09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07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6" w:type="dxa"/>
            <w:gridSpan w:val="20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37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по предметам</w:t>
            </w: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СОО</w:t>
            </w:r>
          </w:p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0BE0" w:rsidRPr="00070BE0" w:rsidTr="00070BE0">
        <w:trPr>
          <w:cantSplit/>
          <w:trHeight w:val="1725"/>
        </w:trPr>
        <w:tc>
          <w:tcPr>
            <w:tcW w:w="599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5" w:name="RANGE!D37"/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английский</w:t>
            </w:r>
            <w:bookmarkEnd w:id="5"/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69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left="113" w:right="113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9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textDirection w:val="btLr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left="113" w:right="113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</w:t>
            </w: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070BE0" w:rsidRPr="00070BE0" w:rsidTr="00070BE0">
        <w:trPr>
          <w:trHeight w:val="339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6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4,24</w:t>
            </w:r>
          </w:p>
        </w:tc>
      </w:tr>
      <w:tr w:rsidR="00070BE0" w:rsidRPr="00070BE0" w:rsidTr="00070BE0">
        <w:trPr>
          <w:trHeight w:val="339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3,88</w:t>
            </w:r>
          </w:p>
        </w:tc>
      </w:tr>
      <w:tr w:rsidR="00070BE0" w:rsidRPr="00070BE0" w:rsidTr="00070BE0">
        <w:trPr>
          <w:trHeight w:val="339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4,15</w:t>
            </w:r>
          </w:p>
        </w:tc>
      </w:tr>
      <w:tr w:rsidR="00070BE0" w:rsidRPr="00070BE0" w:rsidTr="00070BE0">
        <w:trPr>
          <w:trHeight w:val="339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6" w:name="RANGE!A41"/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</w:t>
            </w:r>
            <w:bookmarkEnd w:id="6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6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4,15</w:t>
            </w:r>
          </w:p>
        </w:tc>
      </w:tr>
      <w:tr w:rsidR="00070BE0" w:rsidRPr="00070BE0" w:rsidTr="00070BE0">
        <w:trPr>
          <w:trHeight w:val="339"/>
        </w:trPr>
        <w:tc>
          <w:tcPr>
            <w:tcW w:w="599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2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7" w:name="RANGE!D42"/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3,97</w:t>
            </w:r>
            <w:bookmarkEnd w:id="7"/>
          </w:p>
        </w:tc>
        <w:tc>
          <w:tcPr>
            <w:tcW w:w="623" w:type="dxa"/>
            <w:gridSpan w:val="2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62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69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29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BE0" w:rsidRPr="00070BE0" w:rsidRDefault="00070BE0" w:rsidP="00070BE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070BE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4,10</w:t>
            </w:r>
          </w:p>
        </w:tc>
      </w:tr>
    </w:tbl>
    <w:p w:rsidR="00C825AD" w:rsidRDefault="00C825AD" w:rsidP="00070BE0">
      <w:pPr>
        <w:pStyle w:val="Default"/>
        <w:jc w:val="both"/>
        <w:rPr>
          <w:color w:val="FF0000"/>
        </w:rPr>
      </w:pPr>
    </w:p>
    <w:p w:rsidR="00070BE0" w:rsidRPr="00232A72" w:rsidRDefault="00070BE0" w:rsidP="00C825AD">
      <w:pPr>
        <w:pStyle w:val="Default"/>
        <w:ind w:firstLine="567"/>
        <w:jc w:val="both"/>
        <w:rPr>
          <w:color w:val="FF0000"/>
        </w:rPr>
      </w:pPr>
    </w:p>
    <w:p w:rsidR="00C825AD" w:rsidRPr="00232A72" w:rsidRDefault="00C825AD" w:rsidP="00C825AD">
      <w:pPr>
        <w:pStyle w:val="Default"/>
        <w:ind w:firstLine="567"/>
        <w:jc w:val="both"/>
        <w:rPr>
          <w:color w:val="FF0000"/>
        </w:rPr>
      </w:pPr>
    </w:p>
    <w:p w:rsidR="00C825AD" w:rsidRPr="00070BE0" w:rsidRDefault="00C825AD" w:rsidP="00C825AD">
      <w:pPr>
        <w:pStyle w:val="Default"/>
        <w:ind w:firstLine="567"/>
        <w:jc w:val="center"/>
        <w:rPr>
          <w:b/>
          <w:color w:val="auto"/>
        </w:rPr>
      </w:pPr>
      <w:r w:rsidRPr="00070BE0">
        <w:rPr>
          <w:b/>
          <w:color w:val="auto"/>
        </w:rPr>
        <w:lastRenderedPageBreak/>
        <w:t>Предметы, изучаемые на базовом и профильном уровне</w:t>
      </w:r>
    </w:p>
    <w:p w:rsidR="00C825AD" w:rsidRPr="00232A72" w:rsidRDefault="00C825AD" w:rsidP="00C825AD">
      <w:pPr>
        <w:pStyle w:val="Default"/>
        <w:ind w:firstLine="567"/>
        <w:jc w:val="center"/>
        <w:rPr>
          <w:b/>
          <w:color w:val="FF0000"/>
        </w:rPr>
      </w:pPr>
    </w:p>
    <w:tbl>
      <w:tblPr>
        <w:tblStyle w:val="a5"/>
        <w:tblW w:w="0" w:type="auto"/>
        <w:tblLook w:val="04A0"/>
      </w:tblPr>
      <w:tblGrid>
        <w:gridCol w:w="1983"/>
        <w:gridCol w:w="3660"/>
        <w:gridCol w:w="3107"/>
        <w:gridCol w:w="3078"/>
        <w:gridCol w:w="1983"/>
      </w:tblGrid>
      <w:tr w:rsidR="00C825AD" w:rsidRPr="00232A72" w:rsidTr="00F02C9A">
        <w:trPr>
          <w:trHeight w:val="199"/>
        </w:trPr>
        <w:tc>
          <w:tcPr>
            <w:tcW w:w="1983" w:type="dxa"/>
          </w:tcPr>
          <w:p w:rsidR="00C825AD" w:rsidRPr="00F02C9A" w:rsidRDefault="00C825AD" w:rsidP="00C8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</w:tcPr>
          <w:p w:rsidR="00C825AD" w:rsidRPr="00F02C9A" w:rsidRDefault="00C825AD" w:rsidP="00C8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07" w:type="dxa"/>
          </w:tcPr>
          <w:p w:rsidR="00C825AD" w:rsidRPr="00F02C9A" w:rsidRDefault="00C825AD" w:rsidP="00C8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</w:t>
            </w:r>
            <w:proofErr w:type="spellStart"/>
            <w:r w:rsidRPr="00F02C9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3078" w:type="dxa"/>
          </w:tcPr>
          <w:p w:rsidR="00C825AD" w:rsidRPr="00F02C9A" w:rsidRDefault="00C825AD" w:rsidP="00C8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 </w:t>
            </w:r>
            <w:proofErr w:type="spellStart"/>
            <w:r w:rsidRPr="00F02C9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983" w:type="dxa"/>
          </w:tcPr>
          <w:p w:rsidR="00C825AD" w:rsidRPr="00F02C9A" w:rsidRDefault="00C825AD" w:rsidP="00C8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 w:val="restart"/>
            <w:vAlign w:val="center"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3660" w:type="dxa"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3107" w:type="dxa"/>
          </w:tcPr>
          <w:p w:rsidR="007552FA" w:rsidRPr="00F02C9A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677D22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983" w:type="dxa"/>
          </w:tcPr>
          <w:p w:rsidR="007552FA" w:rsidRPr="00677D22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Математика баз.</w:t>
            </w:r>
          </w:p>
        </w:tc>
        <w:tc>
          <w:tcPr>
            <w:tcW w:w="3107" w:type="dxa"/>
          </w:tcPr>
          <w:p w:rsidR="007552FA" w:rsidRPr="00F02C9A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677D22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983" w:type="dxa"/>
          </w:tcPr>
          <w:p w:rsidR="007552FA" w:rsidRPr="00677D22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07" w:type="dxa"/>
          </w:tcPr>
          <w:p w:rsidR="007552FA" w:rsidRPr="00F02C9A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677D22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7552FA" w:rsidRPr="00677D22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C37829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Физика профиль</w:t>
            </w:r>
          </w:p>
        </w:tc>
        <w:tc>
          <w:tcPr>
            <w:tcW w:w="3107" w:type="dxa"/>
          </w:tcPr>
          <w:p w:rsidR="007552FA" w:rsidRPr="00C37829" w:rsidRDefault="007552FA" w:rsidP="00C8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37829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983" w:type="dxa"/>
          </w:tcPr>
          <w:p w:rsidR="007552FA" w:rsidRPr="00C37829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C37829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Физика баз.</w:t>
            </w:r>
          </w:p>
        </w:tc>
        <w:tc>
          <w:tcPr>
            <w:tcW w:w="3107" w:type="dxa"/>
          </w:tcPr>
          <w:p w:rsidR="007552FA" w:rsidRPr="00C37829" w:rsidRDefault="007552FA" w:rsidP="00C8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37829" w:rsidRDefault="00C27EAD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983" w:type="dxa"/>
          </w:tcPr>
          <w:p w:rsidR="007552FA" w:rsidRPr="00C37829" w:rsidRDefault="007552FA" w:rsidP="00C27E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27E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7" w:type="dxa"/>
          </w:tcPr>
          <w:p w:rsidR="007552FA" w:rsidRPr="00F02C9A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27EAD" w:rsidRDefault="00C27EAD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65,91</w:t>
            </w:r>
          </w:p>
        </w:tc>
        <w:tc>
          <w:tcPr>
            <w:tcW w:w="1983" w:type="dxa"/>
          </w:tcPr>
          <w:p w:rsidR="007552FA" w:rsidRPr="00C27EAD" w:rsidRDefault="00C27EAD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07" w:type="dxa"/>
          </w:tcPr>
          <w:p w:rsidR="007552FA" w:rsidRPr="00F02C9A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27EAD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983" w:type="dxa"/>
          </w:tcPr>
          <w:p w:rsidR="007552FA" w:rsidRPr="00C27EAD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C37829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07" w:type="dxa"/>
          </w:tcPr>
          <w:p w:rsidR="007552FA" w:rsidRPr="00C37829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37829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983" w:type="dxa"/>
          </w:tcPr>
          <w:p w:rsidR="007552FA" w:rsidRPr="00C37829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7" w:type="dxa"/>
          </w:tcPr>
          <w:p w:rsidR="007552FA" w:rsidRPr="00F02C9A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27EAD" w:rsidRDefault="00C27EAD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983" w:type="dxa"/>
          </w:tcPr>
          <w:p w:rsidR="007552FA" w:rsidRPr="00C37829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проф.</w:t>
            </w:r>
          </w:p>
        </w:tc>
        <w:tc>
          <w:tcPr>
            <w:tcW w:w="3107" w:type="dxa"/>
          </w:tcPr>
          <w:p w:rsidR="007552FA" w:rsidRPr="00F02C9A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1D2A36" w:rsidRDefault="001D2A36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92,87</w:t>
            </w:r>
          </w:p>
        </w:tc>
        <w:tc>
          <w:tcPr>
            <w:tcW w:w="1983" w:type="dxa"/>
          </w:tcPr>
          <w:p w:rsidR="007552FA" w:rsidRPr="001D2A36" w:rsidRDefault="001D2A36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C82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баз</w:t>
            </w:r>
          </w:p>
        </w:tc>
        <w:tc>
          <w:tcPr>
            <w:tcW w:w="3107" w:type="dxa"/>
          </w:tcPr>
          <w:p w:rsidR="007552FA" w:rsidRPr="00F02C9A" w:rsidRDefault="007552FA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1D2A36" w:rsidRDefault="001D2A36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  <w:bookmarkStart w:id="8" w:name="_GoBack"/>
            <w:bookmarkEnd w:id="8"/>
          </w:p>
        </w:tc>
        <w:tc>
          <w:tcPr>
            <w:tcW w:w="1983" w:type="dxa"/>
          </w:tcPr>
          <w:p w:rsidR="007552FA" w:rsidRPr="001D2A36" w:rsidRDefault="001D2A36" w:rsidP="00C8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AD" w:rsidRPr="00C27EAD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C27EAD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7" w:type="dxa"/>
          </w:tcPr>
          <w:p w:rsidR="007552FA" w:rsidRPr="00C27EAD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C27EAD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1983" w:type="dxa"/>
          </w:tcPr>
          <w:p w:rsidR="007552FA" w:rsidRPr="00C27EAD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A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07" w:type="dxa"/>
          </w:tcPr>
          <w:p w:rsidR="007552FA" w:rsidRPr="00F02C9A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Pr="00F02C9A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1983" w:type="dxa"/>
          </w:tcPr>
          <w:p w:rsidR="007552FA" w:rsidRPr="00F02C9A" w:rsidRDefault="007552FA" w:rsidP="00F02C9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52FA" w:rsidRPr="00232A72" w:rsidTr="00F02C9A">
        <w:trPr>
          <w:trHeight w:val="199"/>
        </w:trPr>
        <w:tc>
          <w:tcPr>
            <w:tcW w:w="1983" w:type="dxa"/>
            <w:vMerge/>
          </w:tcPr>
          <w:p w:rsidR="007552FA" w:rsidRPr="00F02C9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7552FA" w:rsidRDefault="007552F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07" w:type="dxa"/>
          </w:tcPr>
          <w:p w:rsidR="007552FA" w:rsidRDefault="00677D22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7552FA" w:rsidRDefault="00677D22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983" w:type="dxa"/>
          </w:tcPr>
          <w:p w:rsidR="007552FA" w:rsidRPr="00F02C9A" w:rsidRDefault="00677D22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 w:val="restart"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983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677D22" w:rsidRPr="00677D22" w:rsidRDefault="00677D22" w:rsidP="00677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983" w:type="dxa"/>
          </w:tcPr>
          <w:p w:rsidR="00F02C9A" w:rsidRPr="00677D22" w:rsidRDefault="00F02C9A" w:rsidP="00677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77D22" w:rsidRPr="00677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Математика баз.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983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Физика профиль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C27EAD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983" w:type="dxa"/>
          </w:tcPr>
          <w:p w:rsidR="00F02C9A" w:rsidRPr="00677D22" w:rsidRDefault="00F02C9A" w:rsidP="00C27E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27EAD" w:rsidRPr="00677D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Физика баз.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3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983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983" w:type="dxa"/>
          </w:tcPr>
          <w:p w:rsidR="00F02C9A" w:rsidRPr="00677D22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C37829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07" w:type="dxa"/>
          </w:tcPr>
          <w:p w:rsidR="00F02C9A" w:rsidRPr="00C37829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C37829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983" w:type="dxa"/>
          </w:tcPr>
          <w:p w:rsidR="00F02C9A" w:rsidRPr="00677D22" w:rsidRDefault="00C37829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C37829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983" w:type="dxa"/>
          </w:tcPr>
          <w:p w:rsidR="00F02C9A" w:rsidRPr="00677D22" w:rsidRDefault="00C37829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Биология профиль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F02C9A" w:rsidP="001D2A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2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A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3" w:type="dxa"/>
          </w:tcPr>
          <w:p w:rsidR="00F02C9A" w:rsidRPr="00677D22" w:rsidRDefault="00F02C9A" w:rsidP="001D2A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D2A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Биология баз.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677D22" w:rsidRDefault="001D2A36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83" w:type="dxa"/>
          </w:tcPr>
          <w:p w:rsidR="00F02C9A" w:rsidRPr="00677D22" w:rsidRDefault="00F02C9A" w:rsidP="001D2A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2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D2A3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7" w:type="dxa"/>
          </w:tcPr>
          <w:p w:rsidR="00F02C9A" w:rsidRPr="00F02C9A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F02C9A" w:rsidRDefault="00C27EAD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983" w:type="dxa"/>
          </w:tcPr>
          <w:p w:rsidR="00F02C9A" w:rsidRPr="00F02C9A" w:rsidRDefault="00C27EAD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F02C9A" w:rsidRPr="00232A72" w:rsidTr="00F02C9A">
        <w:trPr>
          <w:trHeight w:val="199"/>
        </w:trPr>
        <w:tc>
          <w:tcPr>
            <w:tcW w:w="1983" w:type="dxa"/>
            <w:vMerge/>
            <w:vAlign w:val="center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02C9A" w:rsidRPr="00F02C9A" w:rsidRDefault="00F02C9A" w:rsidP="00F02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07" w:type="dxa"/>
          </w:tcPr>
          <w:p w:rsidR="00F02C9A" w:rsidRPr="00F02C9A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8" w:type="dxa"/>
          </w:tcPr>
          <w:p w:rsidR="00F02C9A" w:rsidRPr="00F02C9A" w:rsidRDefault="00C37829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3" w:type="dxa"/>
          </w:tcPr>
          <w:p w:rsidR="00F02C9A" w:rsidRPr="00F02C9A" w:rsidRDefault="00F02C9A" w:rsidP="00F0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</w:tbl>
    <w:p w:rsidR="008B1735" w:rsidRPr="00232A72" w:rsidRDefault="008B1735" w:rsidP="00F10418">
      <w:pPr>
        <w:pStyle w:val="Default"/>
        <w:ind w:firstLine="567"/>
        <w:jc w:val="both"/>
        <w:rPr>
          <w:color w:val="FF0000"/>
        </w:rPr>
      </w:pPr>
    </w:p>
    <w:p w:rsidR="008B1735" w:rsidRPr="00232A72" w:rsidRDefault="008B1735" w:rsidP="00F10418">
      <w:pPr>
        <w:pStyle w:val="Default"/>
        <w:ind w:firstLine="567"/>
        <w:jc w:val="both"/>
        <w:rPr>
          <w:color w:val="FF0000"/>
        </w:rPr>
      </w:pPr>
    </w:p>
    <w:p w:rsidR="008B1735" w:rsidRPr="00232A72" w:rsidRDefault="008B1735" w:rsidP="00F10418">
      <w:pPr>
        <w:pStyle w:val="Default"/>
        <w:ind w:firstLine="567"/>
        <w:jc w:val="both"/>
        <w:rPr>
          <w:color w:val="FF0000"/>
        </w:rPr>
      </w:pPr>
    </w:p>
    <w:p w:rsidR="00CF3EE8" w:rsidRPr="00CF3EE8" w:rsidRDefault="00CF3EE8" w:rsidP="00CF3EE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EE8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 итоговая аттестация</w:t>
      </w:r>
    </w:p>
    <w:p w:rsidR="00122C94" w:rsidRPr="00122C94" w:rsidRDefault="00672562" w:rsidP="003F53B6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В текущем учебном году государственная итоговая аттестация проходила в </w:t>
      </w:r>
      <w:r w:rsidR="00535ABF">
        <w:rPr>
          <w:rFonts w:ascii="Times New Roman" w:hAnsi="Times New Roman" w:cs="Times New Roman"/>
          <w:sz w:val="24"/>
          <w:szCs w:val="24"/>
        </w:rPr>
        <w:t>обычном режиме</w:t>
      </w:r>
      <w:r w:rsidR="009D2A7A" w:rsidRPr="00535ABF">
        <w:rPr>
          <w:rFonts w:ascii="Times New Roman" w:hAnsi="Times New Roman" w:cs="Times New Roman"/>
          <w:sz w:val="24"/>
          <w:szCs w:val="24"/>
        </w:rPr>
        <w:t xml:space="preserve">. Девятиклассники </w:t>
      </w:r>
      <w:r w:rsidRPr="00535ABF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9D2A7A" w:rsidRPr="00535ABF">
        <w:rPr>
          <w:rFonts w:ascii="Times New Roman" w:hAnsi="Times New Roman" w:cs="Times New Roman"/>
          <w:sz w:val="24"/>
          <w:szCs w:val="24"/>
        </w:rPr>
        <w:t>два обязательных экзамена</w:t>
      </w:r>
      <w:r w:rsidR="003C32E6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535ABF">
        <w:rPr>
          <w:rFonts w:ascii="Times New Roman" w:hAnsi="Times New Roman" w:cs="Times New Roman"/>
          <w:sz w:val="24"/>
          <w:szCs w:val="24"/>
        </w:rPr>
        <w:t xml:space="preserve"> и два по выбору </w:t>
      </w:r>
      <w:r w:rsidR="003C32E6" w:rsidRPr="00535ABF">
        <w:rPr>
          <w:rFonts w:ascii="Times New Roman" w:hAnsi="Times New Roman" w:cs="Times New Roman"/>
          <w:sz w:val="24"/>
          <w:szCs w:val="24"/>
        </w:rPr>
        <w:t>для получения аттестата. Для 11классников условия тоже были</w:t>
      </w:r>
      <w:r w:rsidR="00535ABF">
        <w:rPr>
          <w:rFonts w:ascii="Times New Roman" w:hAnsi="Times New Roman" w:cs="Times New Roman"/>
          <w:sz w:val="24"/>
          <w:szCs w:val="24"/>
        </w:rPr>
        <w:t xml:space="preserve"> стандартные,</w:t>
      </w:r>
      <w:r w:rsidR="003C32E6" w:rsidRPr="00535ABF">
        <w:rPr>
          <w:rFonts w:ascii="Times New Roman" w:hAnsi="Times New Roman" w:cs="Times New Roman"/>
          <w:sz w:val="24"/>
          <w:szCs w:val="24"/>
        </w:rPr>
        <w:t xml:space="preserve"> т.е. для получения аттестата необходимо сдать два </w:t>
      </w:r>
      <w:r w:rsidR="00535ABF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3C32E6" w:rsidRPr="00535ABF">
        <w:rPr>
          <w:rFonts w:ascii="Times New Roman" w:hAnsi="Times New Roman" w:cs="Times New Roman"/>
          <w:sz w:val="24"/>
          <w:szCs w:val="24"/>
        </w:rPr>
        <w:t>экзамена</w:t>
      </w:r>
      <w:r w:rsidR="00535ABF">
        <w:rPr>
          <w:rFonts w:ascii="Times New Roman" w:hAnsi="Times New Roman" w:cs="Times New Roman"/>
          <w:sz w:val="24"/>
          <w:szCs w:val="24"/>
        </w:rPr>
        <w:t>.</w:t>
      </w:r>
      <w:r w:rsidR="003C32E6" w:rsidRPr="00535ABF">
        <w:rPr>
          <w:rFonts w:ascii="Times New Roman" w:hAnsi="Times New Roman" w:cs="Times New Roman"/>
          <w:sz w:val="24"/>
          <w:szCs w:val="24"/>
        </w:rPr>
        <w:t xml:space="preserve"> Поступающим в ВУЗы</w:t>
      </w:r>
      <w:proofErr w:type="gramStart"/>
      <w:r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3C32E6" w:rsidRPr="00535A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32E6" w:rsidRPr="00535ABF">
        <w:rPr>
          <w:rFonts w:ascii="Times New Roman" w:hAnsi="Times New Roman" w:cs="Times New Roman"/>
          <w:sz w:val="24"/>
          <w:szCs w:val="24"/>
        </w:rPr>
        <w:t xml:space="preserve">как и в прошлые годы, нужно было сдавать ЕГЭ. </w:t>
      </w:r>
      <w:r w:rsidR="006D18A9" w:rsidRPr="00535ABF">
        <w:rPr>
          <w:rFonts w:ascii="Times New Roman" w:hAnsi="Times New Roman" w:cs="Times New Roman"/>
          <w:sz w:val="24"/>
          <w:szCs w:val="24"/>
        </w:rPr>
        <w:t>В рамках контроля по вопросу состояния подготовки к итоговой аттестации выпускников старшей школы был проведен ряд мероприятий.</w:t>
      </w:r>
      <w:r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535ABF">
        <w:rPr>
          <w:rFonts w:ascii="Times New Roman" w:hAnsi="Times New Roman" w:cs="Times New Roman"/>
          <w:sz w:val="24"/>
          <w:szCs w:val="24"/>
        </w:rPr>
        <w:t>Проведены тематические родительские собрания совместно с обучающимися, на которых родители под подпись познакомились с Порядком проведения государственной итоговой аттестации по образовательным программам среднего общего образования</w:t>
      </w:r>
      <w:proofErr w:type="gramStart"/>
      <w:r w:rsidR="006D18A9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Pr="00535A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18A9" w:rsidRPr="00535ABF">
        <w:rPr>
          <w:rFonts w:ascii="Times New Roman" w:hAnsi="Times New Roman" w:cs="Times New Roman"/>
          <w:sz w:val="24"/>
          <w:szCs w:val="24"/>
        </w:rPr>
        <w:t xml:space="preserve">датами проведения экзаменов своих детей, с особенностями проведения ЕГЭ </w:t>
      </w:r>
      <w:r w:rsidR="003C32E6" w:rsidRPr="00535ABF">
        <w:rPr>
          <w:rFonts w:ascii="Times New Roman" w:hAnsi="Times New Roman" w:cs="Times New Roman"/>
          <w:sz w:val="24"/>
          <w:szCs w:val="24"/>
        </w:rPr>
        <w:t>в 202</w:t>
      </w:r>
      <w:r w:rsidR="00CF3EE8">
        <w:rPr>
          <w:rFonts w:ascii="Times New Roman" w:hAnsi="Times New Roman" w:cs="Times New Roman"/>
          <w:sz w:val="24"/>
          <w:szCs w:val="24"/>
        </w:rPr>
        <w:t>3</w:t>
      </w:r>
      <w:r w:rsidR="003C32E6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535ABF">
        <w:rPr>
          <w:rFonts w:ascii="Times New Roman" w:hAnsi="Times New Roman" w:cs="Times New Roman"/>
          <w:sz w:val="24"/>
          <w:szCs w:val="24"/>
        </w:rPr>
        <w:t xml:space="preserve">году, системой подготовки к ГИА в </w:t>
      </w:r>
      <w:r w:rsidR="00F43B05" w:rsidRPr="00535ABF">
        <w:rPr>
          <w:rFonts w:ascii="Times New Roman" w:hAnsi="Times New Roman" w:cs="Times New Roman"/>
          <w:sz w:val="24"/>
          <w:szCs w:val="24"/>
        </w:rPr>
        <w:t>Дзержинской сш№1</w:t>
      </w:r>
      <w:r w:rsidR="00CF3EE8">
        <w:rPr>
          <w:rFonts w:ascii="Times New Roman" w:hAnsi="Times New Roman" w:cs="Times New Roman"/>
          <w:sz w:val="24"/>
          <w:szCs w:val="24"/>
        </w:rPr>
        <w:t>,</w:t>
      </w:r>
      <w:r w:rsidR="006D18A9" w:rsidRPr="00535ABF">
        <w:rPr>
          <w:rFonts w:ascii="Times New Roman" w:hAnsi="Times New Roman" w:cs="Times New Roman"/>
          <w:sz w:val="24"/>
          <w:szCs w:val="24"/>
        </w:rPr>
        <w:t xml:space="preserve"> а также результатами выполнения выпускниками пробных экзаменационных работ. Подготовлен и обновл</w:t>
      </w:r>
      <w:r w:rsidRPr="00535ABF">
        <w:rPr>
          <w:rFonts w:ascii="Times New Roman" w:hAnsi="Times New Roman" w:cs="Times New Roman"/>
          <w:sz w:val="24"/>
          <w:szCs w:val="24"/>
        </w:rPr>
        <w:t>е</w:t>
      </w:r>
      <w:r w:rsidR="00535ABF">
        <w:rPr>
          <w:rFonts w:ascii="Times New Roman" w:hAnsi="Times New Roman" w:cs="Times New Roman"/>
          <w:sz w:val="24"/>
          <w:szCs w:val="24"/>
        </w:rPr>
        <w:t>н тематический стенд «ГИА – 202</w:t>
      </w:r>
      <w:r w:rsidR="00CF3EE8">
        <w:rPr>
          <w:rFonts w:ascii="Times New Roman" w:hAnsi="Times New Roman" w:cs="Times New Roman"/>
          <w:sz w:val="24"/>
          <w:szCs w:val="24"/>
        </w:rPr>
        <w:t>3</w:t>
      </w:r>
      <w:r w:rsidR="006D18A9" w:rsidRPr="00535ABF">
        <w:rPr>
          <w:rFonts w:ascii="Times New Roman" w:hAnsi="Times New Roman" w:cs="Times New Roman"/>
          <w:sz w:val="24"/>
          <w:szCs w:val="24"/>
        </w:rPr>
        <w:t>».</w:t>
      </w:r>
      <w:r w:rsidR="003C32E6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535ABF">
        <w:rPr>
          <w:rFonts w:ascii="Times New Roman" w:hAnsi="Times New Roman" w:cs="Times New Roman"/>
          <w:sz w:val="24"/>
          <w:szCs w:val="24"/>
        </w:rPr>
        <w:t xml:space="preserve">Педагогом-психологом школы осуществлялась психологическая подготовка школьников к прохождению ГИА, о результатах которой она также сообщила родителям, рассказала о возможных трудностях в подготовке и участии в экзамене, стратегии подготовки к ГИА, какие свои особенности нужно учитывать при планировании времени (распорядок дня), организация рабочего места, и т.д. </w:t>
      </w:r>
      <w:r w:rsidR="00CF3EE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122C94" w:rsidRPr="00122C94">
        <w:rPr>
          <w:rFonts w:ascii="Times New Roman" w:hAnsi="Times New Roman" w:cs="Times New Roman"/>
          <w:b/>
          <w:sz w:val="24"/>
          <w:szCs w:val="24"/>
          <w:u w:val="single"/>
        </w:rPr>
        <w:t>ОГЭ-9</w:t>
      </w:r>
    </w:p>
    <w:p w:rsidR="003F53B6" w:rsidRPr="00535ABF" w:rsidRDefault="00CF3EE8" w:rsidP="003F53B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2023</w:t>
      </w:r>
      <w:r w:rsidR="003F53B6" w:rsidRPr="00535ABF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качества подготовки обучающихся 9-х классов по учебному предмету «русский язык» в форме устного собеседования. По ходу проведения итогового собеседования в аудитории ведется аудиоз</w:t>
      </w:r>
      <w:r>
        <w:rPr>
          <w:rFonts w:ascii="Times New Roman" w:hAnsi="Times New Roman" w:cs="Times New Roman"/>
          <w:sz w:val="24"/>
          <w:szCs w:val="24"/>
        </w:rPr>
        <w:t>апись ответов участников. Р</w:t>
      </w:r>
      <w:r w:rsidR="003F53B6" w:rsidRPr="00535ABF">
        <w:rPr>
          <w:rFonts w:ascii="Times New Roman" w:hAnsi="Times New Roman" w:cs="Times New Roman"/>
          <w:sz w:val="24"/>
          <w:szCs w:val="24"/>
        </w:rPr>
        <w:t>ез</w:t>
      </w:r>
      <w:r>
        <w:rPr>
          <w:rFonts w:ascii="Times New Roman" w:hAnsi="Times New Roman" w:cs="Times New Roman"/>
          <w:sz w:val="24"/>
          <w:szCs w:val="24"/>
        </w:rPr>
        <w:t xml:space="preserve">ультаты собеседования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являляются</w:t>
      </w:r>
      <w:proofErr w:type="spellEnd"/>
      <w:r w:rsidR="003F53B6" w:rsidRPr="00535ABF">
        <w:rPr>
          <w:rFonts w:ascii="Times New Roman" w:hAnsi="Times New Roman" w:cs="Times New Roman"/>
          <w:sz w:val="24"/>
          <w:szCs w:val="24"/>
        </w:rPr>
        <w:t xml:space="preserve">  допуском к государственной итоговой аттестации выпускников.</w:t>
      </w:r>
    </w:p>
    <w:p w:rsidR="003F53B6" w:rsidRPr="00535ABF" w:rsidRDefault="003F53B6" w:rsidP="003F53B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проводилось в форме зачёта, состоящего из 4 заданий. В ходе собеседования проверялись:</w:t>
      </w:r>
    </w:p>
    <w:p w:rsidR="003F53B6" w:rsidRPr="00535ABF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умение девятиклассников читать текст с интонацией, соответствующей пунктуационному оформлению текста, выдерживая необходимый для успешной коммуникации темп;</w:t>
      </w:r>
    </w:p>
    <w:p w:rsidR="003F53B6" w:rsidRPr="00535ABF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умение пересказывать текст, сохраняя микро-темы, фактическую точность, уместность и логичность включения указанной цитаты в пересказ;</w:t>
      </w:r>
    </w:p>
    <w:p w:rsidR="003F53B6" w:rsidRPr="00535ABF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умение строить монологическое высказывание по теме, раскрывая тему в соответствии с выбранными условиями речевой ситуации, соблюдая требования логичности речи;</w:t>
      </w:r>
    </w:p>
    <w:p w:rsidR="003F53B6" w:rsidRPr="00535ABF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ABF">
        <w:rPr>
          <w:rFonts w:ascii="Times New Roman" w:hAnsi="Times New Roman" w:cs="Times New Roman"/>
          <w:sz w:val="24"/>
          <w:szCs w:val="24"/>
        </w:rPr>
        <w:t>способность понимать поставленные экзаменатором вопросы и давать на них точные развернутые ответы, соответствующие речевой ситуации, избегая односложных ответов, при этом в соответствии с речевой ситуацией можно высказывать свое мнение по теме, сравнить его с другими, приводить примеры из жизни или литературы, обращаться к истории вопроса, включая в ответ элементы описания рассматриваемого лица, предмета, события и др.;</w:t>
      </w:r>
      <w:proofErr w:type="gramEnd"/>
    </w:p>
    <w:p w:rsidR="003F53B6" w:rsidRPr="00535ABF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lastRenderedPageBreak/>
        <w:t>умение говорить грамотно, используя разнообразную лексику и синтаксические конструкции, не искажая слов, богатство речи, отсутствие грамматических, орфоэпических и речевых ошибок.</w:t>
      </w:r>
    </w:p>
    <w:p w:rsidR="003F53B6" w:rsidRPr="00535ABF" w:rsidRDefault="003F53B6" w:rsidP="003F53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Все  обучающиеся 9-х классов школы  успешно прошли устное собеседование. </w:t>
      </w:r>
    </w:p>
    <w:p w:rsidR="003F53B6" w:rsidRPr="00535ABF" w:rsidRDefault="003F53B6" w:rsidP="003F53B6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Для учащихся 9 классов была проведена переговорная площадка по выбору профильных  предметов на следующий учебный год и проведены </w:t>
      </w:r>
      <w:proofErr w:type="spellStart"/>
      <w:r w:rsidRPr="00535AB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35ABF">
        <w:rPr>
          <w:rFonts w:ascii="Times New Roman" w:hAnsi="Times New Roman" w:cs="Times New Roman"/>
          <w:sz w:val="24"/>
          <w:szCs w:val="24"/>
        </w:rPr>
        <w:t xml:space="preserve"> диагностики. Учащимися были выбраны: математика, физика, биология</w:t>
      </w:r>
      <w:proofErr w:type="gramStart"/>
      <w:r w:rsidRPr="00535A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3EE8">
        <w:rPr>
          <w:rFonts w:ascii="Times New Roman" w:hAnsi="Times New Roman" w:cs="Times New Roman"/>
          <w:sz w:val="24"/>
          <w:szCs w:val="24"/>
        </w:rPr>
        <w:t>обществознание</w:t>
      </w:r>
      <w:r w:rsidRPr="00535ABF">
        <w:rPr>
          <w:rFonts w:ascii="Times New Roman" w:hAnsi="Times New Roman" w:cs="Times New Roman"/>
          <w:sz w:val="24"/>
          <w:szCs w:val="24"/>
        </w:rPr>
        <w:t>. Большинство учащихся связывает выбор профильных предметов с будущей профессией. Этот выбор определяет форми</w:t>
      </w:r>
      <w:r w:rsidR="00CF3EE8">
        <w:rPr>
          <w:rFonts w:ascii="Times New Roman" w:hAnsi="Times New Roman" w:cs="Times New Roman"/>
          <w:sz w:val="24"/>
          <w:szCs w:val="24"/>
        </w:rPr>
        <w:t>рование профильных групп на 2023-2024</w:t>
      </w:r>
      <w:r w:rsidRPr="00535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B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35AB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35A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35ABF">
        <w:rPr>
          <w:rFonts w:ascii="Times New Roman" w:hAnsi="Times New Roman" w:cs="Times New Roman"/>
          <w:sz w:val="24"/>
          <w:szCs w:val="24"/>
        </w:rPr>
        <w:t>.</w:t>
      </w:r>
    </w:p>
    <w:p w:rsidR="003F53B6" w:rsidRPr="00535ABF" w:rsidRDefault="003F53B6" w:rsidP="003F53B6">
      <w:pPr>
        <w:rPr>
          <w:rFonts w:ascii="Times New Roman" w:hAnsi="Times New Roman" w:cs="Times New Roman"/>
          <w:sz w:val="24"/>
          <w:szCs w:val="24"/>
        </w:rPr>
      </w:pPr>
      <w:r w:rsidRPr="00A75AF3">
        <w:rPr>
          <w:rFonts w:ascii="Times New Roman" w:hAnsi="Times New Roman" w:cs="Times New Roman"/>
          <w:b/>
          <w:sz w:val="24"/>
          <w:szCs w:val="24"/>
        </w:rPr>
        <w:t>По предметам ОГЭ количество баллов распределено следующим образом</w:t>
      </w:r>
      <w:r w:rsidRPr="00535A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4346" w:type="dxa"/>
        <w:tblLook w:val="04A0"/>
      </w:tblPr>
      <w:tblGrid>
        <w:gridCol w:w="3305"/>
        <w:gridCol w:w="1563"/>
        <w:gridCol w:w="1000"/>
        <w:gridCol w:w="986"/>
        <w:gridCol w:w="986"/>
        <w:gridCol w:w="871"/>
        <w:gridCol w:w="1693"/>
        <w:gridCol w:w="2092"/>
        <w:gridCol w:w="1850"/>
      </w:tblGrid>
      <w:tr w:rsidR="003F53B6" w:rsidRPr="00535ABF" w:rsidTr="00CF3EE8">
        <w:trPr>
          <w:trHeight w:val="457"/>
        </w:trPr>
        <w:tc>
          <w:tcPr>
            <w:tcW w:w="3305" w:type="dxa"/>
            <w:vMerge w:val="restart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  <w:vMerge w:val="restart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843" w:type="dxa"/>
            <w:gridSpan w:val="4"/>
            <w:tcBorders>
              <w:bottom w:val="single" w:sz="4" w:space="0" w:color="auto"/>
            </w:tcBorders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93" w:type="dxa"/>
            <w:vMerge w:val="restart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2092" w:type="dxa"/>
            <w:vMerge w:val="restart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0" w:type="dxa"/>
            <w:vMerge w:val="restart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5ABF">
              <w:rPr>
                <w:rFonts w:ascii="Times New Roman" w:hAnsi="Times New Roman" w:cs="Times New Roman"/>
                <w:sz w:val="24"/>
                <w:szCs w:val="24"/>
              </w:rPr>
              <w:br/>
              <w:t>%</w:t>
            </w:r>
          </w:p>
        </w:tc>
      </w:tr>
      <w:tr w:rsidR="003F53B6" w:rsidRPr="00535ABF" w:rsidTr="00CF3EE8">
        <w:trPr>
          <w:trHeight w:val="575"/>
        </w:trPr>
        <w:tc>
          <w:tcPr>
            <w:tcW w:w="3305" w:type="dxa"/>
            <w:vMerge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vMerge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B6" w:rsidRPr="00535ABF" w:rsidTr="00122C94">
        <w:trPr>
          <w:trHeight w:val="256"/>
        </w:trPr>
        <w:tc>
          <w:tcPr>
            <w:tcW w:w="3305" w:type="dxa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63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3" w:type="dxa"/>
            <w:shd w:val="clear" w:color="auto" w:fill="FFC000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FFC000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50" w:type="dxa"/>
            <w:shd w:val="clear" w:color="auto" w:fill="FFC000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F53B6" w:rsidRPr="00535ABF" w:rsidTr="00CF3EE8">
        <w:trPr>
          <w:trHeight w:val="256"/>
        </w:trPr>
        <w:tc>
          <w:tcPr>
            <w:tcW w:w="3305" w:type="dxa"/>
          </w:tcPr>
          <w:p w:rsidR="003F53B6" w:rsidRPr="00535ABF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3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6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1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50" w:type="dxa"/>
          </w:tcPr>
          <w:p w:rsidR="003F53B6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3A52" w:rsidRPr="00535ABF" w:rsidTr="00CF3EE8">
        <w:trPr>
          <w:trHeight w:val="256"/>
        </w:trPr>
        <w:tc>
          <w:tcPr>
            <w:tcW w:w="3305" w:type="dxa"/>
          </w:tcPr>
          <w:p w:rsidR="00A73A52" w:rsidRPr="00535ABF" w:rsidRDefault="00A73A52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3A52" w:rsidRPr="00535ABF" w:rsidTr="00CF3EE8">
        <w:trPr>
          <w:trHeight w:val="256"/>
        </w:trPr>
        <w:tc>
          <w:tcPr>
            <w:tcW w:w="3305" w:type="dxa"/>
          </w:tcPr>
          <w:p w:rsidR="00A73A52" w:rsidRPr="00535ABF" w:rsidRDefault="00A73A52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5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3A52" w:rsidRPr="00535ABF" w:rsidTr="00122C94">
        <w:trPr>
          <w:trHeight w:val="256"/>
        </w:trPr>
        <w:tc>
          <w:tcPr>
            <w:tcW w:w="3305" w:type="dxa"/>
          </w:tcPr>
          <w:p w:rsidR="00A73A52" w:rsidRPr="00535ABF" w:rsidRDefault="00A73A52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3" w:type="dxa"/>
          </w:tcPr>
          <w:p w:rsidR="00A73A52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A73A52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73A52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73A52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A73A52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shd w:val="clear" w:color="auto" w:fill="FFC000"/>
          </w:tcPr>
          <w:p w:rsidR="00A73A52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FFC000"/>
          </w:tcPr>
          <w:p w:rsidR="00A73A52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FFC000"/>
          </w:tcPr>
          <w:p w:rsidR="00A73A52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3A52" w:rsidRPr="00535ABF" w:rsidTr="00CF3EE8">
        <w:trPr>
          <w:trHeight w:val="256"/>
        </w:trPr>
        <w:tc>
          <w:tcPr>
            <w:tcW w:w="3305" w:type="dxa"/>
          </w:tcPr>
          <w:p w:rsidR="00A73A52" w:rsidRPr="00535ABF" w:rsidRDefault="00A73A52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5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3A52" w:rsidRPr="00535ABF" w:rsidTr="00122C94">
        <w:trPr>
          <w:trHeight w:val="256"/>
        </w:trPr>
        <w:tc>
          <w:tcPr>
            <w:tcW w:w="3305" w:type="dxa"/>
          </w:tcPr>
          <w:p w:rsidR="00A73A52" w:rsidRPr="00535ABF" w:rsidRDefault="00A73A52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3" w:type="dxa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shd w:val="clear" w:color="auto" w:fill="FFC000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FFC000"/>
          </w:tcPr>
          <w:p w:rsidR="00A73A52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FFC000"/>
          </w:tcPr>
          <w:p w:rsidR="00A73A52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3BC9" w:rsidRPr="00535ABF" w:rsidTr="00122C94">
        <w:trPr>
          <w:trHeight w:val="256"/>
        </w:trPr>
        <w:tc>
          <w:tcPr>
            <w:tcW w:w="3305" w:type="dxa"/>
          </w:tcPr>
          <w:p w:rsidR="00E83BC9" w:rsidRPr="00535ABF" w:rsidRDefault="00E83BC9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3" w:type="dxa"/>
          </w:tcPr>
          <w:p w:rsidR="00E83BC9" w:rsidRPr="00535ABF" w:rsidRDefault="00676D6B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E83BC9" w:rsidRDefault="00676D6B" w:rsidP="006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E83BC9" w:rsidRDefault="00676D6B" w:rsidP="006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E83BC9" w:rsidRDefault="00676D6B" w:rsidP="006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E83BC9" w:rsidRDefault="00676D6B" w:rsidP="006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FFC000"/>
          </w:tcPr>
          <w:p w:rsidR="00E83BC9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92" w:type="dxa"/>
            <w:shd w:val="clear" w:color="auto" w:fill="FFC000"/>
          </w:tcPr>
          <w:p w:rsidR="00E83BC9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FFC000"/>
          </w:tcPr>
          <w:p w:rsidR="00E83BC9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83BC9" w:rsidRPr="00535ABF" w:rsidTr="00122C94">
        <w:trPr>
          <w:trHeight w:val="256"/>
        </w:trPr>
        <w:tc>
          <w:tcPr>
            <w:tcW w:w="3305" w:type="dxa"/>
          </w:tcPr>
          <w:p w:rsidR="00E83BC9" w:rsidRPr="00535ABF" w:rsidRDefault="00E83BC9" w:rsidP="00A7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3" w:type="dxa"/>
          </w:tcPr>
          <w:p w:rsidR="00E83BC9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E83BC9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E83BC9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E83BC9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E83BC9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FFC000"/>
          </w:tcPr>
          <w:p w:rsidR="00E83BC9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FFC000"/>
          </w:tcPr>
          <w:p w:rsidR="00E83BC9" w:rsidRPr="00535ABF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FFC000"/>
          </w:tcPr>
          <w:p w:rsidR="00E83BC9" w:rsidRDefault="003B19E5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F53B6" w:rsidRPr="00535ABF" w:rsidRDefault="00350E57" w:rsidP="003F53B6">
      <w:pPr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Сравнительная таблица ОГЭ по годам:</w:t>
      </w:r>
    </w:p>
    <w:tbl>
      <w:tblPr>
        <w:tblStyle w:val="a5"/>
        <w:tblW w:w="14563" w:type="dxa"/>
        <w:tblInd w:w="-176" w:type="dxa"/>
        <w:tblLayout w:type="fixed"/>
        <w:tblLook w:val="04A0"/>
      </w:tblPr>
      <w:tblGrid>
        <w:gridCol w:w="1759"/>
        <w:gridCol w:w="1039"/>
        <w:gridCol w:w="866"/>
        <w:gridCol w:w="692"/>
        <w:gridCol w:w="693"/>
        <w:gridCol w:w="692"/>
        <w:gridCol w:w="1036"/>
        <w:gridCol w:w="866"/>
        <w:gridCol w:w="1039"/>
        <w:gridCol w:w="732"/>
        <w:gridCol w:w="824"/>
        <w:gridCol w:w="692"/>
        <w:gridCol w:w="1039"/>
        <w:gridCol w:w="866"/>
        <w:gridCol w:w="864"/>
        <w:gridCol w:w="864"/>
      </w:tblGrid>
      <w:tr w:rsidR="001971DE" w:rsidRPr="00535ABF" w:rsidTr="00297342">
        <w:trPr>
          <w:trHeight w:val="405"/>
        </w:trPr>
        <w:tc>
          <w:tcPr>
            <w:tcW w:w="1759" w:type="dxa"/>
            <w:vMerge w:val="restart"/>
          </w:tcPr>
          <w:p w:rsidR="001971DE" w:rsidRDefault="001971DE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71DE" w:rsidRPr="00535ABF" w:rsidRDefault="001971DE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981" w:type="dxa"/>
            <w:gridSpan w:val="5"/>
          </w:tcPr>
          <w:p w:rsidR="001971DE" w:rsidRPr="00535ABF" w:rsidRDefault="001971DE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4496" w:type="dxa"/>
            <w:gridSpan w:val="5"/>
          </w:tcPr>
          <w:p w:rsidR="001971DE" w:rsidRPr="00535ABF" w:rsidRDefault="001971DE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4325" w:type="dxa"/>
            <w:gridSpan w:val="5"/>
          </w:tcPr>
          <w:p w:rsidR="001971DE" w:rsidRPr="00535ABF" w:rsidRDefault="001971DE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Кач-во%</w:t>
            </w:r>
            <w:proofErr w:type="spellEnd"/>
          </w:p>
        </w:tc>
      </w:tr>
      <w:tr w:rsidR="00297342" w:rsidRPr="00535ABF" w:rsidTr="00297342">
        <w:trPr>
          <w:trHeight w:val="468"/>
        </w:trPr>
        <w:tc>
          <w:tcPr>
            <w:tcW w:w="1759" w:type="dxa"/>
            <w:vMerge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297342" w:rsidRDefault="00297342" w:rsidP="0035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97342" w:rsidRPr="00A75AF3" w:rsidRDefault="00297342" w:rsidP="00350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4" w:type="dxa"/>
          </w:tcPr>
          <w:p w:rsidR="00297342" w:rsidRPr="00A75AF3" w:rsidRDefault="00297342" w:rsidP="0035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35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D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DE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3,</w:t>
            </w:r>
          </w:p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D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</w:rPr>
            </w:pPr>
            <w:r w:rsidRPr="001971DE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1971DE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DE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4" w:type="dxa"/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7342" w:rsidRPr="00535ABF" w:rsidTr="00297342">
        <w:trPr>
          <w:trHeight w:val="330"/>
        </w:trPr>
        <w:tc>
          <w:tcPr>
            <w:tcW w:w="1759" w:type="dxa"/>
          </w:tcPr>
          <w:p w:rsidR="00297342" w:rsidRPr="00535ABF" w:rsidRDefault="00297342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297342" w:rsidRPr="00535ABF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297342" w:rsidRPr="00535ABF" w:rsidRDefault="00297342" w:rsidP="006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97342" w:rsidRPr="00A75AF3" w:rsidRDefault="00297342" w:rsidP="00350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Pr="00A75AF3" w:rsidRDefault="00297342" w:rsidP="00C8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C8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97342" w:rsidRDefault="00297342" w:rsidP="0061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122C94" w:rsidRDefault="003F53B6" w:rsidP="00122C94">
      <w:pPr>
        <w:ind w:firstLine="567"/>
        <w:rPr>
          <w:rFonts w:ascii="Times New Roman" w:eastAsia="Times New Roman" w:hAnsi="Times New Roman" w:cs="Times New Roman"/>
        </w:rPr>
      </w:pPr>
      <w:r w:rsidRPr="00535ABF">
        <w:rPr>
          <w:rFonts w:ascii="Times New Roman" w:eastAsia="Times New Roman" w:hAnsi="Times New Roman" w:cs="Times New Roman"/>
        </w:rPr>
        <w:t>По результатам ОГЭ выпускников 9 классов</w:t>
      </w:r>
      <w:r w:rsidR="00122C94">
        <w:rPr>
          <w:rFonts w:ascii="Times New Roman" w:eastAsia="Times New Roman" w:hAnsi="Times New Roman" w:cs="Times New Roman"/>
        </w:rPr>
        <w:t xml:space="preserve"> процент выполнения составил 99</w:t>
      </w:r>
      <w:r w:rsidRPr="00535ABF">
        <w:rPr>
          <w:rFonts w:ascii="Times New Roman" w:eastAsia="Times New Roman" w:hAnsi="Times New Roman" w:cs="Times New Roman"/>
        </w:rPr>
        <w:t xml:space="preserve">% по </w:t>
      </w:r>
      <w:r w:rsidR="00350E57" w:rsidRPr="00535ABF">
        <w:rPr>
          <w:rFonts w:ascii="Times New Roman" w:eastAsia="Times New Roman" w:hAnsi="Times New Roman" w:cs="Times New Roman"/>
        </w:rPr>
        <w:t xml:space="preserve">русскому и </w:t>
      </w:r>
      <w:r w:rsidR="00122C94">
        <w:rPr>
          <w:rFonts w:ascii="Times New Roman" w:eastAsia="Times New Roman" w:hAnsi="Times New Roman" w:cs="Times New Roman"/>
        </w:rPr>
        <w:t>94% по математике. Один  обучающийся получил</w:t>
      </w:r>
      <w:r w:rsidR="001971DE">
        <w:rPr>
          <w:rFonts w:ascii="Times New Roman" w:eastAsia="Times New Roman" w:hAnsi="Times New Roman" w:cs="Times New Roman"/>
        </w:rPr>
        <w:t xml:space="preserve"> 2 по трем</w:t>
      </w:r>
      <w:r w:rsidR="00350E57" w:rsidRPr="00535ABF">
        <w:rPr>
          <w:rFonts w:ascii="Times New Roman" w:eastAsia="Times New Roman" w:hAnsi="Times New Roman" w:cs="Times New Roman"/>
        </w:rPr>
        <w:t xml:space="preserve"> предме</w:t>
      </w:r>
      <w:r w:rsidR="001971DE">
        <w:rPr>
          <w:rFonts w:ascii="Times New Roman" w:eastAsia="Times New Roman" w:hAnsi="Times New Roman" w:cs="Times New Roman"/>
        </w:rPr>
        <w:t xml:space="preserve">там,1-по </w:t>
      </w:r>
      <w:r w:rsidR="00122C94">
        <w:rPr>
          <w:rFonts w:ascii="Times New Roman" w:eastAsia="Times New Roman" w:hAnsi="Times New Roman" w:cs="Times New Roman"/>
        </w:rPr>
        <w:t xml:space="preserve">двум </w:t>
      </w:r>
      <w:r w:rsidR="001971DE">
        <w:rPr>
          <w:rFonts w:ascii="Times New Roman" w:eastAsia="Times New Roman" w:hAnsi="Times New Roman" w:cs="Times New Roman"/>
        </w:rPr>
        <w:t>предметам</w:t>
      </w:r>
      <w:r w:rsidR="00122C94">
        <w:rPr>
          <w:rFonts w:ascii="Times New Roman" w:eastAsia="Times New Roman" w:hAnsi="Times New Roman" w:cs="Times New Roman"/>
        </w:rPr>
        <w:t xml:space="preserve"> и два уч-ся по одному предмету. Двое учащихся пересдали, трое будут сдавать осенью. </w:t>
      </w:r>
    </w:p>
    <w:p w:rsidR="003F53B6" w:rsidRPr="00535ABF" w:rsidRDefault="003F53B6" w:rsidP="00122C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</w:t>
      </w:r>
      <w:r w:rsidR="00350E57" w:rsidRPr="00535ABF">
        <w:rPr>
          <w:rFonts w:ascii="Times New Roman" w:hAnsi="Times New Roman" w:cs="Times New Roman"/>
          <w:sz w:val="24"/>
          <w:szCs w:val="24"/>
        </w:rPr>
        <w:t>качеств</w:t>
      </w:r>
      <w:r w:rsidR="001971DE">
        <w:rPr>
          <w:rFonts w:ascii="Times New Roman" w:hAnsi="Times New Roman" w:cs="Times New Roman"/>
          <w:sz w:val="24"/>
          <w:szCs w:val="24"/>
        </w:rPr>
        <w:t xml:space="preserve">енная успеваемость по </w:t>
      </w:r>
      <w:r w:rsidR="00122C94">
        <w:rPr>
          <w:rFonts w:ascii="Times New Roman" w:hAnsi="Times New Roman" w:cs="Times New Roman"/>
          <w:sz w:val="24"/>
          <w:szCs w:val="24"/>
        </w:rPr>
        <w:t>всем предметам повысилась.</w:t>
      </w:r>
      <w:r w:rsidR="00350E57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Pr="00535ABF">
        <w:rPr>
          <w:rFonts w:ascii="Times New Roman" w:hAnsi="Times New Roman" w:cs="Times New Roman"/>
          <w:sz w:val="24"/>
          <w:szCs w:val="24"/>
        </w:rPr>
        <w:t xml:space="preserve">Это говорит о том, что система подготовки </w:t>
      </w:r>
      <w:r w:rsidR="00122C94">
        <w:rPr>
          <w:rFonts w:ascii="Times New Roman" w:hAnsi="Times New Roman" w:cs="Times New Roman"/>
          <w:sz w:val="24"/>
          <w:szCs w:val="24"/>
        </w:rPr>
        <w:t xml:space="preserve"> к ОГЭ у педагогов на высоком уровне. </w:t>
      </w:r>
    </w:p>
    <w:p w:rsidR="00122C94" w:rsidRPr="00122C94" w:rsidRDefault="00122C94" w:rsidP="00F43B0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C94">
        <w:rPr>
          <w:rFonts w:ascii="Times New Roman" w:hAnsi="Times New Roman" w:cs="Times New Roman"/>
          <w:b/>
          <w:sz w:val="24"/>
          <w:szCs w:val="24"/>
          <w:u w:val="single"/>
        </w:rPr>
        <w:t>ЕГЭ-11</w:t>
      </w:r>
    </w:p>
    <w:p w:rsidR="00A57515" w:rsidRPr="00535ABF" w:rsidRDefault="001971DE" w:rsidP="00F43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22C94">
        <w:rPr>
          <w:rFonts w:ascii="Times New Roman" w:hAnsi="Times New Roman" w:cs="Times New Roman"/>
          <w:sz w:val="24"/>
          <w:szCs w:val="24"/>
        </w:rPr>
        <w:t>3</w:t>
      </w:r>
      <w:r w:rsidR="006D18A9" w:rsidRPr="00535ABF">
        <w:rPr>
          <w:rFonts w:ascii="Times New Roman" w:hAnsi="Times New Roman" w:cs="Times New Roman"/>
          <w:sz w:val="24"/>
          <w:szCs w:val="24"/>
        </w:rPr>
        <w:t xml:space="preserve"> учебном году в школе </w:t>
      </w:r>
      <w:r w:rsidR="00122C94">
        <w:rPr>
          <w:rFonts w:ascii="Times New Roman" w:hAnsi="Times New Roman" w:cs="Times New Roman"/>
          <w:sz w:val="24"/>
          <w:szCs w:val="24"/>
        </w:rPr>
        <w:t>33 выпускника</w:t>
      </w:r>
      <w:r w:rsidR="006D18A9" w:rsidRPr="00535ABF">
        <w:rPr>
          <w:rFonts w:ascii="Times New Roman" w:hAnsi="Times New Roman" w:cs="Times New Roman"/>
          <w:sz w:val="24"/>
          <w:szCs w:val="24"/>
        </w:rPr>
        <w:t xml:space="preserve"> 11х классов. До </w:t>
      </w:r>
      <w:r w:rsidR="00672562" w:rsidRPr="00535ABF">
        <w:rPr>
          <w:rFonts w:ascii="Times New Roman" w:hAnsi="Times New Roman" w:cs="Times New Roman"/>
          <w:sz w:val="24"/>
          <w:szCs w:val="24"/>
        </w:rPr>
        <w:t xml:space="preserve">1 февраля учениками 11 классов </w:t>
      </w:r>
      <w:r w:rsidR="006D18A9" w:rsidRPr="00535ABF">
        <w:rPr>
          <w:rFonts w:ascii="Times New Roman" w:hAnsi="Times New Roman" w:cs="Times New Roman"/>
          <w:sz w:val="24"/>
          <w:szCs w:val="24"/>
        </w:rPr>
        <w:t>был сделан выбор предметов для прохождения ГИА экзаменов и поданы заявления.</w:t>
      </w:r>
    </w:p>
    <w:p w:rsidR="00F43B05" w:rsidRPr="00535ABF" w:rsidRDefault="00F43B05" w:rsidP="00F43B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Выбор предметов для прохождения ГИА по Дзержинской сш№1 выглядит следующим образом:</w:t>
      </w:r>
    </w:p>
    <w:tbl>
      <w:tblPr>
        <w:tblW w:w="144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74"/>
        <w:gridCol w:w="1509"/>
        <w:gridCol w:w="1475"/>
        <w:gridCol w:w="1857"/>
        <w:gridCol w:w="1528"/>
        <w:gridCol w:w="1660"/>
        <w:gridCol w:w="1528"/>
        <w:gridCol w:w="1660"/>
      </w:tblGrid>
      <w:tr w:rsidR="00122C94" w:rsidRPr="00535ABF" w:rsidTr="0020257B">
        <w:trPr>
          <w:trHeight w:val="590"/>
        </w:trPr>
        <w:tc>
          <w:tcPr>
            <w:tcW w:w="2429" w:type="dxa"/>
            <w:vMerge w:val="restart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989" w:type="dxa"/>
            <w:gridSpan w:val="8"/>
            <w:shd w:val="clear" w:color="auto" w:fill="auto"/>
            <w:vAlign w:val="center"/>
            <w:hideMark/>
          </w:tcPr>
          <w:p w:rsidR="00122C94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годы</w:t>
            </w:r>
          </w:p>
        </w:tc>
      </w:tr>
      <w:tr w:rsidR="00122C94" w:rsidRPr="00535ABF" w:rsidTr="0020257B">
        <w:trPr>
          <w:trHeight w:val="140"/>
        </w:trPr>
        <w:tc>
          <w:tcPr>
            <w:tcW w:w="2429" w:type="dxa"/>
            <w:vMerge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  <w:hideMark/>
          </w:tcPr>
          <w:p w:rsidR="00122C94" w:rsidRPr="00535ABF" w:rsidRDefault="00122C94" w:rsidP="00197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2019-2020гг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(чел./%)</w:t>
            </w:r>
          </w:p>
        </w:tc>
        <w:tc>
          <w:tcPr>
            <w:tcW w:w="3331" w:type="dxa"/>
            <w:gridSpan w:val="2"/>
          </w:tcPr>
          <w:p w:rsidR="00122C94" w:rsidRPr="00535ABF" w:rsidRDefault="00122C94" w:rsidP="00197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2020-2021гг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(чел./%)</w:t>
            </w:r>
          </w:p>
        </w:tc>
        <w:tc>
          <w:tcPr>
            <w:tcW w:w="3188" w:type="dxa"/>
            <w:gridSpan w:val="2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2021-2022гг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(чел./%)</w:t>
            </w:r>
          </w:p>
        </w:tc>
        <w:tc>
          <w:tcPr>
            <w:tcW w:w="3188" w:type="dxa"/>
            <w:gridSpan w:val="2"/>
          </w:tcPr>
          <w:p w:rsidR="00122C94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2022-2023гг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(чел./%)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</w:pPr>
            <w:r w:rsidRPr="00535ABF">
              <w:rPr>
                <w:iCs/>
                <w:kern w:val="24"/>
              </w:rPr>
              <w:t>Математика (П)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15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24%</w:t>
            </w:r>
          </w:p>
        </w:tc>
        <w:tc>
          <w:tcPr>
            <w:tcW w:w="1528" w:type="dxa"/>
          </w:tcPr>
          <w:p w:rsidR="00122C94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 w:rsidRPr="00535ABF">
              <w:rPr>
                <w:iCs/>
                <w:kern w:val="24"/>
              </w:rPr>
              <w:t>Русский язык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17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122C94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</w:pPr>
            <w:r w:rsidRPr="00535ABF">
              <w:rPr>
                <w:iCs/>
                <w:kern w:val="24"/>
              </w:rPr>
              <w:t>Биология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2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</w:pPr>
            <w:r w:rsidRPr="00535ABF">
              <w:rPr>
                <w:iCs/>
                <w:kern w:val="24"/>
              </w:rPr>
              <w:lastRenderedPageBreak/>
              <w:t>Химия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2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</w:pPr>
            <w:r w:rsidRPr="00535ABF">
              <w:rPr>
                <w:iCs/>
                <w:kern w:val="24"/>
              </w:rPr>
              <w:t>Физика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9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</w:pPr>
            <w:r w:rsidRPr="00535ABF">
              <w:rPr>
                <w:iCs/>
                <w:kern w:val="24"/>
              </w:rPr>
              <w:t>История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2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</w:pPr>
            <w:r w:rsidRPr="00535ABF">
              <w:rPr>
                <w:iCs/>
                <w:kern w:val="24"/>
              </w:rPr>
              <w:t>Обществознание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7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25%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 w:rsidRPr="00535ABF">
              <w:rPr>
                <w:iCs/>
                <w:kern w:val="24"/>
              </w:rPr>
              <w:t>Литература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-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 w:rsidRPr="00535ABF">
              <w:rPr>
                <w:iCs/>
                <w:kern w:val="24"/>
              </w:rPr>
              <w:t>Информатика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-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3%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3%</w:t>
            </w:r>
          </w:p>
        </w:tc>
      </w:tr>
      <w:tr w:rsidR="00122C94" w:rsidRPr="00535ABF" w:rsidTr="0020257B">
        <w:trPr>
          <w:trHeight w:val="329"/>
        </w:trPr>
        <w:tc>
          <w:tcPr>
            <w:tcW w:w="242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 w:rsidRPr="00535ABF">
              <w:rPr>
                <w:iCs/>
                <w:kern w:val="24"/>
              </w:rPr>
              <w:t>Английский язык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pStyle w:val="af1"/>
              <w:spacing w:before="0" w:after="60"/>
              <w:jc w:val="center"/>
              <w:textAlignment w:val="baseline"/>
            </w:pPr>
            <w:r w:rsidRPr="00535ABF">
              <w:t>-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  <w:tc>
          <w:tcPr>
            <w:tcW w:w="1528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122C94" w:rsidRPr="00535ABF" w:rsidRDefault="00122C94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122C94" w:rsidRDefault="0020257B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6%</w:t>
            </w:r>
          </w:p>
        </w:tc>
      </w:tr>
    </w:tbl>
    <w:p w:rsidR="0020257B" w:rsidRDefault="0020257B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15B7" w:rsidRPr="00535ABF" w:rsidRDefault="0020257B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33</w:t>
      </w:r>
      <w:r w:rsidR="00276C85">
        <w:rPr>
          <w:rFonts w:ascii="Times New Roman" w:hAnsi="Times New Roman" w:cs="Times New Roman"/>
          <w:sz w:val="24"/>
          <w:szCs w:val="24"/>
        </w:rPr>
        <w:t xml:space="preserve"> уч-ся 22</w:t>
      </w:r>
      <w:r w:rsidR="00EC4B15" w:rsidRPr="00535ABF">
        <w:rPr>
          <w:rFonts w:ascii="Times New Roman" w:hAnsi="Times New Roman" w:cs="Times New Roman"/>
          <w:sz w:val="24"/>
          <w:szCs w:val="24"/>
        </w:rPr>
        <w:t xml:space="preserve"> сдавали экзамены</w:t>
      </w:r>
      <w:r w:rsidR="00276C85">
        <w:rPr>
          <w:rFonts w:ascii="Times New Roman" w:hAnsi="Times New Roman" w:cs="Times New Roman"/>
          <w:sz w:val="24"/>
          <w:szCs w:val="24"/>
        </w:rPr>
        <w:t xml:space="preserve"> в форме ЕГЭ.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5B7" w:rsidRPr="00535ABF">
        <w:rPr>
          <w:rFonts w:ascii="Times New Roman" w:hAnsi="Times New Roman" w:cs="Times New Roman"/>
          <w:sz w:val="24"/>
          <w:szCs w:val="24"/>
        </w:rPr>
        <w:t xml:space="preserve">Подготовка к ГИА проводится как на уроках, так и на дополнительных занятиях. В школе сложилась определенная система мероприятий по подготовке выпускников к </w:t>
      </w:r>
      <w:r w:rsidR="008515B7" w:rsidRPr="00535ABF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аттестации:</w:t>
      </w:r>
    </w:p>
    <w:p w:rsidR="008515B7" w:rsidRPr="00535ABF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Дополнительные часы по предметам в основном расписан</w:t>
      </w:r>
      <w:r w:rsidR="00A30DA8" w:rsidRPr="00535ABF">
        <w:rPr>
          <w:rFonts w:ascii="Times New Roman" w:hAnsi="Times New Roman" w:cs="Times New Roman"/>
          <w:sz w:val="24"/>
          <w:szCs w:val="24"/>
        </w:rPr>
        <w:t xml:space="preserve">ии: русский язык и математика </w:t>
      </w:r>
      <w:r w:rsidRPr="00535ABF">
        <w:rPr>
          <w:rFonts w:ascii="Times New Roman" w:hAnsi="Times New Roman" w:cs="Times New Roman"/>
          <w:sz w:val="24"/>
          <w:szCs w:val="24"/>
        </w:rPr>
        <w:t xml:space="preserve"> 9, 10, 11 классы;</w:t>
      </w:r>
    </w:p>
    <w:p w:rsidR="008515B7" w:rsidRPr="00535ABF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Элективные курсы по каждому предмету, выбранному для ЕГЭ и ОГЭ;</w:t>
      </w:r>
    </w:p>
    <w:p w:rsidR="008515B7" w:rsidRPr="00535ABF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Проведение тренировочных, диагностических и репетиционных работ, (стандартизированные работы в соответствии с демоверсиями);</w:t>
      </w:r>
    </w:p>
    <w:p w:rsidR="008515B7" w:rsidRPr="00535ABF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Свободный доступ к сети Интернет для участия в </w:t>
      </w:r>
      <w:r w:rsidRPr="00535AB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35ABF">
        <w:rPr>
          <w:rFonts w:ascii="Times New Roman" w:hAnsi="Times New Roman" w:cs="Times New Roman"/>
          <w:sz w:val="24"/>
          <w:szCs w:val="24"/>
        </w:rPr>
        <w:t>-</w:t>
      </w:r>
      <w:r w:rsidRPr="00535ABF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535ABF">
        <w:rPr>
          <w:rFonts w:ascii="Times New Roman" w:hAnsi="Times New Roman" w:cs="Times New Roman"/>
          <w:sz w:val="24"/>
          <w:szCs w:val="24"/>
        </w:rPr>
        <w:t xml:space="preserve"> тестировании;</w:t>
      </w:r>
    </w:p>
    <w:p w:rsidR="008515B7" w:rsidRPr="00535ABF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ABF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535ABF">
        <w:rPr>
          <w:rFonts w:ascii="Times New Roman" w:hAnsi="Times New Roman" w:cs="Times New Roman"/>
          <w:sz w:val="24"/>
          <w:szCs w:val="24"/>
        </w:rPr>
        <w:t xml:space="preserve"> в свободном доступе (</w:t>
      </w:r>
      <w:proofErr w:type="spellStart"/>
      <w:r w:rsidRPr="00535ABF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Pr="00535ABF">
        <w:rPr>
          <w:rFonts w:ascii="Times New Roman" w:hAnsi="Times New Roman" w:cs="Times New Roman"/>
          <w:sz w:val="24"/>
          <w:szCs w:val="24"/>
        </w:rPr>
        <w:t>);</w:t>
      </w:r>
    </w:p>
    <w:p w:rsidR="008515B7" w:rsidRPr="00535ABF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Проведение родительских собраний с обязательными разъяснениями по всем вопросам и особенностям проведения ГИА в данном учебном году;</w:t>
      </w:r>
    </w:p>
    <w:p w:rsid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Совместный просмотр </w:t>
      </w:r>
      <w:proofErr w:type="spellStart"/>
      <w:r w:rsidRPr="00535ABF"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 w:rsidRPr="00535ABF">
        <w:rPr>
          <w:rFonts w:ascii="Times New Roman" w:hAnsi="Times New Roman" w:cs="Times New Roman"/>
          <w:sz w:val="24"/>
          <w:szCs w:val="24"/>
        </w:rPr>
        <w:t xml:space="preserve"> по подготовке к Едином</w:t>
      </w:r>
      <w:r w:rsidR="0020257B">
        <w:rPr>
          <w:rFonts w:ascii="Times New Roman" w:hAnsi="Times New Roman" w:cs="Times New Roman"/>
          <w:sz w:val="24"/>
          <w:szCs w:val="24"/>
        </w:rPr>
        <w:t>у государственному экзамену 2023</w:t>
      </w:r>
      <w:r w:rsidRPr="00535AB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535ABF">
        <w:rPr>
          <w:rFonts w:ascii="Times New Roman" w:hAnsi="Times New Roman" w:cs="Times New Roman"/>
          <w:sz w:val="24"/>
          <w:szCs w:val="24"/>
        </w:rPr>
        <w:t>опубликованных</w:t>
      </w:r>
      <w:proofErr w:type="gramEnd"/>
      <w:r w:rsidRPr="00535ABF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образования и науки на своем YouTube-канале.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</w:t>
      </w:r>
    </w:p>
    <w:p w:rsidR="0020257B" w:rsidRPr="00535ABF" w:rsidRDefault="0020257B" w:rsidP="002025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670F" w:rsidRPr="00535ABF" w:rsidRDefault="008515B7" w:rsidP="00276C8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 xml:space="preserve">На протяжении учебного года учителями-предметниками неоднократно проводятся тренировочные работы в формате ЕГЭ, которые завершаются поэлементным анализом пробелов в знаниях и умениях выпускников, совместно планируется дальнейшая деятельность. </w:t>
      </w:r>
      <w:proofErr w:type="gramStart"/>
      <w:r w:rsidRPr="00535ABF">
        <w:rPr>
          <w:rFonts w:ascii="Times New Roman" w:hAnsi="Times New Roman" w:cs="Times New Roman"/>
          <w:sz w:val="24"/>
          <w:szCs w:val="24"/>
        </w:rPr>
        <w:t xml:space="preserve">Кроме того, практически всеми педагогами ведется мониторинг количественного и качественного выполнения работ по </w:t>
      </w:r>
      <w:proofErr w:type="spellStart"/>
      <w:r w:rsidRPr="00535ABF"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 w:rsidRPr="00535ABF">
        <w:rPr>
          <w:rFonts w:ascii="Times New Roman" w:hAnsi="Times New Roman" w:cs="Times New Roman"/>
          <w:sz w:val="24"/>
          <w:szCs w:val="24"/>
        </w:rPr>
        <w:t xml:space="preserve"> в ходе подготовки к ГИА, осуществляется индивидуальное консультирование родителей</w:t>
      </w:r>
      <w:r w:rsidR="00B5516D" w:rsidRPr="00535ABF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535ABF">
        <w:rPr>
          <w:rFonts w:ascii="Times New Roman" w:hAnsi="Times New Roman" w:cs="Times New Roman"/>
          <w:sz w:val="24"/>
          <w:szCs w:val="24"/>
        </w:rPr>
        <w:t xml:space="preserve"> в процессе подготовки учащихся к экзаменам: своевременное информирование родителей о результативности учебной деятельности обучающегося, оперативное реагирование на возникающие проблемы, </w:t>
      </w:r>
      <w:r w:rsidRPr="00535ABF">
        <w:rPr>
          <w:rFonts w:ascii="Times New Roman" w:hAnsi="Times New Roman" w:cs="Times New Roman"/>
          <w:sz w:val="24"/>
          <w:szCs w:val="24"/>
        </w:rPr>
        <w:lastRenderedPageBreak/>
        <w:t>своевременное принятие необходим</w:t>
      </w:r>
      <w:r w:rsidR="00276C85">
        <w:rPr>
          <w:rFonts w:ascii="Times New Roman" w:hAnsi="Times New Roman" w:cs="Times New Roman"/>
          <w:sz w:val="24"/>
          <w:szCs w:val="24"/>
        </w:rPr>
        <w:t xml:space="preserve">ых мер воздействия на улучшение </w:t>
      </w:r>
      <w:r w:rsidRPr="00535ABF">
        <w:rPr>
          <w:rFonts w:ascii="Times New Roman" w:hAnsi="Times New Roman" w:cs="Times New Roman"/>
          <w:sz w:val="24"/>
          <w:szCs w:val="24"/>
        </w:rPr>
        <w:t>ситуации.</w:t>
      </w:r>
      <w:proofErr w:type="gramEnd"/>
      <w:r w:rsidR="00A05941" w:rsidRPr="00535AB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30DA8" w:rsidRPr="00535ABF">
        <w:rPr>
          <w:rFonts w:ascii="Times New Roman" w:hAnsi="Times New Roman" w:cs="Times New Roman"/>
          <w:sz w:val="24"/>
          <w:szCs w:val="24"/>
        </w:rPr>
        <w:t>Итоговое сочинение, как условие допуска к государственной итоговой аттестации по образовательным программам среднего общего образования</w:t>
      </w:r>
      <w:r w:rsidR="0020257B">
        <w:rPr>
          <w:rFonts w:ascii="Times New Roman" w:hAnsi="Times New Roman" w:cs="Times New Roman"/>
          <w:sz w:val="24"/>
          <w:szCs w:val="24"/>
        </w:rPr>
        <w:t>,</w:t>
      </w:r>
      <w:r w:rsidR="00A30DA8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A30DA8" w:rsidRPr="00535ABF">
        <w:rPr>
          <w:rFonts w:ascii="Times New Roman" w:hAnsi="Times New Roman" w:cs="Times New Roman"/>
          <w:iCs/>
          <w:sz w:val="24"/>
          <w:szCs w:val="24"/>
        </w:rPr>
        <w:t>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</w:t>
      </w:r>
      <w:r w:rsidR="0020257B">
        <w:rPr>
          <w:rFonts w:ascii="Times New Roman" w:hAnsi="Times New Roman" w:cs="Times New Roman"/>
          <w:sz w:val="24"/>
          <w:szCs w:val="24"/>
        </w:rPr>
        <w:t xml:space="preserve"> проводилось в </w:t>
      </w:r>
      <w:proofErr w:type="spellStart"/>
      <w:r w:rsidR="0020257B">
        <w:rPr>
          <w:rFonts w:ascii="Times New Roman" w:hAnsi="Times New Roman" w:cs="Times New Roman"/>
          <w:sz w:val="24"/>
          <w:szCs w:val="24"/>
        </w:rPr>
        <w:t>декабре</w:t>
      </w:r>
      <w:proofErr w:type="gramStart"/>
      <w:r w:rsidR="0020257B">
        <w:rPr>
          <w:rFonts w:ascii="Times New Roman" w:hAnsi="Times New Roman" w:cs="Times New Roman"/>
          <w:sz w:val="24"/>
          <w:szCs w:val="24"/>
        </w:rPr>
        <w:t>.</w:t>
      </w:r>
      <w:r w:rsidR="0065362B" w:rsidRPr="00535AB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65362B" w:rsidRPr="00535ABF">
        <w:rPr>
          <w:rFonts w:ascii="Times New Roman" w:hAnsi="Times New Roman" w:cs="Times New Roman"/>
          <w:sz w:val="24"/>
          <w:szCs w:val="24"/>
        </w:rPr>
        <w:t xml:space="preserve"> этом году в</w:t>
      </w:r>
      <w:r w:rsidR="00616719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="00616719">
        <w:rPr>
          <w:rFonts w:ascii="Times New Roman" w:hAnsi="Times New Roman" w:cs="Times New Roman"/>
          <w:sz w:val="24"/>
          <w:szCs w:val="24"/>
        </w:rPr>
        <w:t>один</w:t>
      </w:r>
      <w:r w:rsidR="00A30DA8" w:rsidRPr="00535ABF">
        <w:rPr>
          <w:rFonts w:ascii="Times New Roman" w:hAnsi="Times New Roman" w:cs="Times New Roman"/>
          <w:sz w:val="24"/>
          <w:szCs w:val="24"/>
        </w:rPr>
        <w:t>надцатиклассники</w:t>
      </w:r>
      <w:proofErr w:type="spellEnd"/>
      <w:r w:rsidR="00A30DA8" w:rsidRPr="00535ABF">
        <w:rPr>
          <w:rFonts w:ascii="Times New Roman" w:hAnsi="Times New Roman" w:cs="Times New Roman"/>
          <w:sz w:val="24"/>
          <w:szCs w:val="24"/>
        </w:rPr>
        <w:t xml:space="preserve"> успешно справились с этим испытанием</w:t>
      </w:r>
      <w:r w:rsidR="0065362B" w:rsidRPr="00535ABF">
        <w:rPr>
          <w:rFonts w:ascii="Times New Roman" w:hAnsi="Times New Roman" w:cs="Times New Roman"/>
          <w:sz w:val="24"/>
          <w:szCs w:val="24"/>
        </w:rPr>
        <w:t>.</w:t>
      </w:r>
      <w:r w:rsidR="00A30DA8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65362B" w:rsidRPr="00535ABF">
        <w:rPr>
          <w:rFonts w:ascii="Times New Roman" w:hAnsi="Times New Roman" w:cs="Times New Roman"/>
          <w:sz w:val="24"/>
          <w:szCs w:val="24"/>
        </w:rPr>
        <w:br/>
      </w:r>
      <w:r w:rsidR="00A05941" w:rsidRPr="00535A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2D18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Обучающиеся </w:t>
      </w:r>
      <w:r w:rsidR="00935866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11классов </w:t>
      </w:r>
      <w:r w:rsidR="00842D18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сдавали </w:t>
      </w:r>
      <w:r w:rsidR="00935866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>ЕГЭ по предметам</w:t>
      </w:r>
      <w:r w:rsidR="00842D18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которые были необходимы для поступления в ВУЗы. </w:t>
      </w:r>
      <w:r w:rsidR="0070670F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отметочный балл </w:t>
      </w:r>
      <w:r w:rsidR="00EE2425" w:rsidRPr="00535ABF">
        <w:rPr>
          <w:rFonts w:ascii="Times New Roman" w:hAnsi="Times New Roman" w:cs="Times New Roman"/>
          <w:sz w:val="24"/>
          <w:szCs w:val="24"/>
          <w:lang w:eastAsia="ar-SA"/>
        </w:rPr>
        <w:t>по математике базовой</w:t>
      </w:r>
      <w:r w:rsidR="00276C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E2425" w:rsidRPr="00535ABF">
        <w:rPr>
          <w:rFonts w:ascii="Times New Roman" w:hAnsi="Times New Roman" w:cs="Times New Roman"/>
          <w:sz w:val="24"/>
          <w:szCs w:val="24"/>
          <w:lang w:eastAsia="ar-SA"/>
        </w:rPr>
        <w:t xml:space="preserve"> сос</w:t>
      </w:r>
      <w:r w:rsidR="00276C85">
        <w:rPr>
          <w:rFonts w:ascii="Times New Roman" w:hAnsi="Times New Roman" w:cs="Times New Roman"/>
          <w:sz w:val="24"/>
          <w:szCs w:val="24"/>
          <w:lang w:eastAsia="ar-SA"/>
        </w:rPr>
        <w:t>тавил 4</w:t>
      </w:r>
      <w:r w:rsidR="00EE2425" w:rsidRPr="00535ABF">
        <w:rPr>
          <w:rFonts w:ascii="Times New Roman" w:hAnsi="Times New Roman" w:cs="Times New Roman"/>
          <w:sz w:val="24"/>
          <w:szCs w:val="24"/>
          <w:lang w:eastAsia="ar-SA"/>
        </w:rPr>
        <w:t xml:space="preserve"> балла. </w:t>
      </w:r>
      <w:r w:rsidR="0070670F" w:rsidRPr="00535A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Профильный ЕГЭ </w:t>
      </w:r>
      <w:r w:rsidR="00935866" w:rsidRPr="00535ABF">
        <w:rPr>
          <w:rFonts w:ascii="Times New Roman" w:eastAsia="Times New Roman" w:hAnsi="Times New Roman" w:cs="Times New Roman"/>
          <w:sz w:val="24"/>
          <w:szCs w:val="24"/>
        </w:rPr>
        <w:t>по математике проводил</w:t>
      </w:r>
      <w:r w:rsidR="0070670F" w:rsidRPr="00535ABF">
        <w:rPr>
          <w:rFonts w:ascii="Times New Roman" w:eastAsia="Times New Roman" w:hAnsi="Times New Roman" w:cs="Times New Roman"/>
          <w:sz w:val="24"/>
          <w:szCs w:val="24"/>
        </w:rPr>
        <w:t>ся для выпускников и абитуриентов, планирующих использовать математику и смежные дисциплины в будущей профессиональной деятельности</w:t>
      </w:r>
      <w:r w:rsidR="00276C85">
        <w:rPr>
          <w:rFonts w:ascii="Times New Roman" w:eastAsia="Times New Roman" w:hAnsi="Times New Roman" w:cs="Times New Roman"/>
          <w:sz w:val="24"/>
          <w:szCs w:val="24"/>
        </w:rPr>
        <w:t>, таких ребят в этом году было</w:t>
      </w:r>
      <w:r w:rsidR="0020257B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70670F" w:rsidRPr="00535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257B">
        <w:rPr>
          <w:rFonts w:ascii="Times New Roman" w:eastAsia="Times New Roman" w:hAnsi="Times New Roman" w:cs="Times New Roman"/>
          <w:sz w:val="24"/>
          <w:szCs w:val="24"/>
        </w:rPr>
        <w:t>Один уч-ся не преодолел</w:t>
      </w:r>
      <w:r w:rsidR="0070670F" w:rsidRPr="00535ABF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порог. Средний балл </w:t>
      </w:r>
      <w:r w:rsidR="0020257B">
        <w:rPr>
          <w:rFonts w:ascii="Times New Roman" w:eastAsia="Times New Roman" w:hAnsi="Times New Roman" w:cs="Times New Roman"/>
          <w:sz w:val="24"/>
          <w:szCs w:val="24"/>
        </w:rPr>
        <w:t xml:space="preserve">по математике профильной в этом году составил 43,2, что ниже </w:t>
      </w:r>
      <w:r w:rsidR="0070670F" w:rsidRPr="00535ABF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прошлого </w:t>
      </w:r>
      <w:r w:rsidR="00FC1AFE" w:rsidRPr="00535ABF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Start"/>
      <w:r w:rsidR="00FC1AFE" w:rsidRPr="00535AB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C1AFE" w:rsidRPr="00535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425" w:rsidRPr="00535ABF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EE2425" w:rsidRPr="00535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русскому языку </w:t>
      </w:r>
      <w:r w:rsidR="0020257B">
        <w:rPr>
          <w:rFonts w:ascii="Times New Roman" w:hAnsi="Times New Roman" w:cs="Times New Roman"/>
          <w:sz w:val="24"/>
          <w:szCs w:val="24"/>
          <w:lang w:eastAsia="ar-SA"/>
        </w:rPr>
        <w:t xml:space="preserve">средний балл 56,2, </w:t>
      </w:r>
      <w:r w:rsidR="00FC1AFE" w:rsidRPr="00535ABF">
        <w:rPr>
          <w:rFonts w:ascii="Times New Roman" w:hAnsi="Times New Roman" w:cs="Times New Roman"/>
          <w:sz w:val="24"/>
          <w:szCs w:val="24"/>
          <w:lang w:eastAsia="ar-SA"/>
        </w:rPr>
        <w:t xml:space="preserve"> что</w:t>
      </w:r>
      <w:r w:rsidR="00276C85">
        <w:rPr>
          <w:rFonts w:ascii="Times New Roman" w:hAnsi="Times New Roman" w:cs="Times New Roman"/>
          <w:sz w:val="24"/>
          <w:szCs w:val="24"/>
          <w:lang w:eastAsia="ar-SA"/>
        </w:rPr>
        <w:t xml:space="preserve"> ниже</w:t>
      </w:r>
      <w:r w:rsidR="00F86225" w:rsidRPr="00535ABF">
        <w:rPr>
          <w:rFonts w:ascii="Times New Roman" w:hAnsi="Times New Roman" w:cs="Times New Roman"/>
          <w:sz w:val="24"/>
          <w:szCs w:val="24"/>
          <w:lang w:eastAsia="ar-SA"/>
        </w:rPr>
        <w:t xml:space="preserve"> показателей за прошлые годы.</w:t>
      </w:r>
    </w:p>
    <w:p w:rsidR="00C64A96" w:rsidRDefault="00424519" w:rsidP="002A02BC">
      <w:pPr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Высокий балл (</w:t>
      </w:r>
      <w:r w:rsidRPr="00535ABF">
        <w:rPr>
          <w:rFonts w:ascii="Times New Roman" w:hAnsi="Times New Roman" w:cs="Times New Roman"/>
          <w:b/>
          <w:sz w:val="24"/>
          <w:szCs w:val="24"/>
        </w:rPr>
        <w:t>выше 80</w:t>
      </w:r>
      <w:r w:rsidR="002419E2" w:rsidRPr="00535ABF">
        <w:rPr>
          <w:rFonts w:ascii="Times New Roman" w:hAnsi="Times New Roman" w:cs="Times New Roman"/>
          <w:sz w:val="24"/>
          <w:szCs w:val="24"/>
        </w:rPr>
        <w:t>) набрали</w:t>
      </w:r>
      <w:proofErr w:type="gramStart"/>
      <w:r w:rsidR="002419E2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EE2425" w:rsidRPr="00535AB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F1D9C" w:rsidRPr="00535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96" w:rsidRDefault="00C64A96" w:rsidP="002A0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1D9C" w:rsidRPr="00535ABF">
        <w:rPr>
          <w:rFonts w:ascii="Times New Roman" w:hAnsi="Times New Roman" w:cs="Times New Roman"/>
          <w:sz w:val="24"/>
          <w:szCs w:val="24"/>
        </w:rPr>
        <w:t>по русскому языку</w:t>
      </w:r>
      <w:r>
        <w:rPr>
          <w:rFonts w:ascii="Times New Roman" w:hAnsi="Times New Roman" w:cs="Times New Roman"/>
          <w:sz w:val="24"/>
          <w:szCs w:val="24"/>
        </w:rPr>
        <w:t>-3</w:t>
      </w:r>
      <w:r w:rsidR="00935866" w:rsidRPr="00535ABF">
        <w:rPr>
          <w:rFonts w:ascii="Times New Roman" w:hAnsi="Times New Roman" w:cs="Times New Roman"/>
          <w:sz w:val="24"/>
          <w:szCs w:val="24"/>
        </w:rPr>
        <w:t xml:space="preserve"> </w:t>
      </w:r>
      <w:r w:rsidR="00EE2425" w:rsidRPr="00535ABF">
        <w:rPr>
          <w:rFonts w:ascii="Times New Roman" w:hAnsi="Times New Roman" w:cs="Times New Roman"/>
          <w:sz w:val="24"/>
          <w:szCs w:val="24"/>
        </w:rPr>
        <w:t xml:space="preserve">уч-ся, </w:t>
      </w:r>
      <w:r>
        <w:rPr>
          <w:rFonts w:ascii="Times New Roman" w:hAnsi="Times New Roman" w:cs="Times New Roman"/>
          <w:sz w:val="24"/>
          <w:szCs w:val="24"/>
        </w:rPr>
        <w:t>у одной ученицы-100баллов.</w:t>
      </w:r>
    </w:p>
    <w:p w:rsidR="00C64A96" w:rsidRDefault="00C0180C" w:rsidP="00C64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ABF">
        <w:rPr>
          <w:rFonts w:ascii="Times New Roman" w:hAnsi="Times New Roman" w:cs="Times New Roman"/>
          <w:sz w:val="24"/>
          <w:szCs w:val="24"/>
        </w:rPr>
        <w:t>Ниже минимальных баллов по выбранны</w:t>
      </w:r>
      <w:r w:rsidR="0026483D" w:rsidRPr="00535ABF">
        <w:rPr>
          <w:rFonts w:ascii="Times New Roman" w:hAnsi="Times New Roman" w:cs="Times New Roman"/>
          <w:sz w:val="24"/>
          <w:szCs w:val="24"/>
        </w:rPr>
        <w:t>м предметам</w:t>
      </w:r>
      <w:proofErr w:type="gramStart"/>
      <w:r w:rsidR="0026483D" w:rsidRPr="00535ABF">
        <w:rPr>
          <w:rFonts w:ascii="Times New Roman" w:hAnsi="Times New Roman" w:cs="Times New Roman"/>
          <w:sz w:val="24"/>
          <w:szCs w:val="24"/>
        </w:rPr>
        <w:t xml:space="preserve">  </w:t>
      </w:r>
      <w:r w:rsidR="00C64A9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64A96" w:rsidRDefault="00C64A96" w:rsidP="00C64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-биология-4</w:t>
      </w:r>
    </w:p>
    <w:p w:rsidR="00C64A96" w:rsidRDefault="00C64A96" w:rsidP="00C64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-химия-1</w:t>
      </w:r>
    </w:p>
    <w:p w:rsidR="00C64A96" w:rsidRDefault="00C64A96" w:rsidP="00C64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-обществознание-1</w:t>
      </w:r>
    </w:p>
    <w:p w:rsidR="00C64A96" w:rsidRDefault="00C64A96" w:rsidP="00C64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-физика-1</w:t>
      </w:r>
    </w:p>
    <w:p w:rsidR="00C64A96" w:rsidRDefault="00C64A96" w:rsidP="00C64A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-математика П-1</w:t>
      </w:r>
      <w:r w:rsidR="00EE2425" w:rsidRPr="00535ABF">
        <w:rPr>
          <w:rFonts w:ascii="Times New Roman" w:hAnsi="Times New Roman" w:cs="Times New Roman"/>
          <w:sz w:val="24"/>
          <w:szCs w:val="24"/>
        </w:rPr>
        <w:t>.</w:t>
      </w:r>
    </w:p>
    <w:p w:rsidR="0039765E" w:rsidRPr="00535ABF" w:rsidRDefault="00C64A96" w:rsidP="00C64A9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низкие результаты по выбранным экзаменам говорят о том, что ребята выбирали экзамены случайно, подготовка с их стороны была очень низкой, мотивации на сдачу экзаменов не было. Классным руководителям и учителям-предметникам необходимо обратить на выбор экзаменов очень серьезное внимание, проводить более тщательно, совместно с психологом, профильное тестирование.</w:t>
      </w:r>
      <w:r w:rsidR="00F86225" w:rsidRPr="00535ABF">
        <w:rPr>
          <w:rFonts w:ascii="Times New Roman" w:hAnsi="Times New Roman" w:cs="Times New Roman"/>
          <w:sz w:val="24"/>
          <w:szCs w:val="24"/>
        </w:rPr>
        <w:br/>
      </w:r>
      <w:r w:rsidR="00F610C2" w:rsidRPr="00535ABF">
        <w:rPr>
          <w:rFonts w:ascii="Times New Roman" w:hAnsi="Times New Roman" w:cs="Times New Roman"/>
          <w:b/>
          <w:i/>
          <w:sz w:val="24"/>
          <w:szCs w:val="24"/>
        </w:rPr>
        <w:t>Средний балл уч-ся по ЕГЭ</w:t>
      </w:r>
      <w:r w:rsidR="00A05941" w:rsidRPr="00535AB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5"/>
        <w:tblW w:w="14285" w:type="dxa"/>
        <w:tblLook w:val="04A0"/>
      </w:tblPr>
      <w:tblGrid>
        <w:gridCol w:w="2811"/>
        <w:gridCol w:w="1563"/>
        <w:gridCol w:w="1563"/>
        <w:gridCol w:w="1563"/>
        <w:gridCol w:w="1563"/>
        <w:gridCol w:w="1798"/>
        <w:gridCol w:w="1712"/>
        <w:gridCol w:w="1712"/>
      </w:tblGrid>
      <w:tr w:rsidR="00C64A96" w:rsidRPr="00535ABF" w:rsidTr="00C64A96">
        <w:trPr>
          <w:trHeight w:val="346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12" w:type="dxa"/>
          </w:tcPr>
          <w:p w:rsidR="00C64A96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(баз)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C64A96" w:rsidRPr="00535ABF" w:rsidTr="00C64A96">
        <w:trPr>
          <w:trHeight w:val="346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C64A96" w:rsidRPr="00535ABF" w:rsidTr="00C64A96">
        <w:trPr>
          <w:trHeight w:val="330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64A96" w:rsidRPr="00535ABF" w:rsidTr="00C64A96">
        <w:trPr>
          <w:trHeight w:val="346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C64A96" w:rsidRPr="00535ABF" w:rsidTr="00C64A96">
        <w:trPr>
          <w:trHeight w:val="346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712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712" w:type="dxa"/>
          </w:tcPr>
          <w:p w:rsidR="00C64A96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C64A96" w:rsidRPr="00535ABF" w:rsidTr="00C64A96">
        <w:trPr>
          <w:trHeight w:val="346"/>
        </w:trPr>
        <w:tc>
          <w:tcPr>
            <w:tcW w:w="2811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C64A96" w:rsidRPr="00535ABF" w:rsidRDefault="00C64A9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C64A96" w:rsidRPr="00535ABF" w:rsidRDefault="00C64A9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712" w:type="dxa"/>
          </w:tcPr>
          <w:p w:rsidR="00C64A96" w:rsidRPr="00535ABF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C64A96" w:rsidRPr="00535ABF" w:rsidRDefault="00952200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2437D" w:rsidRPr="00535ABF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535ABF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535ABF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535ABF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535ABF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ABF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9104402" cy="3133618"/>
            <wp:effectExtent l="19050" t="0" r="2054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37D" w:rsidRPr="00535ABF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0626" w:rsidRDefault="00A20626" w:rsidP="002A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3FC" w:rsidRDefault="006373FC" w:rsidP="002A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BF">
        <w:rPr>
          <w:rFonts w:ascii="Times New Roman" w:eastAsia="Times New Roman" w:hAnsi="Times New Roman" w:cs="Times New Roman"/>
          <w:sz w:val="24"/>
          <w:szCs w:val="24"/>
        </w:rPr>
        <w:t>Из диаграммы видно, что в этом г</w:t>
      </w:r>
      <w:r w:rsidR="007934EC">
        <w:rPr>
          <w:rFonts w:ascii="Times New Roman" w:eastAsia="Times New Roman" w:hAnsi="Times New Roman" w:cs="Times New Roman"/>
          <w:sz w:val="24"/>
          <w:szCs w:val="24"/>
        </w:rPr>
        <w:t xml:space="preserve">оду результаты </w:t>
      </w:r>
      <w:r w:rsidR="00AB6060">
        <w:rPr>
          <w:rFonts w:ascii="Times New Roman" w:eastAsia="Times New Roman" w:hAnsi="Times New Roman" w:cs="Times New Roman"/>
          <w:sz w:val="24"/>
          <w:szCs w:val="24"/>
        </w:rPr>
        <w:t>ниже, чем в прошлые годы,  практически по всем предметам.</w:t>
      </w:r>
    </w:p>
    <w:p w:rsidR="00AB6060" w:rsidRPr="00535ABF" w:rsidRDefault="00AB6060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0C2" w:rsidRDefault="00F610C2" w:rsidP="002A0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5ABF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участников ЕГЭ, набравших более 80 баллов</w:t>
      </w:r>
    </w:p>
    <w:p w:rsidR="00A20626" w:rsidRPr="00535ABF" w:rsidRDefault="00A20626" w:rsidP="002A0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3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6"/>
        <w:gridCol w:w="516"/>
        <w:gridCol w:w="580"/>
        <w:gridCol w:w="470"/>
        <w:gridCol w:w="487"/>
        <w:gridCol w:w="488"/>
        <w:gridCol w:w="534"/>
        <w:gridCol w:w="534"/>
        <w:gridCol w:w="562"/>
        <w:gridCol w:w="487"/>
        <w:gridCol w:w="487"/>
        <w:gridCol w:w="536"/>
        <w:gridCol w:w="472"/>
        <w:gridCol w:w="472"/>
        <w:gridCol w:w="490"/>
        <w:gridCol w:w="500"/>
        <w:gridCol w:w="562"/>
        <w:gridCol w:w="590"/>
        <w:gridCol w:w="590"/>
      </w:tblGrid>
      <w:tr w:rsidR="00147FDB" w:rsidRPr="00535ABF" w:rsidTr="00A20626">
        <w:trPr>
          <w:trHeight w:val="450"/>
          <w:jc w:val="center"/>
        </w:trPr>
        <w:tc>
          <w:tcPr>
            <w:tcW w:w="4266" w:type="dxa"/>
            <w:vAlign w:val="center"/>
          </w:tcPr>
          <w:p w:rsidR="00147FDB" w:rsidRPr="00535ABF" w:rsidRDefault="00147FDB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75" w:type="dxa"/>
            <w:gridSpan w:val="6"/>
            <w:vAlign w:val="center"/>
          </w:tcPr>
          <w:p w:rsidR="00147FDB" w:rsidRPr="00535ABF" w:rsidRDefault="00147FDB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3078" w:type="dxa"/>
            <w:gridSpan w:val="6"/>
            <w:vAlign w:val="center"/>
          </w:tcPr>
          <w:p w:rsidR="00147FDB" w:rsidRPr="00535ABF" w:rsidRDefault="00147FDB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ЕГЭ, набравших более 80 баллов</w:t>
            </w:r>
          </w:p>
        </w:tc>
        <w:tc>
          <w:tcPr>
            <w:tcW w:w="3204" w:type="dxa"/>
            <w:gridSpan w:val="6"/>
            <w:vAlign w:val="center"/>
          </w:tcPr>
          <w:p w:rsidR="00147FDB" w:rsidRPr="00535ABF" w:rsidRDefault="00147FDB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100 балльников</w:t>
            </w:r>
          </w:p>
        </w:tc>
      </w:tr>
      <w:tr w:rsidR="00A20626" w:rsidRPr="00535ABF" w:rsidTr="00A20626">
        <w:trPr>
          <w:trHeight w:val="75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72" w:type="dxa"/>
          </w:tcPr>
          <w:p w:rsidR="00A20626" w:rsidRPr="00535ABF" w:rsidRDefault="00A20626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AB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6" w:rsidRDefault="00A20626" w:rsidP="00C82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26" w:rsidRDefault="00A20626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A20626" w:rsidRPr="00535ABF" w:rsidTr="00C825AD">
        <w:trPr>
          <w:trHeight w:val="592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A20626">
        <w:trPr>
          <w:trHeight w:val="296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626" w:rsidRPr="00535ABF" w:rsidTr="00C825AD">
        <w:trPr>
          <w:trHeight w:val="902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A20626">
        <w:trPr>
          <w:trHeight w:val="592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626" w:rsidRPr="00535ABF" w:rsidTr="00C825AD">
        <w:trPr>
          <w:trHeight w:val="574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C825AD">
        <w:trPr>
          <w:trHeight w:val="279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C825AD">
        <w:trPr>
          <w:trHeight w:val="574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C825AD">
        <w:trPr>
          <w:trHeight w:val="592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C825AD">
        <w:trPr>
          <w:trHeight w:val="279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C825AD">
        <w:trPr>
          <w:trHeight w:val="296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626" w:rsidRPr="00535ABF" w:rsidTr="00C825AD">
        <w:trPr>
          <w:trHeight w:val="313"/>
          <w:jc w:val="center"/>
        </w:trPr>
        <w:tc>
          <w:tcPr>
            <w:tcW w:w="4266" w:type="dxa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lef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626" w:rsidRPr="00535ABF" w:rsidRDefault="00A20626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C8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626" w:rsidRPr="00535ABF" w:rsidRDefault="00A20626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0626" w:rsidRDefault="00A20626" w:rsidP="00273A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B81" w:rsidRDefault="00A20626" w:rsidP="00273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3FB6" w:rsidRPr="00535ABF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5E71C5" w:rsidRPr="00535ABF">
        <w:rPr>
          <w:rFonts w:ascii="Times New Roman" w:hAnsi="Times New Roman" w:cs="Times New Roman"/>
          <w:sz w:val="24"/>
          <w:szCs w:val="24"/>
        </w:rPr>
        <w:t xml:space="preserve">в этом году выше 80 баллов </w:t>
      </w:r>
      <w:r w:rsidR="009140EF" w:rsidRPr="00535ABF">
        <w:rPr>
          <w:rFonts w:ascii="Times New Roman" w:hAnsi="Times New Roman" w:cs="Times New Roman"/>
          <w:sz w:val="24"/>
          <w:szCs w:val="24"/>
        </w:rPr>
        <w:t xml:space="preserve"> набрал</w:t>
      </w:r>
      <w:r>
        <w:rPr>
          <w:rFonts w:ascii="Times New Roman" w:hAnsi="Times New Roman" w:cs="Times New Roman"/>
          <w:sz w:val="24"/>
          <w:szCs w:val="24"/>
        </w:rPr>
        <w:t>и 3 обучающихся только по русскому языку. Одна ученица-100баллов.</w:t>
      </w:r>
    </w:p>
    <w:p w:rsidR="00A20626" w:rsidRPr="00535ABF" w:rsidRDefault="00A20626" w:rsidP="00273A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46D" w:rsidRDefault="00D75BB6" w:rsidP="00A20626">
      <w:pPr>
        <w:pStyle w:val="Default"/>
        <w:ind w:left="567" w:firstLine="567"/>
        <w:jc w:val="both"/>
        <w:rPr>
          <w:color w:val="auto"/>
        </w:rPr>
      </w:pPr>
      <w:r w:rsidRPr="00535ABF">
        <w:rPr>
          <w:color w:val="auto"/>
        </w:rPr>
        <w:t>На протяжении многих лет наши выпускники подтверждают свои знания, поступая в учебные заведения для продолжения образования по выбранному профилю:</w:t>
      </w:r>
    </w:p>
    <w:p w:rsidR="00A20626" w:rsidRPr="00535ABF" w:rsidRDefault="00A20626" w:rsidP="00753FB6">
      <w:pPr>
        <w:pStyle w:val="Default"/>
        <w:ind w:firstLine="567"/>
        <w:jc w:val="both"/>
        <w:rPr>
          <w:color w:val="auto"/>
        </w:rPr>
      </w:pPr>
    </w:p>
    <w:tbl>
      <w:tblPr>
        <w:tblW w:w="138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819"/>
        <w:gridCol w:w="1576"/>
        <w:gridCol w:w="1759"/>
        <w:gridCol w:w="1759"/>
        <w:gridCol w:w="1759"/>
        <w:gridCol w:w="1747"/>
        <w:gridCol w:w="1747"/>
      </w:tblGrid>
      <w:tr w:rsidR="00A20626" w:rsidRPr="00535ABF" w:rsidTr="00A20626">
        <w:trPr>
          <w:trHeight w:val="309"/>
        </w:trPr>
        <w:tc>
          <w:tcPr>
            <w:tcW w:w="1660" w:type="dxa"/>
            <w:shd w:val="clear" w:color="auto" w:fill="auto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1576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747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1747" w:type="dxa"/>
          </w:tcPr>
          <w:p w:rsidR="00A20626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</w:tr>
      <w:tr w:rsidR="00A20626" w:rsidRPr="00535ABF" w:rsidTr="00A20626">
        <w:trPr>
          <w:trHeight w:val="630"/>
        </w:trPr>
        <w:tc>
          <w:tcPr>
            <w:tcW w:w="1660" w:type="dxa"/>
            <w:shd w:val="clear" w:color="auto" w:fill="auto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ВПО</w:t>
            </w:r>
          </w:p>
        </w:tc>
        <w:tc>
          <w:tcPr>
            <w:tcW w:w="181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47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47" w:type="dxa"/>
          </w:tcPr>
          <w:p w:rsidR="00A20626" w:rsidRDefault="00A603C7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20626" w:rsidRPr="00535ABF" w:rsidTr="00A20626">
        <w:trPr>
          <w:trHeight w:val="617"/>
        </w:trPr>
        <w:tc>
          <w:tcPr>
            <w:tcW w:w="1660" w:type="dxa"/>
            <w:shd w:val="clear" w:color="auto" w:fill="auto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СПО</w:t>
            </w:r>
          </w:p>
        </w:tc>
        <w:tc>
          <w:tcPr>
            <w:tcW w:w="181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A20626" w:rsidRDefault="00A603C7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A20626" w:rsidRPr="00535ABF" w:rsidTr="00A20626">
        <w:trPr>
          <w:trHeight w:val="309"/>
        </w:trPr>
        <w:tc>
          <w:tcPr>
            <w:tcW w:w="1660" w:type="dxa"/>
            <w:shd w:val="clear" w:color="auto" w:fill="auto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</w:t>
            </w:r>
          </w:p>
        </w:tc>
        <w:tc>
          <w:tcPr>
            <w:tcW w:w="181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A20626" w:rsidRDefault="00A603C7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20626" w:rsidRPr="00535ABF" w:rsidTr="00A20626">
        <w:trPr>
          <w:trHeight w:val="630"/>
        </w:trPr>
        <w:tc>
          <w:tcPr>
            <w:tcW w:w="1660" w:type="dxa"/>
            <w:shd w:val="clear" w:color="auto" w:fill="auto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в армии</w:t>
            </w:r>
          </w:p>
        </w:tc>
        <w:tc>
          <w:tcPr>
            <w:tcW w:w="181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A20626" w:rsidRPr="00535ABF" w:rsidRDefault="00A2062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A20626" w:rsidRDefault="00A603C7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53FB6" w:rsidRPr="00535ABF" w:rsidRDefault="009140EF" w:rsidP="00D75BB6">
      <w:pPr>
        <w:pStyle w:val="Default"/>
        <w:jc w:val="both"/>
        <w:rPr>
          <w:color w:val="auto"/>
        </w:rPr>
      </w:pPr>
      <w:r w:rsidRPr="00535ABF">
        <w:rPr>
          <w:color w:val="auto"/>
        </w:rPr>
        <w:t xml:space="preserve">                 </w:t>
      </w:r>
      <w:r w:rsidR="00753FB6" w:rsidRPr="00535ABF">
        <w:rPr>
          <w:color w:val="auto"/>
        </w:rPr>
        <w:t>Таким образом, можно считать, что задача обеспечения результатов внешней оценки образовательных результатов выпускников, осваивающих программы основного и среднего общего образования, решена успешно. Есть ряд проблем в отношении независимой оценки качества подготовки обучающихся (в т.ч. ВПР и КДР). Поэтому данная задача остается актуальной для деятельности педагогиче</w:t>
      </w:r>
      <w:r w:rsidR="003F53B6" w:rsidRPr="00535ABF">
        <w:rPr>
          <w:color w:val="auto"/>
        </w:rPr>
        <w:t>ского коллектива школы и</w:t>
      </w:r>
      <w:r w:rsidR="00147FDB">
        <w:rPr>
          <w:color w:val="auto"/>
        </w:rPr>
        <w:t xml:space="preserve"> на 202</w:t>
      </w:r>
      <w:r w:rsidR="00A20626">
        <w:rPr>
          <w:color w:val="auto"/>
        </w:rPr>
        <w:t>3-2024</w:t>
      </w:r>
      <w:r w:rsidR="00753FB6" w:rsidRPr="00535ABF">
        <w:rPr>
          <w:color w:val="auto"/>
        </w:rPr>
        <w:t xml:space="preserve"> учебный год. Особое внимание следует уделить качеству выполнения краевых </w:t>
      </w:r>
      <w:r w:rsidR="00616719">
        <w:rPr>
          <w:color w:val="auto"/>
        </w:rPr>
        <w:t>диагностически</w:t>
      </w:r>
      <w:r w:rsidR="005A39E4">
        <w:rPr>
          <w:color w:val="auto"/>
        </w:rPr>
        <w:t xml:space="preserve">х работ </w:t>
      </w:r>
      <w:r w:rsidR="00753FB6" w:rsidRPr="00535ABF">
        <w:rPr>
          <w:color w:val="auto"/>
        </w:rPr>
        <w:t>в 8</w:t>
      </w:r>
      <w:r w:rsidR="00616719">
        <w:rPr>
          <w:color w:val="auto"/>
        </w:rPr>
        <w:t>-</w:t>
      </w:r>
      <w:r w:rsidR="00753FB6" w:rsidRPr="00535ABF">
        <w:rPr>
          <w:color w:val="auto"/>
        </w:rPr>
        <w:t>х классах,</w:t>
      </w:r>
      <w:r w:rsidR="003F53B6" w:rsidRPr="00535ABF">
        <w:rPr>
          <w:color w:val="auto"/>
        </w:rPr>
        <w:t xml:space="preserve"> </w:t>
      </w:r>
      <w:r w:rsidR="00753FB6" w:rsidRPr="00535ABF">
        <w:rPr>
          <w:color w:val="auto"/>
        </w:rPr>
        <w:t>а также процедурам проведения всеросс</w:t>
      </w:r>
      <w:r w:rsidRPr="00535ABF">
        <w:rPr>
          <w:color w:val="auto"/>
        </w:rPr>
        <w:t>ийских пр</w:t>
      </w:r>
      <w:r w:rsidR="00147FDB">
        <w:rPr>
          <w:color w:val="auto"/>
        </w:rPr>
        <w:t xml:space="preserve">оверочных работ в </w:t>
      </w:r>
      <w:r w:rsidR="00616719">
        <w:rPr>
          <w:color w:val="auto"/>
        </w:rPr>
        <w:t xml:space="preserve"> 5-8классах</w:t>
      </w:r>
      <w:proofErr w:type="gramStart"/>
      <w:r w:rsidR="00753FB6" w:rsidRPr="00535ABF">
        <w:rPr>
          <w:color w:val="auto"/>
        </w:rPr>
        <w:t xml:space="preserve"> </w:t>
      </w:r>
      <w:r w:rsidR="00616719">
        <w:rPr>
          <w:color w:val="auto"/>
        </w:rPr>
        <w:t>.</w:t>
      </w:r>
      <w:proofErr w:type="gramEnd"/>
    </w:p>
    <w:p w:rsidR="00753FB6" w:rsidRPr="00535ABF" w:rsidRDefault="00753FB6" w:rsidP="00273A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A72" w:rsidRPr="00535ABF" w:rsidRDefault="00232A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2A72" w:rsidRPr="00535ABF" w:rsidSect="00373A73">
      <w:pgSz w:w="16838" w:h="11906" w:orient="landscape"/>
      <w:pgMar w:top="1134" w:right="962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E0" w:rsidRPr="00B93A15" w:rsidRDefault="00070BE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70BE0" w:rsidRPr="00B93A15" w:rsidRDefault="00070BE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E0" w:rsidRPr="00B93A15" w:rsidRDefault="00070BE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70BE0" w:rsidRPr="00B93A15" w:rsidRDefault="00070BE0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28"/>
    <w:multiLevelType w:val="hybridMultilevel"/>
    <w:tmpl w:val="E3B65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B4323"/>
    <w:multiLevelType w:val="hybridMultilevel"/>
    <w:tmpl w:val="16A66780"/>
    <w:lvl w:ilvl="0" w:tplc="8B4C845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56B22"/>
    <w:multiLevelType w:val="hybridMultilevel"/>
    <w:tmpl w:val="B38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F3E19"/>
    <w:multiLevelType w:val="hybridMultilevel"/>
    <w:tmpl w:val="F710E75C"/>
    <w:lvl w:ilvl="0" w:tplc="B7885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1B10"/>
    <w:multiLevelType w:val="hybridMultilevel"/>
    <w:tmpl w:val="C1DE1822"/>
    <w:lvl w:ilvl="0" w:tplc="59AA3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F31212"/>
    <w:multiLevelType w:val="hybridMultilevel"/>
    <w:tmpl w:val="E85CBE70"/>
    <w:lvl w:ilvl="0" w:tplc="7818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9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C7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0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6D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5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4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9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326CFE"/>
    <w:multiLevelType w:val="hybridMultilevel"/>
    <w:tmpl w:val="58B21E1A"/>
    <w:lvl w:ilvl="0" w:tplc="3294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1D39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709A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578DF"/>
    <w:multiLevelType w:val="hybridMultilevel"/>
    <w:tmpl w:val="B0EC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5625B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00BE9"/>
    <w:multiLevelType w:val="hybridMultilevel"/>
    <w:tmpl w:val="61D6A2C4"/>
    <w:lvl w:ilvl="0" w:tplc="C4D2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A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8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720330"/>
    <w:multiLevelType w:val="hybridMultilevel"/>
    <w:tmpl w:val="12B622B6"/>
    <w:lvl w:ilvl="0" w:tplc="1D7A3350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BA74FAA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8F451E"/>
    <w:multiLevelType w:val="hybridMultilevel"/>
    <w:tmpl w:val="C73CEB1C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>
    <w:nsid w:val="67A277C3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B77E8C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7169EE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85560B"/>
    <w:multiLevelType w:val="hybridMultilevel"/>
    <w:tmpl w:val="49E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D75DA"/>
    <w:multiLevelType w:val="hybridMultilevel"/>
    <w:tmpl w:val="DC66D5C6"/>
    <w:lvl w:ilvl="0" w:tplc="305496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3"/>
  </w:num>
  <w:num w:numId="13">
    <w:abstractNumId w:val="19"/>
  </w:num>
  <w:num w:numId="14">
    <w:abstractNumId w:val="12"/>
  </w:num>
  <w:num w:numId="15">
    <w:abstractNumId w:val="11"/>
  </w:num>
  <w:num w:numId="16">
    <w:abstractNumId w:val="4"/>
  </w:num>
  <w:num w:numId="17">
    <w:abstractNumId w:val="3"/>
  </w:num>
  <w:num w:numId="18">
    <w:abstractNumId w:val="10"/>
  </w:num>
  <w:num w:numId="19">
    <w:abstractNumId w:val="7"/>
  </w:num>
  <w:num w:numId="2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350"/>
    <w:rsid w:val="0000006C"/>
    <w:rsid w:val="00000647"/>
    <w:rsid w:val="00001E16"/>
    <w:rsid w:val="00002B1E"/>
    <w:rsid w:val="000050B7"/>
    <w:rsid w:val="00007CFA"/>
    <w:rsid w:val="0001052C"/>
    <w:rsid w:val="00014AF1"/>
    <w:rsid w:val="0001514A"/>
    <w:rsid w:val="00020575"/>
    <w:rsid w:val="00023A17"/>
    <w:rsid w:val="00032A21"/>
    <w:rsid w:val="00035B86"/>
    <w:rsid w:val="00035C43"/>
    <w:rsid w:val="0004128F"/>
    <w:rsid w:val="000445D3"/>
    <w:rsid w:val="000448C8"/>
    <w:rsid w:val="000457DE"/>
    <w:rsid w:val="00046975"/>
    <w:rsid w:val="0004717E"/>
    <w:rsid w:val="000504B0"/>
    <w:rsid w:val="0005198A"/>
    <w:rsid w:val="000528FF"/>
    <w:rsid w:val="0005446D"/>
    <w:rsid w:val="0005716E"/>
    <w:rsid w:val="000623BB"/>
    <w:rsid w:val="00067A88"/>
    <w:rsid w:val="00070BE0"/>
    <w:rsid w:val="00070DC1"/>
    <w:rsid w:val="00075473"/>
    <w:rsid w:val="0008271B"/>
    <w:rsid w:val="00083B9A"/>
    <w:rsid w:val="0008592B"/>
    <w:rsid w:val="0009011E"/>
    <w:rsid w:val="00091679"/>
    <w:rsid w:val="00092DF8"/>
    <w:rsid w:val="00094BE8"/>
    <w:rsid w:val="000A2D1D"/>
    <w:rsid w:val="000B1B66"/>
    <w:rsid w:val="000B20B9"/>
    <w:rsid w:val="000C54EB"/>
    <w:rsid w:val="000C6C7F"/>
    <w:rsid w:val="000C7E80"/>
    <w:rsid w:val="000C7F41"/>
    <w:rsid w:val="000D380E"/>
    <w:rsid w:val="000D7180"/>
    <w:rsid w:val="000E1A4B"/>
    <w:rsid w:val="000E6A42"/>
    <w:rsid w:val="000F7E54"/>
    <w:rsid w:val="00100DA6"/>
    <w:rsid w:val="001014C1"/>
    <w:rsid w:val="00101D61"/>
    <w:rsid w:val="00105130"/>
    <w:rsid w:val="00107DEA"/>
    <w:rsid w:val="00113160"/>
    <w:rsid w:val="00113B5C"/>
    <w:rsid w:val="00113CEC"/>
    <w:rsid w:val="00115EDE"/>
    <w:rsid w:val="0011784B"/>
    <w:rsid w:val="00122C94"/>
    <w:rsid w:val="001241A7"/>
    <w:rsid w:val="001256F5"/>
    <w:rsid w:val="001305F6"/>
    <w:rsid w:val="00130D8C"/>
    <w:rsid w:val="0013122E"/>
    <w:rsid w:val="00132947"/>
    <w:rsid w:val="001330EE"/>
    <w:rsid w:val="00135821"/>
    <w:rsid w:val="0013766F"/>
    <w:rsid w:val="001419E1"/>
    <w:rsid w:val="0014270B"/>
    <w:rsid w:val="00143B12"/>
    <w:rsid w:val="00144FFA"/>
    <w:rsid w:val="00147AA8"/>
    <w:rsid w:val="00147FDB"/>
    <w:rsid w:val="00151A79"/>
    <w:rsid w:val="00156A97"/>
    <w:rsid w:val="0016147E"/>
    <w:rsid w:val="00165285"/>
    <w:rsid w:val="0017013E"/>
    <w:rsid w:val="00170692"/>
    <w:rsid w:val="00171867"/>
    <w:rsid w:val="001722DA"/>
    <w:rsid w:val="001724F7"/>
    <w:rsid w:val="0017590D"/>
    <w:rsid w:val="001759E2"/>
    <w:rsid w:val="001775D7"/>
    <w:rsid w:val="001833FD"/>
    <w:rsid w:val="00187229"/>
    <w:rsid w:val="001971DE"/>
    <w:rsid w:val="00197757"/>
    <w:rsid w:val="001A1E54"/>
    <w:rsid w:val="001A6F03"/>
    <w:rsid w:val="001B29A5"/>
    <w:rsid w:val="001B6DE1"/>
    <w:rsid w:val="001C032D"/>
    <w:rsid w:val="001C055F"/>
    <w:rsid w:val="001C29A5"/>
    <w:rsid w:val="001C6670"/>
    <w:rsid w:val="001C6A67"/>
    <w:rsid w:val="001C720F"/>
    <w:rsid w:val="001C7311"/>
    <w:rsid w:val="001D2A36"/>
    <w:rsid w:val="001D2D46"/>
    <w:rsid w:val="001D659A"/>
    <w:rsid w:val="001E229B"/>
    <w:rsid w:val="001E2990"/>
    <w:rsid w:val="001E3AEC"/>
    <w:rsid w:val="001E443E"/>
    <w:rsid w:val="001E4657"/>
    <w:rsid w:val="001E5A1F"/>
    <w:rsid w:val="001F2419"/>
    <w:rsid w:val="001F2928"/>
    <w:rsid w:val="001F31E7"/>
    <w:rsid w:val="0020257B"/>
    <w:rsid w:val="00202EC3"/>
    <w:rsid w:val="00203A3C"/>
    <w:rsid w:val="00205F43"/>
    <w:rsid w:val="0020655A"/>
    <w:rsid w:val="00211AC1"/>
    <w:rsid w:val="0021328E"/>
    <w:rsid w:val="00213A7C"/>
    <w:rsid w:val="0021411B"/>
    <w:rsid w:val="00216129"/>
    <w:rsid w:val="00230BE7"/>
    <w:rsid w:val="00232A72"/>
    <w:rsid w:val="0023435E"/>
    <w:rsid w:val="00235518"/>
    <w:rsid w:val="002358E5"/>
    <w:rsid w:val="0023798D"/>
    <w:rsid w:val="00237B49"/>
    <w:rsid w:val="002419E2"/>
    <w:rsid w:val="00241B7F"/>
    <w:rsid w:val="0024345D"/>
    <w:rsid w:val="00244716"/>
    <w:rsid w:val="002464B1"/>
    <w:rsid w:val="0024772E"/>
    <w:rsid w:val="00247DDD"/>
    <w:rsid w:val="00250C82"/>
    <w:rsid w:val="00251723"/>
    <w:rsid w:val="00254AA3"/>
    <w:rsid w:val="0025506F"/>
    <w:rsid w:val="00255937"/>
    <w:rsid w:val="00256864"/>
    <w:rsid w:val="00257547"/>
    <w:rsid w:val="00260B19"/>
    <w:rsid w:val="00263FBD"/>
    <w:rsid w:val="0026483D"/>
    <w:rsid w:val="00265350"/>
    <w:rsid w:val="00265E9C"/>
    <w:rsid w:val="00267295"/>
    <w:rsid w:val="00270BF1"/>
    <w:rsid w:val="00271295"/>
    <w:rsid w:val="002712B5"/>
    <w:rsid w:val="0027214D"/>
    <w:rsid w:val="00273A0F"/>
    <w:rsid w:val="00274CC6"/>
    <w:rsid w:val="00274D71"/>
    <w:rsid w:val="00276B26"/>
    <w:rsid w:val="00276C85"/>
    <w:rsid w:val="00280F9E"/>
    <w:rsid w:val="00282CB8"/>
    <w:rsid w:val="00284DAC"/>
    <w:rsid w:val="00284F9A"/>
    <w:rsid w:val="002855CF"/>
    <w:rsid w:val="0028746D"/>
    <w:rsid w:val="00290789"/>
    <w:rsid w:val="00291576"/>
    <w:rsid w:val="00294165"/>
    <w:rsid w:val="00297342"/>
    <w:rsid w:val="002974CC"/>
    <w:rsid w:val="002A02A4"/>
    <w:rsid w:val="002A02BC"/>
    <w:rsid w:val="002A1494"/>
    <w:rsid w:val="002A1B2A"/>
    <w:rsid w:val="002A27F3"/>
    <w:rsid w:val="002A3016"/>
    <w:rsid w:val="002B3CBA"/>
    <w:rsid w:val="002B7B70"/>
    <w:rsid w:val="002C119B"/>
    <w:rsid w:val="002C22E8"/>
    <w:rsid w:val="002C3339"/>
    <w:rsid w:val="002C4C86"/>
    <w:rsid w:val="002D0438"/>
    <w:rsid w:val="002D05E6"/>
    <w:rsid w:val="002D1F25"/>
    <w:rsid w:val="002D2088"/>
    <w:rsid w:val="002D2BA3"/>
    <w:rsid w:val="002D3E77"/>
    <w:rsid w:val="002D557E"/>
    <w:rsid w:val="002D6A10"/>
    <w:rsid w:val="002D764D"/>
    <w:rsid w:val="002D76B4"/>
    <w:rsid w:val="002D7929"/>
    <w:rsid w:val="002E2B96"/>
    <w:rsid w:val="002F0B67"/>
    <w:rsid w:val="002F1B39"/>
    <w:rsid w:val="002F24A4"/>
    <w:rsid w:val="002F58EC"/>
    <w:rsid w:val="002F6008"/>
    <w:rsid w:val="002F63D1"/>
    <w:rsid w:val="002F6CFB"/>
    <w:rsid w:val="00301DA8"/>
    <w:rsid w:val="00302DA0"/>
    <w:rsid w:val="00303D89"/>
    <w:rsid w:val="00304717"/>
    <w:rsid w:val="003066A9"/>
    <w:rsid w:val="00307E8F"/>
    <w:rsid w:val="00311208"/>
    <w:rsid w:val="00313B76"/>
    <w:rsid w:val="00314709"/>
    <w:rsid w:val="003158D9"/>
    <w:rsid w:val="00323381"/>
    <w:rsid w:val="00334067"/>
    <w:rsid w:val="0033516F"/>
    <w:rsid w:val="00336DEB"/>
    <w:rsid w:val="0034731E"/>
    <w:rsid w:val="003500CC"/>
    <w:rsid w:val="00350E57"/>
    <w:rsid w:val="003527E0"/>
    <w:rsid w:val="00352823"/>
    <w:rsid w:val="00362ADF"/>
    <w:rsid w:val="00363B66"/>
    <w:rsid w:val="00365F88"/>
    <w:rsid w:val="0036695C"/>
    <w:rsid w:val="00371C47"/>
    <w:rsid w:val="003721F0"/>
    <w:rsid w:val="0037254B"/>
    <w:rsid w:val="00373A73"/>
    <w:rsid w:val="0037705B"/>
    <w:rsid w:val="0037751F"/>
    <w:rsid w:val="00381F55"/>
    <w:rsid w:val="003845F5"/>
    <w:rsid w:val="00386A28"/>
    <w:rsid w:val="00394577"/>
    <w:rsid w:val="0039765E"/>
    <w:rsid w:val="00397AAD"/>
    <w:rsid w:val="00397FA0"/>
    <w:rsid w:val="003A2F5A"/>
    <w:rsid w:val="003A3D47"/>
    <w:rsid w:val="003A63A6"/>
    <w:rsid w:val="003B189F"/>
    <w:rsid w:val="003B19E5"/>
    <w:rsid w:val="003B552E"/>
    <w:rsid w:val="003B728F"/>
    <w:rsid w:val="003C16D1"/>
    <w:rsid w:val="003C32E6"/>
    <w:rsid w:val="003C3DD1"/>
    <w:rsid w:val="003C3E7E"/>
    <w:rsid w:val="003C4F67"/>
    <w:rsid w:val="003D1B5B"/>
    <w:rsid w:val="003D2846"/>
    <w:rsid w:val="003D7748"/>
    <w:rsid w:val="003E2522"/>
    <w:rsid w:val="003E2FEB"/>
    <w:rsid w:val="003E4420"/>
    <w:rsid w:val="003E5219"/>
    <w:rsid w:val="003F0B5C"/>
    <w:rsid w:val="003F2063"/>
    <w:rsid w:val="003F30E7"/>
    <w:rsid w:val="003F489B"/>
    <w:rsid w:val="003F53B6"/>
    <w:rsid w:val="003F6227"/>
    <w:rsid w:val="003F6A93"/>
    <w:rsid w:val="00400C6D"/>
    <w:rsid w:val="004041FE"/>
    <w:rsid w:val="004047F9"/>
    <w:rsid w:val="00404CAD"/>
    <w:rsid w:val="00411FE1"/>
    <w:rsid w:val="004144C8"/>
    <w:rsid w:val="00416A6C"/>
    <w:rsid w:val="00420C5D"/>
    <w:rsid w:val="0042437D"/>
    <w:rsid w:val="00424519"/>
    <w:rsid w:val="0042635B"/>
    <w:rsid w:val="00427054"/>
    <w:rsid w:val="004325E5"/>
    <w:rsid w:val="00432ED0"/>
    <w:rsid w:val="00442741"/>
    <w:rsid w:val="004439DD"/>
    <w:rsid w:val="00445610"/>
    <w:rsid w:val="00446E6B"/>
    <w:rsid w:val="00451E7F"/>
    <w:rsid w:val="0045338E"/>
    <w:rsid w:val="00471B14"/>
    <w:rsid w:val="00471BF6"/>
    <w:rsid w:val="00473B04"/>
    <w:rsid w:val="00476472"/>
    <w:rsid w:val="004829C8"/>
    <w:rsid w:val="00483626"/>
    <w:rsid w:val="00486348"/>
    <w:rsid w:val="00487A7A"/>
    <w:rsid w:val="00492B37"/>
    <w:rsid w:val="0049522B"/>
    <w:rsid w:val="00495617"/>
    <w:rsid w:val="004A00A6"/>
    <w:rsid w:val="004B4C1E"/>
    <w:rsid w:val="004B6780"/>
    <w:rsid w:val="004B6F7A"/>
    <w:rsid w:val="004C08EA"/>
    <w:rsid w:val="004C1807"/>
    <w:rsid w:val="004C1B0C"/>
    <w:rsid w:val="004C3B0C"/>
    <w:rsid w:val="004C3CF0"/>
    <w:rsid w:val="004C467E"/>
    <w:rsid w:val="004C48C4"/>
    <w:rsid w:val="004C4E44"/>
    <w:rsid w:val="004D40AF"/>
    <w:rsid w:val="004D4947"/>
    <w:rsid w:val="004E20C1"/>
    <w:rsid w:val="004E3332"/>
    <w:rsid w:val="004E530A"/>
    <w:rsid w:val="004E5CB5"/>
    <w:rsid w:val="004E748F"/>
    <w:rsid w:val="004F0503"/>
    <w:rsid w:val="004F2016"/>
    <w:rsid w:val="004F50BD"/>
    <w:rsid w:val="004F5C9B"/>
    <w:rsid w:val="005022CE"/>
    <w:rsid w:val="00502FA4"/>
    <w:rsid w:val="00504FBE"/>
    <w:rsid w:val="00514CE6"/>
    <w:rsid w:val="0052529E"/>
    <w:rsid w:val="00526525"/>
    <w:rsid w:val="00527907"/>
    <w:rsid w:val="00533D49"/>
    <w:rsid w:val="005340C7"/>
    <w:rsid w:val="00535ABF"/>
    <w:rsid w:val="00536DE4"/>
    <w:rsid w:val="00540EFB"/>
    <w:rsid w:val="0054470A"/>
    <w:rsid w:val="005479E9"/>
    <w:rsid w:val="00551273"/>
    <w:rsid w:val="00560BF6"/>
    <w:rsid w:val="005617C3"/>
    <w:rsid w:val="00561ECC"/>
    <w:rsid w:val="0056354E"/>
    <w:rsid w:val="0056483F"/>
    <w:rsid w:val="00567BC4"/>
    <w:rsid w:val="00570EE7"/>
    <w:rsid w:val="00572A95"/>
    <w:rsid w:val="0057388C"/>
    <w:rsid w:val="00573CB2"/>
    <w:rsid w:val="005740AE"/>
    <w:rsid w:val="00577809"/>
    <w:rsid w:val="00577EE5"/>
    <w:rsid w:val="0058485C"/>
    <w:rsid w:val="0058691B"/>
    <w:rsid w:val="0059128E"/>
    <w:rsid w:val="0059403A"/>
    <w:rsid w:val="00597D2B"/>
    <w:rsid w:val="00597E3A"/>
    <w:rsid w:val="005A0335"/>
    <w:rsid w:val="005A04B9"/>
    <w:rsid w:val="005A32E9"/>
    <w:rsid w:val="005A39E4"/>
    <w:rsid w:val="005B343E"/>
    <w:rsid w:val="005B7C01"/>
    <w:rsid w:val="005B7F75"/>
    <w:rsid w:val="005C1522"/>
    <w:rsid w:val="005C1DC9"/>
    <w:rsid w:val="005C30E6"/>
    <w:rsid w:val="005C3FC8"/>
    <w:rsid w:val="005C7212"/>
    <w:rsid w:val="005D2C64"/>
    <w:rsid w:val="005E71C5"/>
    <w:rsid w:val="00604484"/>
    <w:rsid w:val="00605E6A"/>
    <w:rsid w:val="006067ED"/>
    <w:rsid w:val="0060787B"/>
    <w:rsid w:val="00607F49"/>
    <w:rsid w:val="00610D97"/>
    <w:rsid w:val="00612A73"/>
    <w:rsid w:val="00615BFC"/>
    <w:rsid w:val="00616719"/>
    <w:rsid w:val="00635A5A"/>
    <w:rsid w:val="006373FC"/>
    <w:rsid w:val="0064050A"/>
    <w:rsid w:val="00640C94"/>
    <w:rsid w:val="00641F8A"/>
    <w:rsid w:val="00644642"/>
    <w:rsid w:val="00647A50"/>
    <w:rsid w:val="00651598"/>
    <w:rsid w:val="006518CC"/>
    <w:rsid w:val="0065362B"/>
    <w:rsid w:val="0065650F"/>
    <w:rsid w:val="00660547"/>
    <w:rsid w:val="00661BAD"/>
    <w:rsid w:val="006646D8"/>
    <w:rsid w:val="00665374"/>
    <w:rsid w:val="00666699"/>
    <w:rsid w:val="00667C3D"/>
    <w:rsid w:val="00672562"/>
    <w:rsid w:val="00672BD0"/>
    <w:rsid w:val="006744BB"/>
    <w:rsid w:val="00676D6B"/>
    <w:rsid w:val="00677B43"/>
    <w:rsid w:val="00677D22"/>
    <w:rsid w:val="006837A2"/>
    <w:rsid w:val="0069178C"/>
    <w:rsid w:val="0069309F"/>
    <w:rsid w:val="006A12B8"/>
    <w:rsid w:val="006A2B55"/>
    <w:rsid w:val="006A2DEF"/>
    <w:rsid w:val="006A37AF"/>
    <w:rsid w:val="006B124F"/>
    <w:rsid w:val="006B6C09"/>
    <w:rsid w:val="006C5762"/>
    <w:rsid w:val="006C5CA6"/>
    <w:rsid w:val="006D0C98"/>
    <w:rsid w:val="006D18A9"/>
    <w:rsid w:val="006D2C23"/>
    <w:rsid w:val="006D321D"/>
    <w:rsid w:val="006D3819"/>
    <w:rsid w:val="006D5B1B"/>
    <w:rsid w:val="006D6D48"/>
    <w:rsid w:val="006D7A3C"/>
    <w:rsid w:val="006E0349"/>
    <w:rsid w:val="006E7220"/>
    <w:rsid w:val="006E72F5"/>
    <w:rsid w:val="006F1893"/>
    <w:rsid w:val="006F197E"/>
    <w:rsid w:val="006F2093"/>
    <w:rsid w:val="006F4DCC"/>
    <w:rsid w:val="006F6891"/>
    <w:rsid w:val="00700791"/>
    <w:rsid w:val="007015E1"/>
    <w:rsid w:val="00701844"/>
    <w:rsid w:val="0070294E"/>
    <w:rsid w:val="007033D0"/>
    <w:rsid w:val="00706709"/>
    <w:rsid w:val="0070670F"/>
    <w:rsid w:val="00710F00"/>
    <w:rsid w:val="0071515C"/>
    <w:rsid w:val="00716138"/>
    <w:rsid w:val="00716E1A"/>
    <w:rsid w:val="007179F3"/>
    <w:rsid w:val="00720A0A"/>
    <w:rsid w:val="00720B51"/>
    <w:rsid w:val="00721688"/>
    <w:rsid w:val="00721A38"/>
    <w:rsid w:val="007233F6"/>
    <w:rsid w:val="0072387B"/>
    <w:rsid w:val="00723B68"/>
    <w:rsid w:val="00724201"/>
    <w:rsid w:val="00725034"/>
    <w:rsid w:val="0072567A"/>
    <w:rsid w:val="007256B4"/>
    <w:rsid w:val="007269B7"/>
    <w:rsid w:val="0073065A"/>
    <w:rsid w:val="00730BF7"/>
    <w:rsid w:val="00734ECC"/>
    <w:rsid w:val="0073668F"/>
    <w:rsid w:val="007451E8"/>
    <w:rsid w:val="00746768"/>
    <w:rsid w:val="00746823"/>
    <w:rsid w:val="00750971"/>
    <w:rsid w:val="00750B32"/>
    <w:rsid w:val="0075196F"/>
    <w:rsid w:val="007533F8"/>
    <w:rsid w:val="00753FB6"/>
    <w:rsid w:val="00754446"/>
    <w:rsid w:val="007552FA"/>
    <w:rsid w:val="007600D6"/>
    <w:rsid w:val="007602B9"/>
    <w:rsid w:val="00760603"/>
    <w:rsid w:val="00764ED4"/>
    <w:rsid w:val="00770586"/>
    <w:rsid w:val="00771C57"/>
    <w:rsid w:val="00782CAA"/>
    <w:rsid w:val="007846CA"/>
    <w:rsid w:val="007847F4"/>
    <w:rsid w:val="00784A73"/>
    <w:rsid w:val="00785375"/>
    <w:rsid w:val="007934EC"/>
    <w:rsid w:val="00797BC2"/>
    <w:rsid w:val="007A0E64"/>
    <w:rsid w:val="007A46E2"/>
    <w:rsid w:val="007A6C74"/>
    <w:rsid w:val="007A7A32"/>
    <w:rsid w:val="007B5582"/>
    <w:rsid w:val="007C1627"/>
    <w:rsid w:val="007C18C3"/>
    <w:rsid w:val="007C31DC"/>
    <w:rsid w:val="007C657D"/>
    <w:rsid w:val="007D0C35"/>
    <w:rsid w:val="007D442E"/>
    <w:rsid w:val="007D69FF"/>
    <w:rsid w:val="007E00B1"/>
    <w:rsid w:val="007E1F40"/>
    <w:rsid w:val="007F6415"/>
    <w:rsid w:val="008005A4"/>
    <w:rsid w:val="008037AE"/>
    <w:rsid w:val="00810F71"/>
    <w:rsid w:val="0081742F"/>
    <w:rsid w:val="00817689"/>
    <w:rsid w:val="008201BF"/>
    <w:rsid w:val="008214E4"/>
    <w:rsid w:val="008254EF"/>
    <w:rsid w:val="008266B0"/>
    <w:rsid w:val="00827A08"/>
    <w:rsid w:val="00831F48"/>
    <w:rsid w:val="00832239"/>
    <w:rsid w:val="00833259"/>
    <w:rsid w:val="008354C5"/>
    <w:rsid w:val="008377FC"/>
    <w:rsid w:val="00841D4D"/>
    <w:rsid w:val="00842D18"/>
    <w:rsid w:val="008458C1"/>
    <w:rsid w:val="0084757C"/>
    <w:rsid w:val="00847BFF"/>
    <w:rsid w:val="00850C45"/>
    <w:rsid w:val="00851393"/>
    <w:rsid w:val="008515B7"/>
    <w:rsid w:val="00851CC1"/>
    <w:rsid w:val="00852BC4"/>
    <w:rsid w:val="008566E8"/>
    <w:rsid w:val="00866658"/>
    <w:rsid w:val="00867F31"/>
    <w:rsid w:val="00873F5A"/>
    <w:rsid w:val="008779C8"/>
    <w:rsid w:val="00880226"/>
    <w:rsid w:val="00880B72"/>
    <w:rsid w:val="00882843"/>
    <w:rsid w:val="00883962"/>
    <w:rsid w:val="008858B5"/>
    <w:rsid w:val="00885999"/>
    <w:rsid w:val="00886D5C"/>
    <w:rsid w:val="00894366"/>
    <w:rsid w:val="008A3017"/>
    <w:rsid w:val="008A3947"/>
    <w:rsid w:val="008B0E5C"/>
    <w:rsid w:val="008B1735"/>
    <w:rsid w:val="008B2B07"/>
    <w:rsid w:val="008B37FC"/>
    <w:rsid w:val="008B4D0C"/>
    <w:rsid w:val="008B69EF"/>
    <w:rsid w:val="008C20C5"/>
    <w:rsid w:val="008C757B"/>
    <w:rsid w:val="008D22EA"/>
    <w:rsid w:val="008E6666"/>
    <w:rsid w:val="008E7F7C"/>
    <w:rsid w:val="008F1661"/>
    <w:rsid w:val="008F690D"/>
    <w:rsid w:val="00900D07"/>
    <w:rsid w:val="00902D5D"/>
    <w:rsid w:val="00903286"/>
    <w:rsid w:val="00904526"/>
    <w:rsid w:val="0090666F"/>
    <w:rsid w:val="00912C0B"/>
    <w:rsid w:val="009137D0"/>
    <w:rsid w:val="009140EF"/>
    <w:rsid w:val="00914E09"/>
    <w:rsid w:val="009174DB"/>
    <w:rsid w:val="00926612"/>
    <w:rsid w:val="00930298"/>
    <w:rsid w:val="00931180"/>
    <w:rsid w:val="0093130F"/>
    <w:rsid w:val="0093177C"/>
    <w:rsid w:val="00931844"/>
    <w:rsid w:val="00935866"/>
    <w:rsid w:val="009358C2"/>
    <w:rsid w:val="00935F42"/>
    <w:rsid w:val="00940D62"/>
    <w:rsid w:val="00944B8E"/>
    <w:rsid w:val="00945A58"/>
    <w:rsid w:val="009474DC"/>
    <w:rsid w:val="0095089D"/>
    <w:rsid w:val="00952200"/>
    <w:rsid w:val="00952778"/>
    <w:rsid w:val="00953485"/>
    <w:rsid w:val="009566B3"/>
    <w:rsid w:val="0095736A"/>
    <w:rsid w:val="00957924"/>
    <w:rsid w:val="0096096D"/>
    <w:rsid w:val="00962112"/>
    <w:rsid w:val="009628CA"/>
    <w:rsid w:val="00964A20"/>
    <w:rsid w:val="00965760"/>
    <w:rsid w:val="00965AAF"/>
    <w:rsid w:val="00965B0E"/>
    <w:rsid w:val="00967449"/>
    <w:rsid w:val="00973FF2"/>
    <w:rsid w:val="0097401E"/>
    <w:rsid w:val="00983B81"/>
    <w:rsid w:val="00984110"/>
    <w:rsid w:val="0098567A"/>
    <w:rsid w:val="00987485"/>
    <w:rsid w:val="00987A01"/>
    <w:rsid w:val="009905FD"/>
    <w:rsid w:val="00992949"/>
    <w:rsid w:val="009937FD"/>
    <w:rsid w:val="00994714"/>
    <w:rsid w:val="009948EA"/>
    <w:rsid w:val="009A53A1"/>
    <w:rsid w:val="009B1244"/>
    <w:rsid w:val="009B4093"/>
    <w:rsid w:val="009B46A7"/>
    <w:rsid w:val="009B7D78"/>
    <w:rsid w:val="009C25C3"/>
    <w:rsid w:val="009C4D31"/>
    <w:rsid w:val="009C5661"/>
    <w:rsid w:val="009C6A5C"/>
    <w:rsid w:val="009C6DDB"/>
    <w:rsid w:val="009C70E2"/>
    <w:rsid w:val="009D1A3D"/>
    <w:rsid w:val="009D2A7A"/>
    <w:rsid w:val="009D7009"/>
    <w:rsid w:val="009E0C05"/>
    <w:rsid w:val="009E0FB9"/>
    <w:rsid w:val="009E3AFD"/>
    <w:rsid w:val="009E7A19"/>
    <w:rsid w:val="009F1A00"/>
    <w:rsid w:val="009F1FEB"/>
    <w:rsid w:val="009F4570"/>
    <w:rsid w:val="009F5D23"/>
    <w:rsid w:val="009F72F7"/>
    <w:rsid w:val="00A00E63"/>
    <w:rsid w:val="00A02796"/>
    <w:rsid w:val="00A039A8"/>
    <w:rsid w:val="00A03C4D"/>
    <w:rsid w:val="00A04461"/>
    <w:rsid w:val="00A05941"/>
    <w:rsid w:val="00A06860"/>
    <w:rsid w:val="00A11AF9"/>
    <w:rsid w:val="00A137B3"/>
    <w:rsid w:val="00A14477"/>
    <w:rsid w:val="00A20626"/>
    <w:rsid w:val="00A220A3"/>
    <w:rsid w:val="00A224E4"/>
    <w:rsid w:val="00A234EB"/>
    <w:rsid w:val="00A30174"/>
    <w:rsid w:val="00A30DA8"/>
    <w:rsid w:val="00A35681"/>
    <w:rsid w:val="00A35D0E"/>
    <w:rsid w:val="00A37193"/>
    <w:rsid w:val="00A4484B"/>
    <w:rsid w:val="00A45DB8"/>
    <w:rsid w:val="00A45FE6"/>
    <w:rsid w:val="00A50AC3"/>
    <w:rsid w:val="00A514D1"/>
    <w:rsid w:val="00A57515"/>
    <w:rsid w:val="00A600B9"/>
    <w:rsid w:val="00A603C7"/>
    <w:rsid w:val="00A656AB"/>
    <w:rsid w:val="00A70801"/>
    <w:rsid w:val="00A73A52"/>
    <w:rsid w:val="00A73ED1"/>
    <w:rsid w:val="00A75AF3"/>
    <w:rsid w:val="00A7785C"/>
    <w:rsid w:val="00A8410E"/>
    <w:rsid w:val="00A843AF"/>
    <w:rsid w:val="00A84E0E"/>
    <w:rsid w:val="00A84FD0"/>
    <w:rsid w:val="00A91219"/>
    <w:rsid w:val="00A96428"/>
    <w:rsid w:val="00A969CB"/>
    <w:rsid w:val="00A977DB"/>
    <w:rsid w:val="00AA1F77"/>
    <w:rsid w:val="00AA2B9A"/>
    <w:rsid w:val="00AB03CD"/>
    <w:rsid w:val="00AB6060"/>
    <w:rsid w:val="00AB7929"/>
    <w:rsid w:val="00AC61F8"/>
    <w:rsid w:val="00AE1B0C"/>
    <w:rsid w:val="00AE3EE4"/>
    <w:rsid w:val="00AE48DE"/>
    <w:rsid w:val="00AE4F4D"/>
    <w:rsid w:val="00AE6074"/>
    <w:rsid w:val="00AF5E74"/>
    <w:rsid w:val="00AF6850"/>
    <w:rsid w:val="00AF6B3D"/>
    <w:rsid w:val="00B01664"/>
    <w:rsid w:val="00B02E10"/>
    <w:rsid w:val="00B033E7"/>
    <w:rsid w:val="00B03412"/>
    <w:rsid w:val="00B071EC"/>
    <w:rsid w:val="00B13552"/>
    <w:rsid w:val="00B14947"/>
    <w:rsid w:val="00B2137F"/>
    <w:rsid w:val="00B2177B"/>
    <w:rsid w:val="00B23AED"/>
    <w:rsid w:val="00B26227"/>
    <w:rsid w:val="00B26742"/>
    <w:rsid w:val="00B30656"/>
    <w:rsid w:val="00B35944"/>
    <w:rsid w:val="00B36520"/>
    <w:rsid w:val="00B366D7"/>
    <w:rsid w:val="00B43154"/>
    <w:rsid w:val="00B431D2"/>
    <w:rsid w:val="00B445D4"/>
    <w:rsid w:val="00B4578C"/>
    <w:rsid w:val="00B47026"/>
    <w:rsid w:val="00B47EAE"/>
    <w:rsid w:val="00B51D41"/>
    <w:rsid w:val="00B5397D"/>
    <w:rsid w:val="00B53B94"/>
    <w:rsid w:val="00B5516D"/>
    <w:rsid w:val="00B56468"/>
    <w:rsid w:val="00B604B7"/>
    <w:rsid w:val="00B606C1"/>
    <w:rsid w:val="00B71DD8"/>
    <w:rsid w:val="00B72DB3"/>
    <w:rsid w:val="00B73206"/>
    <w:rsid w:val="00B7605D"/>
    <w:rsid w:val="00B824E5"/>
    <w:rsid w:val="00B85299"/>
    <w:rsid w:val="00B90CA7"/>
    <w:rsid w:val="00B93989"/>
    <w:rsid w:val="00B93A15"/>
    <w:rsid w:val="00B975AE"/>
    <w:rsid w:val="00B97A84"/>
    <w:rsid w:val="00BA0B7B"/>
    <w:rsid w:val="00BA4179"/>
    <w:rsid w:val="00BA4741"/>
    <w:rsid w:val="00BA4C4E"/>
    <w:rsid w:val="00BA4CA5"/>
    <w:rsid w:val="00BB2354"/>
    <w:rsid w:val="00BB24A3"/>
    <w:rsid w:val="00BB3B19"/>
    <w:rsid w:val="00BB7F72"/>
    <w:rsid w:val="00BC0505"/>
    <w:rsid w:val="00BC3120"/>
    <w:rsid w:val="00BC3993"/>
    <w:rsid w:val="00BC40A7"/>
    <w:rsid w:val="00BD0C41"/>
    <w:rsid w:val="00BD2383"/>
    <w:rsid w:val="00BD3399"/>
    <w:rsid w:val="00BD45CE"/>
    <w:rsid w:val="00BE240E"/>
    <w:rsid w:val="00BF1A8E"/>
    <w:rsid w:val="00BF1D9C"/>
    <w:rsid w:val="00BF3D10"/>
    <w:rsid w:val="00C0180C"/>
    <w:rsid w:val="00C05220"/>
    <w:rsid w:val="00C06C7F"/>
    <w:rsid w:val="00C10E8A"/>
    <w:rsid w:val="00C14B7E"/>
    <w:rsid w:val="00C158EF"/>
    <w:rsid w:val="00C16ECE"/>
    <w:rsid w:val="00C2005D"/>
    <w:rsid w:val="00C204C8"/>
    <w:rsid w:val="00C2428D"/>
    <w:rsid w:val="00C24A14"/>
    <w:rsid w:val="00C2799D"/>
    <w:rsid w:val="00C27EAD"/>
    <w:rsid w:val="00C30FB3"/>
    <w:rsid w:val="00C311FD"/>
    <w:rsid w:val="00C316C3"/>
    <w:rsid w:val="00C3227C"/>
    <w:rsid w:val="00C34F65"/>
    <w:rsid w:val="00C36396"/>
    <w:rsid w:val="00C37829"/>
    <w:rsid w:val="00C43E0B"/>
    <w:rsid w:val="00C45547"/>
    <w:rsid w:val="00C4634C"/>
    <w:rsid w:val="00C51A6C"/>
    <w:rsid w:val="00C53309"/>
    <w:rsid w:val="00C566E5"/>
    <w:rsid w:val="00C57200"/>
    <w:rsid w:val="00C57314"/>
    <w:rsid w:val="00C62D3F"/>
    <w:rsid w:val="00C6438B"/>
    <w:rsid w:val="00C64A96"/>
    <w:rsid w:val="00C6566F"/>
    <w:rsid w:val="00C661E7"/>
    <w:rsid w:val="00C66369"/>
    <w:rsid w:val="00C70D37"/>
    <w:rsid w:val="00C75AF7"/>
    <w:rsid w:val="00C762DF"/>
    <w:rsid w:val="00C807D2"/>
    <w:rsid w:val="00C825AD"/>
    <w:rsid w:val="00C8376A"/>
    <w:rsid w:val="00C8436B"/>
    <w:rsid w:val="00C84DE1"/>
    <w:rsid w:val="00C84F24"/>
    <w:rsid w:val="00C8587A"/>
    <w:rsid w:val="00C90451"/>
    <w:rsid w:val="00C942D3"/>
    <w:rsid w:val="00C944A3"/>
    <w:rsid w:val="00CA0AA1"/>
    <w:rsid w:val="00CA6DA0"/>
    <w:rsid w:val="00CA7978"/>
    <w:rsid w:val="00CB0070"/>
    <w:rsid w:val="00CB16E7"/>
    <w:rsid w:val="00CB5899"/>
    <w:rsid w:val="00CC3683"/>
    <w:rsid w:val="00CC5910"/>
    <w:rsid w:val="00CD22E3"/>
    <w:rsid w:val="00CD251E"/>
    <w:rsid w:val="00CD4BDF"/>
    <w:rsid w:val="00CD5EE4"/>
    <w:rsid w:val="00CD622A"/>
    <w:rsid w:val="00CE0272"/>
    <w:rsid w:val="00CE0D42"/>
    <w:rsid w:val="00CE105C"/>
    <w:rsid w:val="00CE286A"/>
    <w:rsid w:val="00CE4CC3"/>
    <w:rsid w:val="00CE5F1C"/>
    <w:rsid w:val="00CE5F40"/>
    <w:rsid w:val="00CE646A"/>
    <w:rsid w:val="00CF0855"/>
    <w:rsid w:val="00CF1E89"/>
    <w:rsid w:val="00CF32AC"/>
    <w:rsid w:val="00CF3EE8"/>
    <w:rsid w:val="00CF4F36"/>
    <w:rsid w:val="00D0099D"/>
    <w:rsid w:val="00D0259D"/>
    <w:rsid w:val="00D06FD0"/>
    <w:rsid w:val="00D103B2"/>
    <w:rsid w:val="00D11403"/>
    <w:rsid w:val="00D11D3B"/>
    <w:rsid w:val="00D12C77"/>
    <w:rsid w:val="00D14FF3"/>
    <w:rsid w:val="00D15CFE"/>
    <w:rsid w:val="00D15F48"/>
    <w:rsid w:val="00D17568"/>
    <w:rsid w:val="00D17A47"/>
    <w:rsid w:val="00D21271"/>
    <w:rsid w:val="00D23968"/>
    <w:rsid w:val="00D23E5F"/>
    <w:rsid w:val="00D24D82"/>
    <w:rsid w:val="00D26411"/>
    <w:rsid w:val="00D4418C"/>
    <w:rsid w:val="00D46213"/>
    <w:rsid w:val="00D47E3C"/>
    <w:rsid w:val="00D50828"/>
    <w:rsid w:val="00D50833"/>
    <w:rsid w:val="00D5091E"/>
    <w:rsid w:val="00D510EA"/>
    <w:rsid w:val="00D51230"/>
    <w:rsid w:val="00D54A75"/>
    <w:rsid w:val="00D5661F"/>
    <w:rsid w:val="00D60342"/>
    <w:rsid w:val="00D609FE"/>
    <w:rsid w:val="00D643AD"/>
    <w:rsid w:val="00D65959"/>
    <w:rsid w:val="00D65A01"/>
    <w:rsid w:val="00D66651"/>
    <w:rsid w:val="00D67BC2"/>
    <w:rsid w:val="00D67ECC"/>
    <w:rsid w:val="00D7051C"/>
    <w:rsid w:val="00D71F4E"/>
    <w:rsid w:val="00D7292F"/>
    <w:rsid w:val="00D75BB6"/>
    <w:rsid w:val="00D85C04"/>
    <w:rsid w:val="00D87649"/>
    <w:rsid w:val="00D9035A"/>
    <w:rsid w:val="00D906A3"/>
    <w:rsid w:val="00D91245"/>
    <w:rsid w:val="00D91DF8"/>
    <w:rsid w:val="00D950F8"/>
    <w:rsid w:val="00DA1C75"/>
    <w:rsid w:val="00DA2CC1"/>
    <w:rsid w:val="00DA480E"/>
    <w:rsid w:val="00DB1428"/>
    <w:rsid w:val="00DB1702"/>
    <w:rsid w:val="00DB31DC"/>
    <w:rsid w:val="00DB3D9F"/>
    <w:rsid w:val="00DC1DD2"/>
    <w:rsid w:val="00DC3CF0"/>
    <w:rsid w:val="00DC4C71"/>
    <w:rsid w:val="00DC6F0C"/>
    <w:rsid w:val="00DD2680"/>
    <w:rsid w:val="00DD56BB"/>
    <w:rsid w:val="00DD66EB"/>
    <w:rsid w:val="00DD771F"/>
    <w:rsid w:val="00DE1700"/>
    <w:rsid w:val="00DE1D49"/>
    <w:rsid w:val="00DE399E"/>
    <w:rsid w:val="00DE7108"/>
    <w:rsid w:val="00DE71C4"/>
    <w:rsid w:val="00DF0B5D"/>
    <w:rsid w:val="00DF113E"/>
    <w:rsid w:val="00DF5EB0"/>
    <w:rsid w:val="00DF79F7"/>
    <w:rsid w:val="00E11034"/>
    <w:rsid w:val="00E11793"/>
    <w:rsid w:val="00E11BD0"/>
    <w:rsid w:val="00E11FE5"/>
    <w:rsid w:val="00E130E5"/>
    <w:rsid w:val="00E13F8B"/>
    <w:rsid w:val="00E15556"/>
    <w:rsid w:val="00E273D8"/>
    <w:rsid w:val="00E27D4D"/>
    <w:rsid w:val="00E31875"/>
    <w:rsid w:val="00E34496"/>
    <w:rsid w:val="00E345EC"/>
    <w:rsid w:val="00E34C00"/>
    <w:rsid w:val="00E37F87"/>
    <w:rsid w:val="00E42D57"/>
    <w:rsid w:val="00E42E17"/>
    <w:rsid w:val="00E45836"/>
    <w:rsid w:val="00E51745"/>
    <w:rsid w:val="00E525F5"/>
    <w:rsid w:val="00E7133C"/>
    <w:rsid w:val="00E71EC0"/>
    <w:rsid w:val="00E75681"/>
    <w:rsid w:val="00E8323D"/>
    <w:rsid w:val="00E83BC9"/>
    <w:rsid w:val="00E8442C"/>
    <w:rsid w:val="00E84C81"/>
    <w:rsid w:val="00E858B8"/>
    <w:rsid w:val="00E904FA"/>
    <w:rsid w:val="00E915FB"/>
    <w:rsid w:val="00E91881"/>
    <w:rsid w:val="00E95774"/>
    <w:rsid w:val="00E96361"/>
    <w:rsid w:val="00EA1F9D"/>
    <w:rsid w:val="00EA33F2"/>
    <w:rsid w:val="00EA44B9"/>
    <w:rsid w:val="00EA4832"/>
    <w:rsid w:val="00EA5153"/>
    <w:rsid w:val="00EA52FD"/>
    <w:rsid w:val="00EA6F9E"/>
    <w:rsid w:val="00EB0D01"/>
    <w:rsid w:val="00EB2541"/>
    <w:rsid w:val="00EB6D90"/>
    <w:rsid w:val="00EB7E5A"/>
    <w:rsid w:val="00EC4B15"/>
    <w:rsid w:val="00EC6D8F"/>
    <w:rsid w:val="00ED0101"/>
    <w:rsid w:val="00ED173E"/>
    <w:rsid w:val="00ED6B53"/>
    <w:rsid w:val="00ED7FF2"/>
    <w:rsid w:val="00EE0213"/>
    <w:rsid w:val="00EE2425"/>
    <w:rsid w:val="00EE3D89"/>
    <w:rsid w:val="00EE408D"/>
    <w:rsid w:val="00EF1B78"/>
    <w:rsid w:val="00EF7D72"/>
    <w:rsid w:val="00F02C9A"/>
    <w:rsid w:val="00F03550"/>
    <w:rsid w:val="00F05BD9"/>
    <w:rsid w:val="00F05FF4"/>
    <w:rsid w:val="00F10418"/>
    <w:rsid w:val="00F12620"/>
    <w:rsid w:val="00F1367A"/>
    <w:rsid w:val="00F1466E"/>
    <w:rsid w:val="00F15BFD"/>
    <w:rsid w:val="00F17C32"/>
    <w:rsid w:val="00F251EB"/>
    <w:rsid w:val="00F30AF4"/>
    <w:rsid w:val="00F30BEF"/>
    <w:rsid w:val="00F32281"/>
    <w:rsid w:val="00F34C4D"/>
    <w:rsid w:val="00F42956"/>
    <w:rsid w:val="00F43B05"/>
    <w:rsid w:val="00F43BA3"/>
    <w:rsid w:val="00F4403D"/>
    <w:rsid w:val="00F4482C"/>
    <w:rsid w:val="00F458B3"/>
    <w:rsid w:val="00F46A5B"/>
    <w:rsid w:val="00F51EED"/>
    <w:rsid w:val="00F52EF3"/>
    <w:rsid w:val="00F56694"/>
    <w:rsid w:val="00F610C2"/>
    <w:rsid w:val="00F61C37"/>
    <w:rsid w:val="00F62249"/>
    <w:rsid w:val="00F64868"/>
    <w:rsid w:val="00F667E2"/>
    <w:rsid w:val="00F72033"/>
    <w:rsid w:val="00F73D2F"/>
    <w:rsid w:val="00F762CB"/>
    <w:rsid w:val="00F76DD0"/>
    <w:rsid w:val="00F814AC"/>
    <w:rsid w:val="00F82B20"/>
    <w:rsid w:val="00F82C4B"/>
    <w:rsid w:val="00F8336A"/>
    <w:rsid w:val="00F860CC"/>
    <w:rsid w:val="00F86225"/>
    <w:rsid w:val="00F93D4C"/>
    <w:rsid w:val="00FA07B8"/>
    <w:rsid w:val="00FA6768"/>
    <w:rsid w:val="00FB042F"/>
    <w:rsid w:val="00FB13F7"/>
    <w:rsid w:val="00FB1A79"/>
    <w:rsid w:val="00FB21CC"/>
    <w:rsid w:val="00FB43B9"/>
    <w:rsid w:val="00FB51F8"/>
    <w:rsid w:val="00FB6279"/>
    <w:rsid w:val="00FB6925"/>
    <w:rsid w:val="00FB6ACB"/>
    <w:rsid w:val="00FB7CFC"/>
    <w:rsid w:val="00FC1766"/>
    <w:rsid w:val="00FC1AFE"/>
    <w:rsid w:val="00FD01EE"/>
    <w:rsid w:val="00FD2208"/>
    <w:rsid w:val="00FD3263"/>
    <w:rsid w:val="00FD36BD"/>
    <w:rsid w:val="00FD3CF7"/>
    <w:rsid w:val="00FD5099"/>
    <w:rsid w:val="00FD5AF8"/>
    <w:rsid w:val="00FD7F28"/>
    <w:rsid w:val="00FE06D1"/>
    <w:rsid w:val="00FE1FBB"/>
    <w:rsid w:val="00FE3B81"/>
    <w:rsid w:val="00FE41AA"/>
    <w:rsid w:val="00FE41C1"/>
    <w:rsid w:val="00FF3F8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D"/>
  </w:style>
  <w:style w:type="paragraph" w:styleId="3">
    <w:name w:val="heading 3"/>
    <w:basedOn w:val="a"/>
    <w:next w:val="a"/>
    <w:link w:val="30"/>
    <w:qFormat/>
    <w:rsid w:val="002A02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350"/>
    <w:pPr>
      <w:spacing w:after="0" w:line="240" w:lineRule="auto"/>
    </w:pPr>
  </w:style>
  <w:style w:type="table" w:styleId="a5">
    <w:name w:val="Table Grid"/>
    <w:basedOn w:val="a1"/>
    <w:uiPriority w:val="39"/>
    <w:rsid w:val="00404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34"/>
    <w:qFormat/>
    <w:rsid w:val="00ED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A15"/>
  </w:style>
  <w:style w:type="paragraph" w:styleId="ac">
    <w:name w:val="footer"/>
    <w:basedOn w:val="a"/>
    <w:link w:val="ad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3A15"/>
  </w:style>
  <w:style w:type="paragraph" w:customStyle="1" w:styleId="ConsPlusNonformat">
    <w:name w:val="ConsPlusNonformat"/>
    <w:rsid w:val="00754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rsid w:val="00754446"/>
    <w:rPr>
      <w:color w:val="0000FF"/>
      <w:u w:val="single"/>
    </w:rPr>
  </w:style>
  <w:style w:type="paragraph" w:customStyle="1" w:styleId="1">
    <w:name w:val="Без интервала1"/>
    <w:rsid w:val="00B1494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uiPriority w:val="22"/>
    <w:qFormat/>
    <w:rsid w:val="00B14947"/>
    <w:rPr>
      <w:b/>
      <w:bCs/>
    </w:rPr>
  </w:style>
  <w:style w:type="paragraph" w:customStyle="1" w:styleId="mytxt">
    <w:name w:val="mytxt"/>
    <w:basedOn w:val="a"/>
    <w:rsid w:val="00187229"/>
    <w:pPr>
      <w:spacing w:after="120" w:line="288" w:lineRule="auto"/>
      <w:ind w:firstLine="720"/>
      <w:jc w:val="both"/>
    </w:pPr>
    <w:rPr>
      <w:rFonts w:ascii="Verdana, Arial" w:eastAsia="Times New Roman" w:hAnsi="Verdana, Arial" w:cs="Times New Roman"/>
      <w:sz w:val="24"/>
      <w:szCs w:val="24"/>
      <w:lang w:bidi="hi-IN"/>
    </w:rPr>
  </w:style>
  <w:style w:type="paragraph" w:customStyle="1" w:styleId="Default">
    <w:name w:val="Default"/>
    <w:rsid w:val="0010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D5083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3527E0"/>
  </w:style>
  <w:style w:type="paragraph" w:customStyle="1" w:styleId="af0">
    <w:name w:val="МОН"/>
    <w:basedOn w:val="a"/>
    <w:rsid w:val="005C1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стиль11"/>
    <w:basedOn w:val="a0"/>
    <w:rsid w:val="00302DA0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F7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ЭТАЛОН Знак"/>
    <w:link w:val="a6"/>
    <w:uiPriority w:val="34"/>
    <w:locked/>
    <w:rsid w:val="00CE5F1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10E"/>
  </w:style>
  <w:style w:type="paragraph" w:styleId="af2">
    <w:name w:val="Body Text"/>
    <w:basedOn w:val="a"/>
    <w:link w:val="af3"/>
    <w:unhideWhenUsed/>
    <w:rsid w:val="00352823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5282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A02BC"/>
    <w:rPr>
      <w:rFonts w:ascii="Arial" w:eastAsia="Times New Roman" w:hAnsi="Arial" w:cs="Arial"/>
      <w:b/>
      <w:bCs/>
      <w:sz w:val="26"/>
      <w:szCs w:val="26"/>
    </w:rPr>
  </w:style>
  <w:style w:type="paragraph" w:customStyle="1" w:styleId="af4">
    <w:name w:val="Знак"/>
    <w:basedOn w:val="a"/>
    <w:rsid w:val="002A02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Заголовок-1"/>
    <w:rsid w:val="002A02BC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paragraph" w:customStyle="1" w:styleId="c57">
    <w:name w:val="c57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02BC"/>
  </w:style>
  <w:style w:type="paragraph" w:customStyle="1" w:styleId="c12">
    <w:name w:val="c12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2A02BC"/>
  </w:style>
  <w:style w:type="character" w:customStyle="1" w:styleId="c35">
    <w:name w:val="c35"/>
    <w:basedOn w:val="a0"/>
    <w:rsid w:val="002A02BC"/>
  </w:style>
  <w:style w:type="table" w:customStyle="1" w:styleId="10">
    <w:name w:val="Сетка таблицы1"/>
    <w:basedOn w:val="a1"/>
    <w:next w:val="a5"/>
    <w:uiPriority w:val="59"/>
    <w:rsid w:val="00730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rsid w:val="008566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566E8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text"/>
    <w:basedOn w:val="a"/>
    <w:link w:val="af8"/>
    <w:uiPriority w:val="99"/>
    <w:semiHidden/>
    <w:unhideWhenUsed/>
    <w:rsid w:val="009674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674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67449"/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67449"/>
    <w:rPr>
      <w:rFonts w:eastAsiaTheme="minorHAnsi"/>
      <w:b/>
      <w:bCs/>
      <w:sz w:val="20"/>
      <w:szCs w:val="20"/>
      <w:lang w:eastAsia="en-US"/>
    </w:rPr>
  </w:style>
  <w:style w:type="paragraph" w:customStyle="1" w:styleId="12">
    <w:name w:val="Абзац списка1"/>
    <w:basedOn w:val="a"/>
    <w:rsid w:val="009566B3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5"/>
    <w:uiPriority w:val="39"/>
    <w:rsid w:val="00B071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</c:v>
                </c:pt>
                <c:pt idx="1">
                  <c:v>42</c:v>
                </c:pt>
                <c:pt idx="2">
                  <c:v>44</c:v>
                </c:pt>
                <c:pt idx="3">
                  <c:v>42</c:v>
                </c:pt>
                <c:pt idx="4">
                  <c:v>44</c:v>
                </c:pt>
                <c:pt idx="5">
                  <c:v>42</c:v>
                </c:pt>
                <c:pt idx="6">
                  <c:v>48</c:v>
                </c:pt>
                <c:pt idx="7">
                  <c:v>60</c:v>
                </c:pt>
                <c:pt idx="8">
                  <c:v>38</c:v>
                </c:pt>
                <c:pt idx="9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</c:v>
                </c:pt>
                <c:pt idx="1">
                  <c:v>56</c:v>
                </c:pt>
                <c:pt idx="2">
                  <c:v>46</c:v>
                </c:pt>
                <c:pt idx="3">
                  <c:v>56</c:v>
                </c:pt>
                <c:pt idx="4">
                  <c:v>53</c:v>
                </c:pt>
                <c:pt idx="5">
                  <c:v>48</c:v>
                </c:pt>
                <c:pt idx="6">
                  <c:v>55</c:v>
                </c:pt>
                <c:pt idx="7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63</c:v>
                </c:pt>
                <c:pt idx="1">
                  <c:v>48</c:v>
                </c:pt>
                <c:pt idx="2">
                  <c:v>46</c:v>
                </c:pt>
                <c:pt idx="3">
                  <c:v>67</c:v>
                </c:pt>
                <c:pt idx="4">
                  <c:v>42</c:v>
                </c:pt>
                <c:pt idx="5">
                  <c:v>50</c:v>
                </c:pt>
                <c:pt idx="6">
                  <c:v>54.8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66.7</c:v>
                </c:pt>
                <c:pt idx="1">
                  <c:v>51.27</c:v>
                </c:pt>
                <c:pt idx="2">
                  <c:v>53.6</c:v>
                </c:pt>
                <c:pt idx="3">
                  <c:v>44</c:v>
                </c:pt>
                <c:pt idx="4">
                  <c:v>40</c:v>
                </c:pt>
                <c:pt idx="5">
                  <c:v>58.2</c:v>
                </c:pt>
                <c:pt idx="6">
                  <c:v>55.8</c:v>
                </c:pt>
                <c:pt idx="7">
                  <c:v>65.5</c:v>
                </c:pt>
                <c:pt idx="8">
                  <c:v>33.5</c:v>
                </c:pt>
                <c:pt idx="9">
                  <c:v>73.3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61.9</c:v>
                </c:pt>
                <c:pt idx="1">
                  <c:v>60.3</c:v>
                </c:pt>
                <c:pt idx="2">
                  <c:v>54</c:v>
                </c:pt>
                <c:pt idx="3">
                  <c:v>63.5</c:v>
                </c:pt>
                <c:pt idx="4">
                  <c:v>55.1</c:v>
                </c:pt>
                <c:pt idx="5">
                  <c:v>78</c:v>
                </c:pt>
                <c:pt idx="6">
                  <c:v>69.599999999999994</c:v>
                </c:pt>
                <c:pt idx="7">
                  <c:v>54</c:v>
                </c:pt>
                <c:pt idx="8">
                  <c:v>0</c:v>
                </c:pt>
                <c:pt idx="9">
                  <c:v>61.5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56.2</c:v>
                </c:pt>
                <c:pt idx="1">
                  <c:v>43.2</c:v>
                </c:pt>
                <c:pt idx="2">
                  <c:v>49.6</c:v>
                </c:pt>
                <c:pt idx="3">
                  <c:v>36.5</c:v>
                </c:pt>
                <c:pt idx="4">
                  <c:v>35.4</c:v>
                </c:pt>
                <c:pt idx="5">
                  <c:v>66</c:v>
                </c:pt>
                <c:pt idx="6">
                  <c:v>48.9</c:v>
                </c:pt>
                <c:pt idx="7">
                  <c:v>51</c:v>
                </c:pt>
                <c:pt idx="8">
                  <c:v>50</c:v>
                </c:pt>
              </c:numCache>
            </c:numRef>
          </c:val>
        </c:ser>
        <c:dLbls/>
        <c:axId val="97125888"/>
        <c:axId val="97127424"/>
      </c:barChart>
      <c:catAx>
        <c:axId val="97125888"/>
        <c:scaling>
          <c:orientation val="minMax"/>
        </c:scaling>
        <c:axPos val="b"/>
        <c:numFmt formatCode="General" sourceLinked="0"/>
        <c:tickLblPos val="nextTo"/>
        <c:crossAx val="97127424"/>
        <c:crosses val="autoZero"/>
        <c:auto val="1"/>
        <c:lblAlgn val="ctr"/>
        <c:lblOffset val="100"/>
      </c:catAx>
      <c:valAx>
        <c:axId val="97127424"/>
        <c:scaling>
          <c:orientation val="minMax"/>
        </c:scaling>
        <c:axPos val="l"/>
        <c:majorGridlines/>
        <c:numFmt formatCode="General" sourceLinked="1"/>
        <c:tickLblPos val="nextTo"/>
        <c:crossAx val="971258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4677-69C6-4332-ACD8-4BA4B7FF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19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Titova</dc:creator>
  <cp:lastModifiedBy>Титова ЛИ</cp:lastModifiedBy>
  <cp:revision>49</cp:revision>
  <cp:lastPrinted>2022-08-16T05:44:00Z</cp:lastPrinted>
  <dcterms:created xsi:type="dcterms:W3CDTF">2020-08-27T05:44:00Z</dcterms:created>
  <dcterms:modified xsi:type="dcterms:W3CDTF">2023-09-15T01:36:00Z</dcterms:modified>
</cp:coreProperties>
</file>