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FE" w:rsidRPr="00BE2A82" w:rsidRDefault="007E50FE" w:rsidP="007E50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Дзержинский район</w:t>
      </w:r>
    </w:p>
    <w:p w:rsidR="007E50FE" w:rsidRPr="00BE2A82" w:rsidRDefault="007E50FE" w:rsidP="007E50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КРАЕВОЙ МОЛОДЁЖНЫЙ ФОРУМ</w:t>
      </w:r>
    </w:p>
    <w:p w:rsidR="007E50FE" w:rsidRPr="00BE2A82" w:rsidRDefault="007E50FE" w:rsidP="007E50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«НАУЧНО-ТЕХНИЧЕСКИЙ ПОТЕНЦИАЛ СИБИРИ»</w:t>
      </w:r>
    </w:p>
    <w:p w:rsidR="007E50FE" w:rsidRPr="00BE2A82" w:rsidRDefault="007E50FE" w:rsidP="007E50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7E50FE" w:rsidRPr="00BE2A82" w:rsidRDefault="007E50FE" w:rsidP="007E50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Муниципальный этап  </w:t>
      </w:r>
    </w:p>
    <w:p w:rsidR="007E50FE" w:rsidRPr="00BE2A82" w:rsidRDefault="007E50FE" w:rsidP="007E50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«ПЕРВЫЕ ШАГИ В НАУКУ-2019»</w:t>
      </w:r>
    </w:p>
    <w:p w:rsidR="007E50FE" w:rsidRPr="00BE2A82" w:rsidRDefault="007E50FE" w:rsidP="007E50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НОМИНАЦИЯ «НАУЧНЫЙ КОНВЕНТ</w:t>
      </w:r>
    </w:p>
    <w:p w:rsidR="007E50FE" w:rsidRPr="00BE2A82" w:rsidRDefault="007E50FE" w:rsidP="007E50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4745F4" w:rsidRPr="00BE2A82" w:rsidRDefault="0025000C" w:rsidP="007E50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Направление: обществознание </w:t>
      </w:r>
    </w:p>
    <w:p w:rsidR="0025000C" w:rsidRPr="00BE2A82" w:rsidRDefault="00C16901" w:rsidP="005039C1">
      <w:pPr>
        <w:rPr>
          <w:sz w:val="24"/>
          <w:szCs w:val="24"/>
        </w:rPr>
      </w:pPr>
      <w:r w:rsidRPr="00BE2A82">
        <w:rPr>
          <w:sz w:val="24"/>
          <w:szCs w:val="24"/>
        </w:rPr>
        <w:t xml:space="preserve"> </w:t>
      </w:r>
    </w:p>
    <w:p w:rsidR="0025000C" w:rsidRPr="00BE2A82" w:rsidRDefault="0025000C" w:rsidP="005039C1">
      <w:pPr>
        <w:rPr>
          <w:rFonts w:ascii="Times New Roman" w:hAnsi="Times New Roman" w:cs="Times New Roman"/>
          <w:sz w:val="28"/>
          <w:szCs w:val="28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745F4" w:rsidRPr="00BE2A82">
        <w:rPr>
          <w:rFonts w:ascii="Times New Roman" w:hAnsi="Times New Roman" w:cs="Times New Roman"/>
          <w:sz w:val="24"/>
          <w:szCs w:val="24"/>
        </w:rPr>
        <w:t xml:space="preserve">  </w:t>
      </w:r>
      <w:r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4745F4" w:rsidRPr="00BE2A82">
        <w:rPr>
          <w:rFonts w:ascii="Times New Roman" w:hAnsi="Times New Roman" w:cs="Times New Roman"/>
          <w:sz w:val="28"/>
          <w:szCs w:val="28"/>
        </w:rPr>
        <w:t>Тема работы:</w:t>
      </w:r>
    </w:p>
    <w:p w:rsidR="00F02576" w:rsidRDefault="0025000C" w:rsidP="00F02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82">
        <w:rPr>
          <w:rFonts w:ascii="Times New Roman" w:hAnsi="Times New Roman" w:cs="Times New Roman"/>
          <w:b/>
          <w:sz w:val="28"/>
          <w:szCs w:val="28"/>
        </w:rPr>
        <w:t>”РД</w:t>
      </w:r>
      <w:proofErr w:type="gramStart"/>
      <w:r w:rsidRPr="00BE2A82">
        <w:rPr>
          <w:rFonts w:ascii="Times New Roman" w:hAnsi="Times New Roman" w:cs="Times New Roman"/>
          <w:b/>
          <w:sz w:val="28"/>
          <w:szCs w:val="28"/>
        </w:rPr>
        <w:t>Ш</w:t>
      </w:r>
      <w:r w:rsidR="00F0257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E2A82">
        <w:rPr>
          <w:rFonts w:ascii="Times New Roman" w:hAnsi="Times New Roman" w:cs="Times New Roman"/>
          <w:b/>
          <w:sz w:val="28"/>
          <w:szCs w:val="28"/>
        </w:rPr>
        <w:t xml:space="preserve"> наследие пионерии? “</w:t>
      </w:r>
    </w:p>
    <w:p w:rsidR="0025000C" w:rsidRPr="00BE2A82" w:rsidRDefault="00F02576" w:rsidP="00F02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исследовательская работа)</w:t>
      </w:r>
    </w:p>
    <w:p w:rsidR="00744DF2" w:rsidRPr="00BE2A82" w:rsidRDefault="00744DF2" w:rsidP="005039C1">
      <w:pPr>
        <w:rPr>
          <w:rFonts w:ascii="Times New Roman" w:hAnsi="Times New Roman" w:cs="Times New Roman"/>
          <w:sz w:val="24"/>
          <w:szCs w:val="24"/>
        </w:rPr>
      </w:pPr>
    </w:p>
    <w:p w:rsidR="00744DF2" w:rsidRPr="00BE2A82" w:rsidRDefault="00744DF2" w:rsidP="005039C1">
      <w:pPr>
        <w:rPr>
          <w:rFonts w:ascii="Times New Roman" w:hAnsi="Times New Roman" w:cs="Times New Roman"/>
          <w:sz w:val="24"/>
          <w:szCs w:val="24"/>
        </w:rPr>
      </w:pPr>
    </w:p>
    <w:p w:rsidR="007E50FE" w:rsidRPr="00BE2A82" w:rsidRDefault="007E50FE" w:rsidP="005039C1">
      <w:pPr>
        <w:rPr>
          <w:rFonts w:ascii="Times New Roman" w:hAnsi="Times New Roman" w:cs="Times New Roman"/>
          <w:sz w:val="24"/>
          <w:szCs w:val="24"/>
        </w:rPr>
      </w:pPr>
    </w:p>
    <w:p w:rsidR="007E50FE" w:rsidRPr="00BE2A82" w:rsidRDefault="007E50FE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Писарева Елена Алексеевна,</w:t>
      </w:r>
    </w:p>
    <w:p w:rsidR="007E50FE" w:rsidRPr="00BE2A82" w:rsidRDefault="007E50FE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E50FE" w:rsidRPr="00BE2A82" w:rsidRDefault="007E50FE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Дзержинская средняя школа №1,</w:t>
      </w:r>
    </w:p>
    <w:p w:rsidR="007E50FE" w:rsidRPr="00BE2A82" w:rsidRDefault="007E50FE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7класс,26.07.2005г</w:t>
      </w:r>
    </w:p>
    <w:p w:rsidR="007E50FE" w:rsidRPr="00BE2A82" w:rsidRDefault="0041089D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E50FE" w:rsidRPr="00BE2A82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lena</w:t>
        </w:r>
        <w:r w:rsidR="007E50FE" w:rsidRPr="00BE2A82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="007E50FE" w:rsidRPr="00BE2A82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pisareva</w:t>
        </w:r>
        <w:r w:rsidR="007E50FE" w:rsidRPr="00BE2A82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.2005@</w:t>
        </w:r>
        <w:r w:rsidR="007E50FE" w:rsidRPr="00BE2A82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mail</w:t>
        </w:r>
        <w:r w:rsidR="007E50FE" w:rsidRPr="00BE2A82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="007E50FE" w:rsidRPr="00BE2A82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</w:hyperlink>
      <w:r w:rsidR="007E50FE" w:rsidRPr="00BE2A82">
        <w:rPr>
          <w:rFonts w:ascii="Times New Roman" w:hAnsi="Times New Roman" w:cs="Times New Roman"/>
          <w:sz w:val="24"/>
          <w:szCs w:val="24"/>
        </w:rPr>
        <w:t xml:space="preserve">, 89029808863 </w:t>
      </w:r>
      <w:r w:rsidR="007E50FE" w:rsidRPr="00BE2A8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50FE" w:rsidRPr="00BE2A82">
        <w:rPr>
          <w:rFonts w:ascii="Times New Roman" w:hAnsi="Times New Roman" w:cs="Times New Roman"/>
          <w:sz w:val="24"/>
          <w:szCs w:val="24"/>
        </w:rPr>
        <w:t>Трещенко</w:t>
      </w:r>
      <w:proofErr w:type="spellEnd"/>
      <w:r w:rsidR="007E50FE" w:rsidRPr="00BE2A82">
        <w:rPr>
          <w:rFonts w:ascii="Times New Roman" w:hAnsi="Times New Roman" w:cs="Times New Roman"/>
          <w:sz w:val="24"/>
          <w:szCs w:val="24"/>
        </w:rPr>
        <w:t xml:space="preserve"> Вероника Романовна,</w:t>
      </w:r>
    </w:p>
    <w:p w:rsidR="007E50FE" w:rsidRPr="00BE2A82" w:rsidRDefault="007E50FE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E50FE" w:rsidRPr="00BE2A82" w:rsidRDefault="007E50FE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Дзержинская средняя школа №1,</w:t>
      </w:r>
    </w:p>
    <w:p w:rsidR="007E50FE" w:rsidRPr="00BE2A82" w:rsidRDefault="007E50FE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7класс,28.07.2005г</w:t>
      </w:r>
    </w:p>
    <w:p w:rsidR="007E50FE" w:rsidRPr="00BE2A82" w:rsidRDefault="007E50FE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89504024577</w:t>
      </w:r>
    </w:p>
    <w:p w:rsidR="00D80219" w:rsidRPr="00BE2A82" w:rsidRDefault="00D80219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7E50FE" w:rsidRPr="00BE2A82" w:rsidRDefault="007E50FE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Pr="00BE2A82">
        <w:rPr>
          <w:rFonts w:ascii="Times New Roman" w:hAnsi="Times New Roman" w:cs="Times New Roman"/>
          <w:sz w:val="24"/>
          <w:szCs w:val="24"/>
        </w:rPr>
        <w:br/>
        <w:t>Руководитель исследования:</w:t>
      </w:r>
      <w:r w:rsidRPr="00BE2A82">
        <w:rPr>
          <w:rFonts w:ascii="Times New Roman" w:hAnsi="Times New Roman" w:cs="Times New Roman"/>
          <w:sz w:val="24"/>
          <w:szCs w:val="24"/>
        </w:rPr>
        <w:br/>
        <w:t>Титова Л.И.,</w:t>
      </w:r>
      <w:r w:rsidRPr="00BE2A82">
        <w:rPr>
          <w:rFonts w:ascii="Times New Roman" w:hAnsi="Times New Roman" w:cs="Times New Roman"/>
          <w:sz w:val="24"/>
          <w:szCs w:val="24"/>
        </w:rPr>
        <w:br/>
        <w:t>учитель истории ДСШ№1</w:t>
      </w:r>
    </w:p>
    <w:p w:rsidR="007E50FE" w:rsidRPr="00BE2A82" w:rsidRDefault="007E50FE" w:rsidP="007E50F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89504166969</w:t>
      </w:r>
    </w:p>
    <w:p w:rsidR="00744DF2" w:rsidRPr="00BE2A82" w:rsidRDefault="00744DF2" w:rsidP="00B67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4DF2" w:rsidRPr="00BE2A82" w:rsidRDefault="00744DF2" w:rsidP="00B67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576" w:rsidRPr="00FE4221" w:rsidRDefault="00F02576" w:rsidP="00F02576">
      <w:pPr>
        <w:pStyle w:val="a5"/>
        <w:jc w:val="both"/>
        <w:rPr>
          <w:i/>
          <w:color w:val="7F7F7F" w:themeColor="text1" w:themeTint="80"/>
          <w:sz w:val="20"/>
          <w:szCs w:val="20"/>
        </w:rPr>
      </w:pPr>
      <w:r w:rsidRPr="00FE4221">
        <w:rPr>
          <w:i/>
          <w:color w:val="7F7F7F" w:themeColor="text1" w:themeTint="80"/>
          <w:sz w:val="20"/>
          <w:szCs w:val="20"/>
        </w:rPr>
        <w:t>С условиями Конкурса ознакомле</w:t>
      </w:r>
      <w:proofErr w:type="gramStart"/>
      <w:r w:rsidRPr="00FE4221">
        <w:rPr>
          <w:i/>
          <w:color w:val="7F7F7F" w:themeColor="text1" w:themeTint="80"/>
          <w:sz w:val="20"/>
          <w:szCs w:val="20"/>
        </w:rPr>
        <w:t>н(</w:t>
      </w:r>
      <w:proofErr w:type="gramEnd"/>
      <w:r w:rsidRPr="00FE4221">
        <w:rPr>
          <w:i/>
          <w:color w:val="7F7F7F" w:themeColor="text1" w:themeTint="80"/>
          <w:sz w:val="20"/>
          <w:szCs w:val="20"/>
        </w:rPr>
        <w:t xml:space="preserve">-а) и согласен(-а). </w:t>
      </w:r>
      <w:proofErr w:type="gramStart"/>
      <w:r w:rsidRPr="00FE4221">
        <w:rPr>
          <w:i/>
          <w:color w:val="7F7F7F" w:themeColor="text1" w:themeTint="80"/>
          <w:sz w:val="20"/>
          <w:szCs w:val="20"/>
        </w:rPr>
        <w:t xml:space="preserve">Организатор конкурса оставляет за собой право использовать конкурсные работы в некоммерческих целя,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 </w:t>
      </w:r>
      <w:proofErr w:type="gramEnd"/>
    </w:p>
    <w:p w:rsidR="00744DF2" w:rsidRPr="00BE2A82" w:rsidRDefault="00744DF2" w:rsidP="00B67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4DF2" w:rsidRPr="00BE2A82" w:rsidRDefault="00744DF2" w:rsidP="00B67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50FE" w:rsidRPr="00BE2A82" w:rsidRDefault="00F02576" w:rsidP="00B67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E2A82">
        <w:rPr>
          <w:rFonts w:ascii="Times New Roman" w:hAnsi="Times New Roman" w:cs="Times New Roman"/>
          <w:sz w:val="24"/>
          <w:szCs w:val="24"/>
        </w:rPr>
        <w:t xml:space="preserve">   </w:t>
      </w:r>
      <w:r w:rsidR="00B6746D" w:rsidRPr="00BE2A8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6746D" w:rsidRPr="00BE2A8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6746D" w:rsidRPr="00BE2A82">
        <w:rPr>
          <w:rFonts w:ascii="Times New Roman" w:hAnsi="Times New Roman" w:cs="Times New Roman"/>
          <w:sz w:val="24"/>
          <w:szCs w:val="24"/>
        </w:rPr>
        <w:t>зержинское,  2019</w:t>
      </w:r>
    </w:p>
    <w:p w:rsidR="00B60B16" w:rsidRPr="00BE2A82" w:rsidRDefault="007E50FE" w:rsidP="00F02576">
      <w:pPr>
        <w:rPr>
          <w:rFonts w:ascii="Times New Roman" w:hAnsi="Times New Roman" w:cs="Times New Roman"/>
          <w:sz w:val="24"/>
          <w:szCs w:val="24"/>
        </w:rPr>
      </w:pPr>
      <w:r w:rsidRPr="00F025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F02576" w:rsidRPr="00F0257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F02576">
        <w:rPr>
          <w:rFonts w:ascii="Times New Roman" w:hAnsi="Times New Roman" w:cs="Times New Roman"/>
          <w:sz w:val="24"/>
          <w:szCs w:val="24"/>
        </w:rPr>
        <w:t>.</w:t>
      </w:r>
      <w:r w:rsidR="00F02576">
        <w:rPr>
          <w:rFonts w:ascii="Times New Roman" w:hAnsi="Times New Roman" w:cs="Times New Roman"/>
          <w:sz w:val="24"/>
          <w:szCs w:val="24"/>
        </w:rPr>
        <w:br/>
        <w:t xml:space="preserve">         Исследовательская работа «РДШ </w:t>
      </w:r>
      <w:proofErr w:type="gramStart"/>
      <w:r w:rsidR="00F0257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F02576">
        <w:rPr>
          <w:rFonts w:ascii="Times New Roman" w:hAnsi="Times New Roman" w:cs="Times New Roman"/>
          <w:sz w:val="24"/>
          <w:szCs w:val="24"/>
        </w:rPr>
        <w:t>аследие пионерии?» посвящена исследованию сходства и различий в деятельности общественных детских организаций.</w:t>
      </w:r>
      <w:r w:rsidR="00F0257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02576">
        <w:rPr>
          <w:rFonts w:ascii="Times New Roman" w:hAnsi="Times New Roman" w:cs="Times New Roman"/>
        </w:rPr>
        <w:t xml:space="preserve">     </w:t>
      </w:r>
      <w:r w:rsidR="00F02576">
        <w:rPr>
          <w:rFonts w:ascii="Times New Roman" w:hAnsi="Times New Roman" w:cs="Times New Roman"/>
          <w:sz w:val="24"/>
          <w:szCs w:val="24"/>
        </w:rPr>
        <w:t xml:space="preserve"> В СССР была </w:t>
      </w:r>
      <w:r w:rsidR="00F02576"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F02576">
        <w:rPr>
          <w:rFonts w:ascii="Times New Roman" w:hAnsi="Times New Roman" w:cs="Times New Roman"/>
          <w:sz w:val="24"/>
          <w:szCs w:val="24"/>
        </w:rPr>
        <w:t>общественная пионерская организация</w:t>
      </w:r>
      <w:proofErr w:type="gramStart"/>
      <w:r w:rsidR="00F025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2576">
        <w:rPr>
          <w:rFonts w:ascii="Times New Roman" w:hAnsi="Times New Roman" w:cs="Times New Roman"/>
          <w:sz w:val="24"/>
          <w:szCs w:val="24"/>
        </w:rPr>
        <w:t xml:space="preserve"> которая охватывала практически всех подростков страны. А в РФ </w:t>
      </w:r>
      <w:r w:rsidR="00F02576"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F02576">
        <w:rPr>
          <w:rFonts w:ascii="Times New Roman" w:hAnsi="Times New Roman" w:cs="Times New Roman"/>
          <w:sz w:val="24"/>
          <w:szCs w:val="24"/>
        </w:rPr>
        <w:t>появилось Российское движение школьников. Но информацией о работе этой организации большинство населения нашей страны не владеет, в т.ч. население нашего района.</w:t>
      </w:r>
      <w:r w:rsidR="00B60B16">
        <w:rPr>
          <w:rFonts w:ascii="Times New Roman" w:hAnsi="Times New Roman" w:cs="Times New Roman"/>
          <w:sz w:val="24"/>
          <w:szCs w:val="24"/>
        </w:rPr>
        <w:t xml:space="preserve"> В исследовательской работе показаны сходства и различия по критериям: символика, структура, ценности, содержание деятельности.</w:t>
      </w:r>
      <w:r w:rsidR="00B60B16">
        <w:rPr>
          <w:rFonts w:ascii="Times New Roman" w:hAnsi="Times New Roman" w:cs="Times New Roman"/>
          <w:sz w:val="24"/>
          <w:szCs w:val="24"/>
        </w:rPr>
        <w:br/>
        <w:t xml:space="preserve">       Результаты работы будут представлены не только на страницах школьной газеты  и сайте, но и в музее школы. Информацию можно использовать не только на уроках, но и в воспитательной деятельности, как элемент преемственности между поколениями.</w:t>
      </w: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F02576" w:rsidRDefault="00F02576" w:rsidP="00BE2A82">
      <w:pPr>
        <w:rPr>
          <w:rFonts w:ascii="Times New Roman" w:hAnsi="Times New Roman" w:cs="Times New Roman"/>
          <w:sz w:val="24"/>
          <w:szCs w:val="24"/>
        </w:rPr>
      </w:pPr>
    </w:p>
    <w:p w:rsidR="00B60B16" w:rsidRDefault="007E50FE" w:rsidP="00BE2A82">
      <w:p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0B16" w:rsidRDefault="00B60B16" w:rsidP="00BE2A82">
      <w:pPr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BE2A82">
      <w:pPr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BE2A82">
      <w:pPr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BE2A82">
      <w:pPr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BE2A82">
      <w:pPr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</w:rPr>
      </w:pPr>
      <w:r w:rsidRPr="00B60B1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60B16" w:rsidRDefault="00B60B16" w:rsidP="00BE2A82">
      <w:pPr>
        <w:rPr>
          <w:rFonts w:ascii="Times New Roman" w:hAnsi="Times New Roman" w:cs="Times New Roman"/>
          <w:sz w:val="24"/>
          <w:szCs w:val="24"/>
        </w:rPr>
      </w:pPr>
      <w:r w:rsidRPr="00B60B16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Введение………………………………………………………………………………….</w:t>
      </w:r>
      <w:r w:rsidR="003C656A">
        <w:rPr>
          <w:rFonts w:ascii="Times New Roman" w:hAnsi="Times New Roman" w:cs="Times New Roman"/>
          <w:sz w:val="24"/>
          <w:szCs w:val="24"/>
        </w:rPr>
        <w:t xml:space="preserve">  4стр.</w:t>
      </w:r>
    </w:p>
    <w:p w:rsidR="00B60B16" w:rsidRDefault="00B60B16" w:rsidP="00BE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</w:t>
      </w:r>
      <w:r w:rsidR="003C656A">
        <w:rPr>
          <w:rFonts w:ascii="Times New Roman" w:hAnsi="Times New Roman" w:cs="Times New Roman"/>
          <w:sz w:val="24"/>
          <w:szCs w:val="24"/>
        </w:rPr>
        <w:t>ь…………………………………………………………………………      5стр.</w:t>
      </w:r>
    </w:p>
    <w:p w:rsidR="00B60B16" w:rsidRDefault="00B60B16" w:rsidP="00BE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Заключение……………………………………………………………………………….</w:t>
      </w:r>
      <w:r w:rsidR="003C656A">
        <w:rPr>
          <w:rFonts w:ascii="Times New Roman" w:hAnsi="Times New Roman" w:cs="Times New Roman"/>
          <w:sz w:val="24"/>
          <w:szCs w:val="24"/>
        </w:rPr>
        <w:t xml:space="preserve">  7стр.</w:t>
      </w:r>
    </w:p>
    <w:p w:rsidR="00B60B16" w:rsidRDefault="00B60B16" w:rsidP="00BE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литературы………………………………………………………………………..</w:t>
      </w:r>
      <w:r w:rsidR="003C656A">
        <w:rPr>
          <w:rFonts w:ascii="Times New Roman" w:hAnsi="Times New Roman" w:cs="Times New Roman"/>
          <w:sz w:val="24"/>
          <w:szCs w:val="24"/>
        </w:rPr>
        <w:t xml:space="preserve"> 8стр.</w:t>
      </w:r>
    </w:p>
    <w:p w:rsidR="003C656A" w:rsidRDefault="003C656A" w:rsidP="00BE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………………………………………………………………………………..9стр.</w:t>
      </w:r>
    </w:p>
    <w:p w:rsidR="003C656A" w:rsidRDefault="003C656A" w:rsidP="00BE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……………………………………………………………………………….10стр.</w:t>
      </w:r>
    </w:p>
    <w:p w:rsidR="003C656A" w:rsidRPr="00B60B16" w:rsidRDefault="003C656A" w:rsidP="00BE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Приложение3………………………………………………………………………………..11стр.</w:t>
      </w: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Default="00B60B16" w:rsidP="00BE2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656A" w:rsidRDefault="003C656A" w:rsidP="003C656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B16" w:rsidRPr="00B60B16" w:rsidRDefault="003C656A" w:rsidP="003C656A">
      <w:pPr>
        <w:rPr>
          <w:rFonts w:ascii="Times New Roman" w:hAnsi="Times New Roman" w:cs="Times New Roman"/>
          <w:b/>
          <w:sz w:val="24"/>
          <w:szCs w:val="24"/>
        </w:rPr>
      </w:pPr>
      <w:r w:rsidRPr="003C65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="00B60B16" w:rsidRPr="00B60B1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E2A82" w:rsidRPr="00BE2A82" w:rsidRDefault="00BE2A82" w:rsidP="00BE2A82">
      <w:p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  <w:r w:rsidRPr="00BE2A82"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ru-RU"/>
        </w:rPr>
        <w:br/>
        <w:t xml:space="preserve">        </w:t>
      </w:r>
      <w:r w:rsidRPr="00BE2A82">
        <w:rPr>
          <w:rFonts w:ascii="Times New Roman" w:hAnsi="Times New Roman" w:cs="Times New Roman"/>
        </w:rPr>
        <w:t>Одной из основных задач нашего государства</w:t>
      </w:r>
      <w:proofErr w:type="gramStart"/>
      <w:r w:rsidRPr="00BE2A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Российской Федерации, также как раньше и в СССР, </w:t>
      </w:r>
      <w:r w:rsidRPr="00BE2A82">
        <w:rPr>
          <w:rFonts w:ascii="Times New Roman" w:hAnsi="Times New Roman" w:cs="Times New Roman"/>
        </w:rPr>
        <w:t xml:space="preserve"> является воспитание подрастающего поколения. Кроме семьи и школы этим должны заниматься общественные организации</w:t>
      </w:r>
      <w:r w:rsidRPr="00BE2A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СССР была </w:t>
      </w:r>
      <w:r w:rsidRPr="00BE2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общественная пионерская организация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охватывала практически всех подростков страны. А в РФ </w:t>
      </w:r>
      <w:r w:rsidRPr="00BE2A82">
        <w:rPr>
          <w:rFonts w:ascii="Times New Roman" w:hAnsi="Times New Roman" w:cs="Times New Roman"/>
          <w:sz w:val="24"/>
          <w:szCs w:val="24"/>
        </w:rPr>
        <w:t xml:space="preserve"> занимаются ли  общественные организации воспитанием </w:t>
      </w:r>
      <w:r>
        <w:rPr>
          <w:rFonts w:ascii="Times New Roman" w:hAnsi="Times New Roman" w:cs="Times New Roman"/>
          <w:sz w:val="24"/>
          <w:szCs w:val="24"/>
        </w:rPr>
        <w:t xml:space="preserve">подрастающего </w:t>
      </w:r>
      <w:r w:rsidRPr="00BE2A82">
        <w:rPr>
          <w:rFonts w:ascii="Times New Roman" w:hAnsi="Times New Roman" w:cs="Times New Roman"/>
          <w:sz w:val="24"/>
          <w:szCs w:val="24"/>
        </w:rPr>
        <w:t xml:space="preserve"> поколения?</w:t>
      </w:r>
      <w:r>
        <w:rPr>
          <w:rFonts w:ascii="Times New Roman" w:hAnsi="Times New Roman" w:cs="Times New Roman"/>
          <w:sz w:val="24"/>
          <w:szCs w:val="24"/>
        </w:rPr>
        <w:t xml:space="preserve"> Есть ли они? Как называются? </w:t>
      </w:r>
      <w:r w:rsidRPr="00BE2A82">
        <w:rPr>
          <w:rFonts w:ascii="Times New Roman" w:hAnsi="Times New Roman" w:cs="Times New Roman"/>
          <w:sz w:val="24"/>
          <w:szCs w:val="24"/>
        </w:rPr>
        <w:t xml:space="preserve">Действительно ли занимаются воспитанием? </w:t>
      </w:r>
      <w:r w:rsidR="006C660F">
        <w:rPr>
          <w:rFonts w:ascii="Times New Roman" w:hAnsi="Times New Roman" w:cs="Times New Roman"/>
          <w:sz w:val="24"/>
          <w:szCs w:val="24"/>
        </w:rPr>
        <w:t>Нам известна одна большая организация, которая</w:t>
      </w:r>
      <w:proofErr w:type="gramStart"/>
      <w:r w:rsidR="006C66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C660F">
        <w:rPr>
          <w:rFonts w:ascii="Times New Roman" w:hAnsi="Times New Roman" w:cs="Times New Roman"/>
          <w:sz w:val="24"/>
          <w:szCs w:val="24"/>
        </w:rPr>
        <w:t xml:space="preserve"> возможно, занимается тем же, что и пионерия в СССР. Но э</w:t>
      </w:r>
      <w:r>
        <w:rPr>
          <w:rFonts w:ascii="Times New Roman" w:hAnsi="Times New Roman" w:cs="Times New Roman"/>
          <w:sz w:val="24"/>
          <w:szCs w:val="24"/>
        </w:rPr>
        <w:t>той информацией большинство населения нашей страны не владеет, в т.ч. население нашего района.</w:t>
      </w:r>
    </w:p>
    <w:p w:rsidR="00BE2A82" w:rsidRPr="00BE2A82" w:rsidRDefault="00BE2A82" w:rsidP="00BE2A82">
      <w:pPr>
        <w:rPr>
          <w:rFonts w:ascii="Times New Roman" w:hAnsi="Times New Roman" w:cs="Times New Roman"/>
          <w:b/>
          <w:u w:val="single"/>
        </w:rPr>
      </w:pPr>
      <w:r w:rsidRPr="00BE2A82">
        <w:rPr>
          <w:rFonts w:ascii="Times New Roman" w:hAnsi="Times New Roman" w:cs="Times New Roman"/>
          <w:b/>
          <w:u w:val="single"/>
        </w:rPr>
        <w:t>Исследовательский вопрос:</w:t>
      </w:r>
      <w:r w:rsidR="006C660F">
        <w:rPr>
          <w:rFonts w:ascii="Times New Roman" w:hAnsi="Times New Roman" w:cs="Times New Roman"/>
          <w:b/>
          <w:u w:val="single"/>
        </w:rPr>
        <w:t xml:space="preserve"> </w:t>
      </w:r>
      <w:r w:rsidR="006C660F" w:rsidRPr="006C660F">
        <w:rPr>
          <w:rFonts w:ascii="Times New Roman" w:hAnsi="Times New Roman" w:cs="Times New Roman"/>
        </w:rPr>
        <w:t>является ли РДШ наследием пионерии</w:t>
      </w:r>
      <w:r w:rsidR="006C660F" w:rsidRPr="006C660F">
        <w:rPr>
          <w:rFonts w:ascii="Times New Roman" w:hAnsi="Times New Roman" w:cs="Times New Roman"/>
          <w:b/>
        </w:rPr>
        <w:t>?</w:t>
      </w:r>
    </w:p>
    <w:p w:rsidR="00175287" w:rsidRPr="00BE2A82" w:rsidRDefault="00175287" w:rsidP="00B67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Актуальность исследования:</w:t>
      </w:r>
      <w:r w:rsidRPr="00BE2A8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C66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</w:t>
      </w:r>
      <w:r w:rsidR="00BE2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A82">
        <w:rPr>
          <w:rFonts w:ascii="Times New Roman" w:hAnsi="Times New Roman" w:cs="Times New Roman"/>
          <w:color w:val="000000"/>
          <w:sz w:val="24"/>
          <w:szCs w:val="24"/>
        </w:rPr>
        <w:t xml:space="preserve"> 19 мая 1991г. распалась огромная пионерская организация, членом которой за 69 лет её существования был практически каждый </w:t>
      </w:r>
      <w:r w:rsidR="00D361F7" w:rsidRPr="00BE2A82">
        <w:rPr>
          <w:rFonts w:ascii="Times New Roman" w:hAnsi="Times New Roman" w:cs="Times New Roman"/>
          <w:color w:val="000000"/>
          <w:sz w:val="24"/>
          <w:szCs w:val="24"/>
        </w:rPr>
        <w:t xml:space="preserve">советский </w:t>
      </w:r>
      <w:r w:rsidRPr="00BE2A82">
        <w:rPr>
          <w:rFonts w:ascii="Times New Roman" w:hAnsi="Times New Roman" w:cs="Times New Roman"/>
          <w:color w:val="000000"/>
          <w:sz w:val="24"/>
          <w:szCs w:val="24"/>
        </w:rPr>
        <w:t>подросток до 14 лет. Многие поколения советских детей прошли эту пионерскую школу. После распада ВЛКСМ и пионерской организации у нас в стране долгое время не было массовых общественных детских движений. За это время выросло целое поколение людей, в детстве которых не было ни октябрятской звездочки</w:t>
      </w:r>
      <w:proofErr w:type="gramStart"/>
      <w:r w:rsidRPr="00BE2A8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E2A82">
        <w:rPr>
          <w:rFonts w:ascii="Times New Roman" w:hAnsi="Times New Roman" w:cs="Times New Roman"/>
          <w:color w:val="000000"/>
          <w:sz w:val="24"/>
          <w:szCs w:val="24"/>
        </w:rPr>
        <w:t xml:space="preserve"> ни пионерского галстука. Они не </w:t>
      </w:r>
      <w:proofErr w:type="gramStart"/>
      <w:r w:rsidRPr="00BE2A82">
        <w:rPr>
          <w:rFonts w:ascii="Times New Roman" w:hAnsi="Times New Roman" w:cs="Times New Roman"/>
          <w:color w:val="000000"/>
          <w:sz w:val="24"/>
          <w:szCs w:val="24"/>
        </w:rPr>
        <w:t>знают</w:t>
      </w:r>
      <w:proofErr w:type="gramEnd"/>
      <w:r w:rsidRPr="00BE2A82">
        <w:rPr>
          <w:rFonts w:ascii="Times New Roman" w:hAnsi="Times New Roman" w:cs="Times New Roman"/>
          <w:color w:val="000000"/>
          <w:sz w:val="24"/>
          <w:szCs w:val="24"/>
        </w:rPr>
        <w:t xml:space="preserve"> какие ценности были заложены в основу работы пионерской организации, как её деятельность влияла на воспитание подрастающего поколения. </w:t>
      </w:r>
    </w:p>
    <w:p w:rsidR="00175287" w:rsidRPr="00BE2A82" w:rsidRDefault="00175287" w:rsidP="00175287">
      <w:pPr>
        <w:pStyle w:val="a5"/>
        <w:rPr>
          <w:color w:val="000000"/>
        </w:rPr>
      </w:pPr>
      <w:r w:rsidRPr="00BE2A82">
        <w:rPr>
          <w:color w:val="000000"/>
        </w:rPr>
        <w:t xml:space="preserve">И вот спустя 24 года появляется </w:t>
      </w:r>
      <w:r w:rsidR="00D5249B" w:rsidRPr="00BE2A82">
        <w:rPr>
          <w:color w:val="000000" w:themeColor="text1"/>
          <w:shd w:val="clear" w:color="auto" w:fill="FFFFFF"/>
        </w:rPr>
        <w:t>Общероссийская общественно-государственная детско-юношеская организация.</w:t>
      </w:r>
      <w:r w:rsidR="00D5249B" w:rsidRPr="00BE2A82">
        <w:rPr>
          <w:color w:val="000000"/>
        </w:rPr>
        <w:t xml:space="preserve"> </w:t>
      </w:r>
      <w:r w:rsidRPr="00BE2A82">
        <w:rPr>
          <w:color w:val="000000"/>
        </w:rPr>
        <w:t xml:space="preserve">(РДШ). РДШ начало своё существование 29 октября 2015г. </w:t>
      </w:r>
      <w:r w:rsidR="00FA6318" w:rsidRPr="00BE2A82">
        <w:rPr>
          <w:color w:val="000000"/>
          <w:shd w:val="clear" w:color="auto" w:fill="FFFFFF"/>
        </w:rPr>
        <w:t>9 октября 2015 года президент Владимир Путин подписал указ о создании общероссийской общественно-государственной детско-юношеской организации «Российское движение школьников». Как отмечается в документе, целью учреждения новой организации является «совершенствование государственной политики в области воспитания подрастающего поколения и содействие формированию личности на основе присущей российскому обществу системы ценностей»</w:t>
      </w:r>
      <w:proofErr w:type="gramStart"/>
      <w:r w:rsidR="00FA6318" w:rsidRPr="00BE2A82">
        <w:rPr>
          <w:color w:val="000000"/>
          <w:shd w:val="clear" w:color="auto" w:fill="FFFFFF"/>
        </w:rPr>
        <w:t>.</w:t>
      </w:r>
      <w:r w:rsidRPr="00BE2A82">
        <w:rPr>
          <w:color w:val="000000"/>
        </w:rPr>
        <w:t>Е</w:t>
      </w:r>
      <w:proofErr w:type="gramEnd"/>
      <w:r w:rsidRPr="00BE2A82">
        <w:rPr>
          <w:color w:val="000000"/>
        </w:rPr>
        <w:t>ё участниками стало большое количество школьников от 8 лет. Мы уже вступили в РДШ и являемся её активными участниками. С того времени как мы стали участниками РДШ у нас возник вопрос, а не является ли РДШ наследием пионерии?</w:t>
      </w:r>
    </w:p>
    <w:p w:rsidR="00175287" w:rsidRPr="00BE2A82" w:rsidRDefault="00175287" w:rsidP="00175287">
      <w:pPr>
        <w:pStyle w:val="a5"/>
        <w:rPr>
          <w:color w:val="000000"/>
        </w:rPr>
      </w:pPr>
      <w:r w:rsidRPr="00BE2A82">
        <w:rPr>
          <w:color w:val="000000"/>
        </w:rPr>
        <w:t xml:space="preserve">Мы провели анкетирование по вопросам актуальности нашей темы и </w:t>
      </w:r>
      <w:r w:rsidR="002811F9" w:rsidRPr="00BE2A82">
        <w:rPr>
          <w:color w:val="000000"/>
        </w:rPr>
        <w:t>выяснили, что дети</w:t>
      </w:r>
      <w:proofErr w:type="gramStart"/>
      <w:r w:rsidR="002811F9" w:rsidRPr="00BE2A82">
        <w:rPr>
          <w:color w:val="000000"/>
        </w:rPr>
        <w:t xml:space="preserve"> </w:t>
      </w:r>
      <w:r w:rsidR="00D361F7" w:rsidRPr="00BE2A82">
        <w:rPr>
          <w:color w:val="000000"/>
        </w:rPr>
        <w:t>,</w:t>
      </w:r>
      <w:proofErr w:type="gramEnd"/>
      <w:r w:rsidR="00D361F7" w:rsidRPr="00BE2A82">
        <w:rPr>
          <w:color w:val="000000"/>
        </w:rPr>
        <w:t xml:space="preserve"> </w:t>
      </w:r>
      <w:r w:rsidR="002811F9" w:rsidRPr="00BE2A82">
        <w:rPr>
          <w:color w:val="000000"/>
        </w:rPr>
        <w:t>выросшие во времена пион</w:t>
      </w:r>
      <w:r w:rsidR="00D361F7" w:rsidRPr="00BE2A82">
        <w:rPr>
          <w:color w:val="000000"/>
        </w:rPr>
        <w:t>ерской организации совершенно ни</w:t>
      </w:r>
      <w:r w:rsidR="002811F9" w:rsidRPr="00BE2A82">
        <w:rPr>
          <w:color w:val="000000"/>
        </w:rPr>
        <w:t>чего не знают о российском движении школьников. А  поколение, которое росло в то время, когда не было пионерии и РДШ</w:t>
      </w:r>
      <w:proofErr w:type="gramStart"/>
      <w:r w:rsidR="002811F9" w:rsidRPr="00BE2A82">
        <w:rPr>
          <w:color w:val="000000"/>
        </w:rPr>
        <w:t xml:space="preserve"> </w:t>
      </w:r>
      <w:r w:rsidR="00D361F7" w:rsidRPr="00BE2A82">
        <w:rPr>
          <w:color w:val="000000"/>
        </w:rPr>
        <w:t>,</w:t>
      </w:r>
      <w:proofErr w:type="gramEnd"/>
      <w:r w:rsidR="002811F9" w:rsidRPr="00BE2A82">
        <w:rPr>
          <w:color w:val="000000"/>
        </w:rPr>
        <w:t xml:space="preserve">не обладают никакой информацией об </w:t>
      </w:r>
      <w:r w:rsidR="00D361F7" w:rsidRPr="00BE2A82">
        <w:rPr>
          <w:color w:val="000000"/>
        </w:rPr>
        <w:t>этих двух организациях</w:t>
      </w:r>
      <w:r w:rsidR="002811F9" w:rsidRPr="00BE2A82">
        <w:rPr>
          <w:color w:val="000000"/>
        </w:rPr>
        <w:t>.</w:t>
      </w:r>
      <w:r w:rsidR="009563E4" w:rsidRPr="00BE2A82">
        <w:rPr>
          <w:color w:val="000000"/>
        </w:rPr>
        <w:t xml:space="preserve"> В </w:t>
      </w:r>
      <w:r w:rsidR="00D361F7" w:rsidRPr="00BE2A82">
        <w:rPr>
          <w:color w:val="000000"/>
        </w:rPr>
        <w:t>настоящее время молодёжь не имее</w:t>
      </w:r>
      <w:r w:rsidR="009563E4" w:rsidRPr="00BE2A82">
        <w:rPr>
          <w:color w:val="000000"/>
        </w:rPr>
        <w:t>т представления о пионерии.</w:t>
      </w:r>
      <w:r w:rsidR="002811F9" w:rsidRPr="00BE2A82">
        <w:rPr>
          <w:color w:val="000000"/>
        </w:rPr>
        <w:t xml:space="preserve">     </w:t>
      </w:r>
    </w:p>
    <w:p w:rsidR="00B6746D" w:rsidRPr="00BE2A82" w:rsidRDefault="00B6746D" w:rsidP="00B6746D">
      <w:pPr>
        <w:pStyle w:val="a5"/>
        <w:rPr>
          <w:color w:val="000000"/>
        </w:rPr>
      </w:pPr>
      <w:r w:rsidRPr="00BE2A82">
        <w:rPr>
          <w:b/>
          <w:color w:val="000000"/>
          <w:u w:val="single"/>
        </w:rPr>
        <w:t>Объект:</w:t>
      </w:r>
      <w:r w:rsidRPr="00BE2A82">
        <w:rPr>
          <w:color w:val="000000"/>
        </w:rPr>
        <w:t xml:space="preserve"> РДШ и Пионерская организация.</w:t>
      </w:r>
    </w:p>
    <w:p w:rsidR="00B6746D" w:rsidRPr="00BE2A82" w:rsidRDefault="00B6746D" w:rsidP="00B6746D">
      <w:pPr>
        <w:pStyle w:val="a5"/>
        <w:rPr>
          <w:color w:val="000000"/>
        </w:rPr>
      </w:pPr>
      <w:r w:rsidRPr="00BE2A82">
        <w:rPr>
          <w:b/>
          <w:color w:val="000000"/>
          <w:u w:val="single"/>
        </w:rPr>
        <w:t>Предмет:</w:t>
      </w:r>
      <w:r w:rsidRPr="00BE2A82">
        <w:rPr>
          <w:color w:val="000000"/>
        </w:rPr>
        <w:t xml:space="preserve"> деятельность РДШ и Пионерской организации по выделенным критериям.</w:t>
      </w:r>
    </w:p>
    <w:p w:rsidR="00B6746D" w:rsidRPr="00BE2A82" w:rsidRDefault="00B6746D" w:rsidP="00B6746D">
      <w:pPr>
        <w:pStyle w:val="a5"/>
        <w:rPr>
          <w:color w:val="000000"/>
        </w:rPr>
      </w:pPr>
      <w:r w:rsidRPr="00BE2A82">
        <w:rPr>
          <w:b/>
          <w:color w:val="000000"/>
          <w:u w:val="single"/>
        </w:rPr>
        <w:t>Гипотеза исследования:</w:t>
      </w:r>
      <w:r w:rsidRPr="00BE2A82">
        <w:rPr>
          <w:color w:val="000000"/>
        </w:rPr>
        <w:t xml:space="preserve"> мы предполагаем, что РД</w:t>
      </w:r>
      <w:proofErr w:type="gramStart"/>
      <w:r w:rsidRPr="00BE2A82">
        <w:rPr>
          <w:color w:val="000000"/>
        </w:rPr>
        <w:t>Ш-</w:t>
      </w:r>
      <w:proofErr w:type="gramEnd"/>
      <w:r w:rsidRPr="00BE2A82">
        <w:rPr>
          <w:color w:val="000000"/>
        </w:rPr>
        <w:t xml:space="preserve"> наследие пионерии, т.е. по большинству критериев они схожи.</w:t>
      </w:r>
    </w:p>
    <w:p w:rsidR="00175287" w:rsidRPr="00BE2A82" w:rsidRDefault="00175287" w:rsidP="00175287">
      <w:pPr>
        <w:pStyle w:val="a5"/>
        <w:rPr>
          <w:color w:val="000000"/>
        </w:rPr>
      </w:pPr>
      <w:r w:rsidRPr="00BE2A82">
        <w:rPr>
          <w:b/>
          <w:color w:val="000000"/>
          <w:u w:val="single"/>
        </w:rPr>
        <w:t>Цель исследования:</w:t>
      </w:r>
      <w:r w:rsidRPr="00BE2A82">
        <w:rPr>
          <w:color w:val="000000"/>
        </w:rPr>
        <w:t xml:space="preserve"> </w:t>
      </w:r>
      <w:r w:rsidR="00D361F7" w:rsidRPr="00BE2A82">
        <w:rPr>
          <w:color w:val="000000"/>
        </w:rPr>
        <w:t xml:space="preserve">сравнить деятельность </w:t>
      </w:r>
      <w:r w:rsidRPr="00BE2A82">
        <w:rPr>
          <w:color w:val="000000"/>
        </w:rPr>
        <w:t xml:space="preserve"> Пионерской организации и РДШ.</w:t>
      </w:r>
    </w:p>
    <w:p w:rsidR="006C660F" w:rsidRDefault="006C660F" w:rsidP="00175287">
      <w:pPr>
        <w:pStyle w:val="a5"/>
        <w:rPr>
          <w:b/>
          <w:i/>
          <w:color w:val="000000"/>
        </w:rPr>
      </w:pPr>
    </w:p>
    <w:p w:rsidR="00175287" w:rsidRPr="006C660F" w:rsidRDefault="00175287" w:rsidP="00175287">
      <w:pPr>
        <w:pStyle w:val="a5"/>
        <w:rPr>
          <w:b/>
          <w:color w:val="000000"/>
        </w:rPr>
      </w:pPr>
      <w:r w:rsidRPr="006C660F">
        <w:rPr>
          <w:b/>
          <w:color w:val="000000"/>
        </w:rPr>
        <w:t>Задачи:</w:t>
      </w:r>
    </w:p>
    <w:p w:rsidR="00175287" w:rsidRPr="00BE2A82" w:rsidRDefault="00175287" w:rsidP="00175287">
      <w:pPr>
        <w:pStyle w:val="a5"/>
        <w:rPr>
          <w:color w:val="000000"/>
        </w:rPr>
      </w:pPr>
      <w:r w:rsidRPr="00BE2A82">
        <w:rPr>
          <w:color w:val="000000"/>
        </w:rPr>
        <w:t xml:space="preserve">1. </w:t>
      </w:r>
      <w:r w:rsidR="00D361F7" w:rsidRPr="00BE2A82">
        <w:rPr>
          <w:color w:val="000000"/>
        </w:rPr>
        <w:t xml:space="preserve">Найти и проанализировать </w:t>
      </w:r>
      <w:r w:rsidRPr="00BE2A82">
        <w:rPr>
          <w:color w:val="000000"/>
        </w:rPr>
        <w:t>материалы</w:t>
      </w:r>
      <w:proofErr w:type="gramStart"/>
      <w:r w:rsidRPr="00BE2A82">
        <w:rPr>
          <w:color w:val="000000"/>
        </w:rPr>
        <w:t xml:space="preserve"> ,</w:t>
      </w:r>
      <w:proofErr w:type="gramEnd"/>
      <w:r w:rsidRPr="00BE2A82">
        <w:rPr>
          <w:color w:val="000000"/>
        </w:rPr>
        <w:t>содержащие информацию о деятельности пионерской организации.</w:t>
      </w:r>
    </w:p>
    <w:p w:rsidR="00175287" w:rsidRPr="00BE2A82" w:rsidRDefault="00175287" w:rsidP="00175287">
      <w:pPr>
        <w:pStyle w:val="a5"/>
        <w:rPr>
          <w:color w:val="000000"/>
        </w:rPr>
      </w:pPr>
      <w:r w:rsidRPr="00BE2A82">
        <w:rPr>
          <w:color w:val="000000"/>
        </w:rPr>
        <w:t xml:space="preserve">2. </w:t>
      </w:r>
      <w:r w:rsidR="00D361F7" w:rsidRPr="00BE2A82">
        <w:rPr>
          <w:color w:val="000000"/>
        </w:rPr>
        <w:t xml:space="preserve">Найти и проанализировать </w:t>
      </w:r>
      <w:r w:rsidRPr="00BE2A82">
        <w:rPr>
          <w:color w:val="000000"/>
        </w:rPr>
        <w:t>материалы</w:t>
      </w:r>
      <w:proofErr w:type="gramStart"/>
      <w:r w:rsidRPr="00BE2A82">
        <w:rPr>
          <w:color w:val="000000"/>
        </w:rPr>
        <w:t xml:space="preserve"> ,</w:t>
      </w:r>
      <w:proofErr w:type="gramEnd"/>
      <w:r w:rsidRPr="00BE2A82">
        <w:rPr>
          <w:color w:val="000000"/>
        </w:rPr>
        <w:t>содержащие информацию о деятельности РДШ.</w:t>
      </w:r>
    </w:p>
    <w:p w:rsidR="00175287" w:rsidRPr="00BE2A82" w:rsidRDefault="00175287" w:rsidP="00175287">
      <w:pPr>
        <w:pStyle w:val="a5"/>
        <w:rPr>
          <w:color w:val="000000"/>
        </w:rPr>
      </w:pPr>
      <w:r w:rsidRPr="00BE2A82">
        <w:rPr>
          <w:color w:val="000000"/>
        </w:rPr>
        <w:t xml:space="preserve">3. </w:t>
      </w:r>
      <w:r w:rsidR="00F269F5" w:rsidRPr="00BE2A82">
        <w:rPr>
          <w:color w:val="000000"/>
        </w:rPr>
        <w:t>Выде</w:t>
      </w:r>
      <w:r w:rsidRPr="00BE2A82">
        <w:rPr>
          <w:color w:val="000000"/>
        </w:rPr>
        <w:t>лить критерии для сравнения деятельности детских организаций.</w:t>
      </w:r>
    </w:p>
    <w:p w:rsidR="00175287" w:rsidRPr="00BE2A82" w:rsidRDefault="00F269F5" w:rsidP="00175287">
      <w:pPr>
        <w:pStyle w:val="a5"/>
        <w:rPr>
          <w:color w:val="000000"/>
        </w:rPr>
      </w:pPr>
      <w:r w:rsidRPr="00BE2A82">
        <w:rPr>
          <w:color w:val="000000"/>
        </w:rPr>
        <w:t>4. Систематизировать информацию, необходимую  для  сравнения.</w:t>
      </w:r>
    </w:p>
    <w:p w:rsidR="00175287" w:rsidRPr="00BE2A82" w:rsidRDefault="00175287" w:rsidP="00175287">
      <w:pPr>
        <w:pStyle w:val="a5"/>
        <w:rPr>
          <w:color w:val="000000"/>
        </w:rPr>
      </w:pPr>
      <w:r w:rsidRPr="00BE2A82">
        <w:rPr>
          <w:color w:val="000000"/>
        </w:rPr>
        <w:t>5. Составить сравнительную таблицу по критериям.</w:t>
      </w:r>
    </w:p>
    <w:p w:rsidR="00175287" w:rsidRPr="00BE2A82" w:rsidRDefault="00175287" w:rsidP="00175287">
      <w:pPr>
        <w:pStyle w:val="a5"/>
        <w:rPr>
          <w:color w:val="000000"/>
        </w:rPr>
      </w:pPr>
      <w:r w:rsidRPr="00BE2A82">
        <w:rPr>
          <w:color w:val="000000"/>
        </w:rPr>
        <w:t>6. Сравнить и сделать выводы относительно выдвинутой гипотезы.</w:t>
      </w:r>
    </w:p>
    <w:p w:rsidR="00175287" w:rsidRPr="00BE2A82" w:rsidRDefault="00175287" w:rsidP="00175287">
      <w:pPr>
        <w:pStyle w:val="a5"/>
        <w:rPr>
          <w:color w:val="000000"/>
        </w:rPr>
      </w:pPr>
      <w:r w:rsidRPr="00BE2A82">
        <w:rPr>
          <w:color w:val="000000"/>
        </w:rPr>
        <w:t>7. Определи</w:t>
      </w:r>
      <w:r w:rsidR="00610575" w:rsidRPr="00BE2A82">
        <w:rPr>
          <w:color w:val="000000"/>
        </w:rPr>
        <w:t xml:space="preserve">ть, где можно использовать данное </w:t>
      </w:r>
      <w:r w:rsidR="00F269F5" w:rsidRPr="00BE2A82">
        <w:rPr>
          <w:color w:val="000000"/>
        </w:rPr>
        <w:t xml:space="preserve"> исследование</w:t>
      </w:r>
      <w:r w:rsidRPr="00BE2A82">
        <w:rPr>
          <w:color w:val="000000"/>
        </w:rPr>
        <w:t xml:space="preserve"> (продвижение темы)</w:t>
      </w:r>
    </w:p>
    <w:p w:rsidR="00F269F5" w:rsidRPr="00BE2A82" w:rsidRDefault="00B6746D" w:rsidP="00B674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A82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="006C660F" w:rsidRPr="006C660F">
        <w:rPr>
          <w:rFonts w:ascii="Times New Roman" w:hAnsi="Times New Roman" w:cs="Times New Roman"/>
          <w:sz w:val="24"/>
          <w:szCs w:val="24"/>
        </w:rPr>
        <w:t>анкетирование,</w:t>
      </w:r>
      <w:r w:rsidR="006C6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A82">
        <w:rPr>
          <w:rFonts w:ascii="Times New Roman" w:hAnsi="Times New Roman" w:cs="Times New Roman"/>
          <w:sz w:val="24"/>
          <w:szCs w:val="24"/>
        </w:rPr>
        <w:t>анализ, сравнение</w:t>
      </w:r>
      <w:r w:rsidR="006C660F">
        <w:rPr>
          <w:rFonts w:ascii="Times New Roman" w:hAnsi="Times New Roman" w:cs="Times New Roman"/>
          <w:sz w:val="24"/>
          <w:szCs w:val="24"/>
        </w:rPr>
        <w:t>.</w:t>
      </w:r>
    </w:p>
    <w:p w:rsidR="0012406D" w:rsidRPr="00BE2A82" w:rsidRDefault="006C660F" w:rsidP="00B674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B6746D" w:rsidRPr="00BE2A82">
        <w:rPr>
          <w:rFonts w:ascii="Times New Roman" w:hAnsi="Times New Roman" w:cs="Times New Roman"/>
          <w:b/>
          <w:sz w:val="24"/>
          <w:szCs w:val="24"/>
        </w:rPr>
        <w:t>О</w:t>
      </w:r>
      <w:r w:rsidR="00B60B16">
        <w:rPr>
          <w:rFonts w:ascii="Times New Roman" w:hAnsi="Times New Roman" w:cs="Times New Roman"/>
          <w:b/>
          <w:sz w:val="24"/>
          <w:szCs w:val="24"/>
        </w:rPr>
        <w:t>СНОВНАЯ ЧАСТЬ</w:t>
      </w:r>
    </w:p>
    <w:p w:rsidR="00337B67" w:rsidRPr="00BE2A82" w:rsidRDefault="004C40D2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14B1" w:rsidRPr="00BE2A82">
        <w:rPr>
          <w:rFonts w:ascii="Times New Roman" w:hAnsi="Times New Roman" w:cs="Times New Roman"/>
          <w:sz w:val="24"/>
          <w:szCs w:val="24"/>
        </w:rPr>
        <w:t>Наследие-</w:t>
      </w:r>
      <w:r w:rsidR="007E50FE" w:rsidRPr="00BE2A82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7E50FE" w:rsidRPr="00BE2A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часть материальной и духовной культуры, созданная прошлыми поколениями и передающаяся будущим как нечто ценное и почитаемое.</w:t>
      </w:r>
      <w:r w:rsidR="00D80219" w:rsidRPr="00BE2A82">
        <w:rPr>
          <w:rFonts w:ascii="Times New Roman" w:hAnsi="Times New Roman" w:cs="Times New Roman"/>
          <w:sz w:val="24"/>
          <w:szCs w:val="24"/>
        </w:rPr>
        <w:br/>
      </w:r>
      <w:r w:rsidR="00762974" w:rsidRPr="00BE2A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18DD" w:rsidRPr="00BE2A82">
        <w:rPr>
          <w:rFonts w:ascii="Times New Roman" w:hAnsi="Times New Roman" w:cs="Times New Roman"/>
          <w:sz w:val="24"/>
          <w:szCs w:val="24"/>
        </w:rPr>
        <w:t xml:space="preserve">Исследование «РДШ </w:t>
      </w:r>
      <w:r w:rsidRPr="00BE2A82">
        <w:rPr>
          <w:rFonts w:ascii="Times New Roman" w:hAnsi="Times New Roman" w:cs="Times New Roman"/>
          <w:sz w:val="24"/>
          <w:szCs w:val="24"/>
        </w:rPr>
        <w:t xml:space="preserve">- </w:t>
      </w:r>
      <w:r w:rsidR="00F269F5" w:rsidRPr="00BE2A82">
        <w:rPr>
          <w:rFonts w:ascii="Times New Roman" w:hAnsi="Times New Roman" w:cs="Times New Roman"/>
          <w:sz w:val="24"/>
          <w:szCs w:val="24"/>
        </w:rPr>
        <w:t>наследие пионерии?» направлено</w:t>
      </w:r>
      <w:r w:rsidR="000118DD" w:rsidRPr="00BE2A82">
        <w:rPr>
          <w:rFonts w:ascii="Times New Roman" w:hAnsi="Times New Roman" w:cs="Times New Roman"/>
          <w:sz w:val="24"/>
          <w:szCs w:val="24"/>
        </w:rPr>
        <w:t xml:space="preserve"> на то</w:t>
      </w:r>
      <w:r w:rsidR="003D4B6D" w:rsidRPr="00BE2A82">
        <w:rPr>
          <w:rFonts w:ascii="Times New Roman" w:hAnsi="Times New Roman" w:cs="Times New Roman"/>
          <w:sz w:val="24"/>
          <w:szCs w:val="24"/>
        </w:rPr>
        <w:t>,</w:t>
      </w:r>
      <w:r w:rsidRPr="00BE2A82">
        <w:rPr>
          <w:rFonts w:ascii="Times New Roman" w:hAnsi="Times New Roman" w:cs="Times New Roman"/>
          <w:sz w:val="24"/>
          <w:szCs w:val="24"/>
        </w:rPr>
        <w:t xml:space="preserve"> что</w:t>
      </w:r>
      <w:r w:rsidR="000118DD" w:rsidRPr="00BE2A82">
        <w:rPr>
          <w:rFonts w:ascii="Times New Roman" w:hAnsi="Times New Roman" w:cs="Times New Roman"/>
          <w:sz w:val="24"/>
          <w:szCs w:val="24"/>
        </w:rPr>
        <w:t xml:space="preserve">бы </w:t>
      </w:r>
      <w:r w:rsidR="00F269F5" w:rsidRPr="00BE2A82">
        <w:rPr>
          <w:rFonts w:ascii="Times New Roman" w:hAnsi="Times New Roman" w:cs="Times New Roman"/>
          <w:sz w:val="24"/>
          <w:szCs w:val="24"/>
        </w:rPr>
        <w:t>собрать информацию о том</w:t>
      </w:r>
      <w:r w:rsidR="00610575" w:rsidRPr="00BE2A82">
        <w:rPr>
          <w:rFonts w:ascii="Times New Roman" w:hAnsi="Times New Roman" w:cs="Times New Roman"/>
          <w:sz w:val="24"/>
          <w:szCs w:val="24"/>
        </w:rPr>
        <w:t>,</w:t>
      </w:r>
      <w:r w:rsidR="003D4B6D" w:rsidRPr="00BE2A82">
        <w:rPr>
          <w:rFonts w:ascii="Times New Roman" w:hAnsi="Times New Roman" w:cs="Times New Roman"/>
          <w:sz w:val="24"/>
          <w:szCs w:val="24"/>
        </w:rPr>
        <w:t xml:space="preserve"> как б</w:t>
      </w:r>
      <w:r w:rsidR="00610575" w:rsidRPr="00BE2A82">
        <w:rPr>
          <w:rFonts w:ascii="Times New Roman" w:hAnsi="Times New Roman" w:cs="Times New Roman"/>
          <w:sz w:val="24"/>
          <w:szCs w:val="24"/>
        </w:rPr>
        <w:t xml:space="preserve">ыла устроена </w:t>
      </w:r>
      <w:r w:rsidR="00F269F5" w:rsidRPr="00BE2A82">
        <w:rPr>
          <w:rFonts w:ascii="Times New Roman" w:hAnsi="Times New Roman" w:cs="Times New Roman"/>
          <w:sz w:val="24"/>
          <w:szCs w:val="24"/>
        </w:rPr>
        <w:t xml:space="preserve"> деятельность пионерии и  РДШ</w:t>
      </w:r>
      <w:r w:rsidR="00610575" w:rsidRPr="00BE2A82">
        <w:rPr>
          <w:rFonts w:ascii="Times New Roman" w:hAnsi="Times New Roman" w:cs="Times New Roman"/>
          <w:sz w:val="24"/>
          <w:szCs w:val="24"/>
        </w:rPr>
        <w:t xml:space="preserve">  и  </w:t>
      </w:r>
      <w:r w:rsidR="00F269F5" w:rsidRPr="00BE2A82">
        <w:rPr>
          <w:rFonts w:ascii="Times New Roman" w:hAnsi="Times New Roman" w:cs="Times New Roman"/>
          <w:sz w:val="24"/>
          <w:szCs w:val="24"/>
        </w:rPr>
        <w:t xml:space="preserve">есть ли </w:t>
      </w:r>
      <w:r w:rsidR="00610575" w:rsidRPr="00BE2A82">
        <w:rPr>
          <w:rFonts w:ascii="Times New Roman" w:hAnsi="Times New Roman" w:cs="Times New Roman"/>
          <w:sz w:val="24"/>
          <w:szCs w:val="24"/>
        </w:rPr>
        <w:t>схо</w:t>
      </w:r>
      <w:r w:rsidR="00F269F5" w:rsidRPr="00BE2A82">
        <w:rPr>
          <w:rFonts w:ascii="Times New Roman" w:hAnsi="Times New Roman" w:cs="Times New Roman"/>
          <w:sz w:val="24"/>
          <w:szCs w:val="24"/>
        </w:rPr>
        <w:t>дство в их деятельности</w:t>
      </w:r>
      <w:r w:rsidR="003D4B6D" w:rsidRPr="00BE2A82">
        <w:rPr>
          <w:rFonts w:ascii="Times New Roman" w:hAnsi="Times New Roman" w:cs="Times New Roman"/>
          <w:sz w:val="24"/>
          <w:szCs w:val="24"/>
        </w:rPr>
        <w:t>. Д</w:t>
      </w:r>
      <w:r w:rsidR="000118DD" w:rsidRPr="00BE2A82">
        <w:rPr>
          <w:rFonts w:ascii="Times New Roman" w:hAnsi="Times New Roman" w:cs="Times New Roman"/>
          <w:sz w:val="24"/>
          <w:szCs w:val="24"/>
        </w:rPr>
        <w:t>аже те</w:t>
      </w:r>
      <w:r w:rsidR="003D4B6D" w:rsidRPr="00BE2A82">
        <w:rPr>
          <w:rFonts w:ascii="Times New Roman" w:hAnsi="Times New Roman" w:cs="Times New Roman"/>
          <w:sz w:val="24"/>
          <w:szCs w:val="24"/>
        </w:rPr>
        <w:t>,</w:t>
      </w:r>
      <w:r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F269F5" w:rsidRPr="00BE2A82">
        <w:rPr>
          <w:rFonts w:ascii="Times New Roman" w:hAnsi="Times New Roman" w:cs="Times New Roman"/>
          <w:sz w:val="24"/>
          <w:szCs w:val="24"/>
        </w:rPr>
        <w:t xml:space="preserve">чье детство прошло вне общественных организаций, </w:t>
      </w:r>
      <w:r w:rsidRPr="00BE2A82">
        <w:rPr>
          <w:rFonts w:ascii="Times New Roman" w:hAnsi="Times New Roman" w:cs="Times New Roman"/>
          <w:sz w:val="24"/>
          <w:szCs w:val="24"/>
        </w:rPr>
        <w:t xml:space="preserve">кто </w:t>
      </w:r>
      <w:r w:rsidR="00F269F5" w:rsidRPr="00BE2A82">
        <w:rPr>
          <w:rFonts w:ascii="Times New Roman" w:hAnsi="Times New Roman" w:cs="Times New Roman"/>
          <w:sz w:val="24"/>
          <w:szCs w:val="24"/>
        </w:rPr>
        <w:t xml:space="preserve">никогда не </w:t>
      </w:r>
      <w:r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F269F5" w:rsidRPr="00BE2A82">
        <w:rPr>
          <w:rFonts w:ascii="Times New Roman" w:hAnsi="Times New Roman" w:cs="Times New Roman"/>
          <w:sz w:val="24"/>
          <w:szCs w:val="24"/>
        </w:rPr>
        <w:t>знал о них</w:t>
      </w:r>
      <w:proofErr w:type="gramStart"/>
      <w:r w:rsidR="00F269F5" w:rsidRPr="00BE2A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4B6D" w:rsidRPr="00BE2A82">
        <w:rPr>
          <w:rFonts w:ascii="Times New Roman" w:hAnsi="Times New Roman" w:cs="Times New Roman"/>
          <w:sz w:val="24"/>
          <w:szCs w:val="24"/>
        </w:rPr>
        <w:t xml:space="preserve">смогут </w:t>
      </w:r>
      <w:r w:rsidR="00F269F5" w:rsidRPr="00BE2A82">
        <w:rPr>
          <w:rFonts w:ascii="Times New Roman" w:hAnsi="Times New Roman" w:cs="Times New Roman"/>
          <w:sz w:val="24"/>
          <w:szCs w:val="24"/>
        </w:rPr>
        <w:t xml:space="preserve"> в результате нашего исследования </w:t>
      </w:r>
      <w:r w:rsidR="003D4B6D" w:rsidRPr="00BE2A82">
        <w:rPr>
          <w:rFonts w:ascii="Times New Roman" w:hAnsi="Times New Roman" w:cs="Times New Roman"/>
          <w:sz w:val="24"/>
          <w:szCs w:val="24"/>
        </w:rPr>
        <w:t>узнать что такое РДШ и пионерская организация. Для люд</w:t>
      </w:r>
      <w:r w:rsidR="0043491F" w:rsidRPr="00BE2A82">
        <w:rPr>
          <w:rFonts w:ascii="Times New Roman" w:hAnsi="Times New Roman" w:cs="Times New Roman"/>
          <w:sz w:val="24"/>
          <w:szCs w:val="24"/>
        </w:rPr>
        <w:t>е</w:t>
      </w:r>
      <w:r w:rsidR="003D4B6D" w:rsidRPr="00BE2A82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3D4B6D" w:rsidRPr="00BE2A82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="003D4B6D" w:rsidRPr="00BE2A82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43491F" w:rsidRPr="00BE2A82">
        <w:rPr>
          <w:rFonts w:ascii="Times New Roman" w:hAnsi="Times New Roman" w:cs="Times New Roman"/>
          <w:sz w:val="24"/>
          <w:szCs w:val="24"/>
        </w:rPr>
        <w:t xml:space="preserve">, которые состояли в пионерских </w:t>
      </w:r>
      <w:r w:rsidR="00F269F5" w:rsidRPr="00BE2A82">
        <w:rPr>
          <w:rFonts w:ascii="Times New Roman" w:hAnsi="Times New Roman" w:cs="Times New Roman"/>
          <w:sz w:val="24"/>
          <w:szCs w:val="24"/>
        </w:rPr>
        <w:t>от</w:t>
      </w:r>
      <w:r w:rsidR="0043491F" w:rsidRPr="00BE2A82">
        <w:rPr>
          <w:rFonts w:ascii="Times New Roman" w:hAnsi="Times New Roman" w:cs="Times New Roman"/>
          <w:sz w:val="24"/>
          <w:szCs w:val="24"/>
        </w:rPr>
        <w:t>ряда</w:t>
      </w:r>
      <w:r w:rsidR="00D5249B" w:rsidRPr="00BE2A82">
        <w:rPr>
          <w:rFonts w:ascii="Times New Roman" w:hAnsi="Times New Roman" w:cs="Times New Roman"/>
          <w:sz w:val="24"/>
          <w:szCs w:val="24"/>
        </w:rPr>
        <w:t>х</w:t>
      </w:r>
      <w:r w:rsidR="0043491F" w:rsidRPr="00BE2A82">
        <w:rPr>
          <w:rFonts w:ascii="Times New Roman" w:hAnsi="Times New Roman" w:cs="Times New Roman"/>
          <w:sz w:val="24"/>
          <w:szCs w:val="24"/>
        </w:rPr>
        <w:t xml:space="preserve"> или жили в это время</w:t>
      </w:r>
      <w:r w:rsidR="00337B67" w:rsidRPr="00BE2A82">
        <w:rPr>
          <w:rFonts w:ascii="Times New Roman" w:hAnsi="Times New Roman" w:cs="Times New Roman"/>
          <w:sz w:val="24"/>
          <w:szCs w:val="24"/>
        </w:rPr>
        <w:t>, информация  о современных общественных движениях тоже будет интересной.</w:t>
      </w:r>
      <w:r w:rsidR="0043491F" w:rsidRPr="00BE2A82">
        <w:rPr>
          <w:rFonts w:ascii="Times New Roman" w:hAnsi="Times New Roman" w:cs="Times New Roman"/>
          <w:sz w:val="24"/>
          <w:szCs w:val="24"/>
        </w:rPr>
        <w:t xml:space="preserve"> И для нынешнего поколения </w:t>
      </w:r>
      <w:r w:rsidR="006C660F">
        <w:rPr>
          <w:rFonts w:ascii="Times New Roman" w:hAnsi="Times New Roman" w:cs="Times New Roman"/>
          <w:sz w:val="24"/>
          <w:szCs w:val="24"/>
        </w:rPr>
        <w:t xml:space="preserve">очень важно </w:t>
      </w:r>
      <w:r w:rsidR="0043491F" w:rsidRPr="00BE2A82">
        <w:rPr>
          <w:rFonts w:ascii="Times New Roman" w:hAnsi="Times New Roman" w:cs="Times New Roman"/>
          <w:sz w:val="24"/>
          <w:szCs w:val="24"/>
        </w:rPr>
        <w:t xml:space="preserve">донести информацию о пионерии, </w:t>
      </w:r>
      <w:r w:rsidR="00C0607F" w:rsidRPr="00BE2A82">
        <w:rPr>
          <w:rFonts w:ascii="Times New Roman" w:hAnsi="Times New Roman" w:cs="Times New Roman"/>
          <w:sz w:val="24"/>
          <w:szCs w:val="24"/>
        </w:rPr>
        <w:t>какой общественной работой  занимались их деды в юные годы.</w:t>
      </w:r>
      <w:r w:rsidR="006C660F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337B67" w:rsidRPr="00BE2A82">
        <w:rPr>
          <w:rFonts w:ascii="Times New Roman" w:hAnsi="Times New Roman" w:cs="Times New Roman"/>
          <w:sz w:val="24"/>
          <w:szCs w:val="24"/>
        </w:rPr>
        <w:t>Ч</w:t>
      </w:r>
      <w:r w:rsidRPr="00BE2A82">
        <w:rPr>
          <w:rFonts w:ascii="Times New Roman" w:hAnsi="Times New Roman" w:cs="Times New Roman"/>
          <w:sz w:val="24"/>
          <w:szCs w:val="24"/>
        </w:rPr>
        <w:t>то</w:t>
      </w:r>
      <w:r w:rsidR="00C0607F" w:rsidRPr="00BE2A82">
        <w:rPr>
          <w:rFonts w:ascii="Times New Roman" w:hAnsi="Times New Roman" w:cs="Times New Roman"/>
          <w:sz w:val="24"/>
          <w:szCs w:val="24"/>
        </w:rPr>
        <w:t>бы найти информацию по данной теме мы использовали  такие ресурсы</w:t>
      </w:r>
      <w:r w:rsidRPr="00BE2A82">
        <w:rPr>
          <w:rFonts w:ascii="Times New Roman" w:hAnsi="Times New Roman" w:cs="Times New Roman"/>
          <w:sz w:val="24"/>
          <w:szCs w:val="24"/>
        </w:rPr>
        <w:t xml:space="preserve">, </w:t>
      </w:r>
      <w:r w:rsidR="00337B67" w:rsidRPr="00BE2A82">
        <w:rPr>
          <w:rFonts w:ascii="Times New Roman" w:hAnsi="Times New Roman" w:cs="Times New Roman"/>
          <w:sz w:val="24"/>
          <w:szCs w:val="24"/>
        </w:rPr>
        <w:t>как: с</w:t>
      </w:r>
      <w:r w:rsidR="006129AE" w:rsidRPr="00BE2A82">
        <w:rPr>
          <w:rFonts w:ascii="Times New Roman" w:hAnsi="Times New Roman" w:cs="Times New Roman"/>
          <w:sz w:val="24"/>
          <w:szCs w:val="24"/>
        </w:rPr>
        <w:t>еть Интерне</w:t>
      </w:r>
      <w:r w:rsidR="00D5249B" w:rsidRPr="00BE2A82">
        <w:rPr>
          <w:rFonts w:ascii="Times New Roman" w:hAnsi="Times New Roman" w:cs="Times New Roman"/>
          <w:sz w:val="24"/>
          <w:szCs w:val="24"/>
        </w:rPr>
        <w:t>т</w:t>
      </w:r>
      <w:r w:rsidR="009563E4" w:rsidRPr="00BE2A82">
        <w:rPr>
          <w:rFonts w:ascii="Times New Roman" w:hAnsi="Times New Roman" w:cs="Times New Roman"/>
          <w:sz w:val="24"/>
          <w:szCs w:val="24"/>
        </w:rPr>
        <w:t>, интервьюирование</w:t>
      </w:r>
      <w:r w:rsidR="00337B67" w:rsidRPr="00BE2A82">
        <w:rPr>
          <w:rFonts w:ascii="Times New Roman" w:hAnsi="Times New Roman" w:cs="Times New Roman"/>
          <w:sz w:val="24"/>
          <w:szCs w:val="24"/>
        </w:rPr>
        <w:t xml:space="preserve"> разных возрастных групп</w:t>
      </w:r>
      <w:proofErr w:type="gramStart"/>
      <w:r w:rsidR="00337B67"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9563E4" w:rsidRPr="00BE2A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29AE"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610575"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C0607F" w:rsidRPr="00BE2A82">
        <w:rPr>
          <w:rFonts w:ascii="Times New Roman" w:hAnsi="Times New Roman" w:cs="Times New Roman"/>
          <w:sz w:val="24"/>
          <w:szCs w:val="24"/>
        </w:rPr>
        <w:t>Весь собранный материал мы систематизировали, обработали и поме</w:t>
      </w:r>
      <w:r w:rsidR="0007537D" w:rsidRPr="00BE2A82">
        <w:rPr>
          <w:rFonts w:ascii="Times New Roman" w:hAnsi="Times New Roman" w:cs="Times New Roman"/>
          <w:sz w:val="24"/>
          <w:szCs w:val="24"/>
        </w:rPr>
        <w:t>стили в сравните</w:t>
      </w:r>
      <w:r w:rsidR="00C0607F" w:rsidRPr="00BE2A82">
        <w:rPr>
          <w:rFonts w:ascii="Times New Roman" w:hAnsi="Times New Roman" w:cs="Times New Roman"/>
          <w:sz w:val="24"/>
          <w:szCs w:val="24"/>
        </w:rPr>
        <w:t xml:space="preserve">льную </w:t>
      </w:r>
      <w:r w:rsidR="006C660F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07537D" w:rsidRPr="00BE2A82">
        <w:rPr>
          <w:rFonts w:ascii="Times New Roman" w:hAnsi="Times New Roman" w:cs="Times New Roman"/>
          <w:sz w:val="24"/>
          <w:szCs w:val="24"/>
        </w:rPr>
        <w:t xml:space="preserve">. </w:t>
      </w:r>
      <w:r w:rsidR="006C660F">
        <w:rPr>
          <w:rFonts w:ascii="Times New Roman" w:hAnsi="Times New Roman" w:cs="Times New Roman"/>
          <w:sz w:val="24"/>
          <w:szCs w:val="24"/>
        </w:rPr>
        <w:t xml:space="preserve">Для сравнения </w:t>
      </w:r>
      <w:r w:rsidR="00337B67" w:rsidRPr="00BE2A82">
        <w:rPr>
          <w:rFonts w:ascii="Times New Roman" w:hAnsi="Times New Roman" w:cs="Times New Roman"/>
          <w:sz w:val="24"/>
          <w:szCs w:val="24"/>
        </w:rPr>
        <w:t xml:space="preserve"> выделили основные критерии:</w:t>
      </w:r>
    </w:p>
    <w:p w:rsidR="00337B67" w:rsidRPr="00BE2A82" w:rsidRDefault="00337B67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- Символика</w:t>
      </w:r>
    </w:p>
    <w:p w:rsidR="00337B67" w:rsidRPr="00BE2A82" w:rsidRDefault="00337B67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- Организационная структура</w:t>
      </w:r>
    </w:p>
    <w:p w:rsidR="00337B67" w:rsidRPr="00BE2A82" w:rsidRDefault="00337B67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- Ценности</w:t>
      </w:r>
    </w:p>
    <w:p w:rsidR="00337B67" w:rsidRPr="00BE2A82" w:rsidRDefault="00337B67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- Содержание деятельности</w:t>
      </w:r>
    </w:p>
    <w:p w:rsidR="00B60B16" w:rsidRDefault="0007537D" w:rsidP="002500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По этой таблице мы можем </w:t>
      </w:r>
      <w:r w:rsidR="00337B67" w:rsidRPr="00BE2A82">
        <w:rPr>
          <w:rFonts w:ascii="Times New Roman" w:hAnsi="Times New Roman" w:cs="Times New Roman"/>
          <w:sz w:val="24"/>
          <w:szCs w:val="24"/>
        </w:rPr>
        <w:t>определить</w:t>
      </w:r>
      <w:r w:rsidRPr="00BE2A82">
        <w:rPr>
          <w:rFonts w:ascii="Times New Roman" w:hAnsi="Times New Roman" w:cs="Times New Roman"/>
          <w:sz w:val="24"/>
          <w:szCs w:val="24"/>
        </w:rPr>
        <w:t xml:space="preserve"> все сходства и различия </w:t>
      </w:r>
      <w:r w:rsidR="00337B67" w:rsidRPr="00BE2A82">
        <w:rPr>
          <w:rFonts w:ascii="Times New Roman" w:hAnsi="Times New Roman" w:cs="Times New Roman"/>
          <w:sz w:val="24"/>
          <w:szCs w:val="24"/>
        </w:rPr>
        <w:t xml:space="preserve"> в деятельности </w:t>
      </w:r>
      <w:r w:rsidRPr="00BE2A82">
        <w:rPr>
          <w:rFonts w:ascii="Times New Roman" w:hAnsi="Times New Roman" w:cs="Times New Roman"/>
          <w:sz w:val="24"/>
          <w:szCs w:val="24"/>
        </w:rPr>
        <w:t>детских организаций. Наше исследование будет интересно не только для нас, но</w:t>
      </w:r>
      <w:r w:rsidR="00337B67" w:rsidRPr="00BE2A82">
        <w:rPr>
          <w:rFonts w:ascii="Times New Roman" w:hAnsi="Times New Roman" w:cs="Times New Roman"/>
          <w:sz w:val="24"/>
          <w:szCs w:val="24"/>
        </w:rPr>
        <w:t>,</w:t>
      </w:r>
      <w:r w:rsidRPr="00BE2A82">
        <w:rPr>
          <w:rFonts w:ascii="Times New Roman" w:hAnsi="Times New Roman" w:cs="Times New Roman"/>
          <w:sz w:val="24"/>
          <w:szCs w:val="24"/>
        </w:rPr>
        <w:t xml:space="preserve"> мы думаем, что им могут заи</w:t>
      </w:r>
      <w:r w:rsidR="004C40D2" w:rsidRPr="00BE2A82">
        <w:rPr>
          <w:rFonts w:ascii="Times New Roman" w:hAnsi="Times New Roman" w:cs="Times New Roman"/>
          <w:sz w:val="24"/>
          <w:szCs w:val="24"/>
        </w:rPr>
        <w:t xml:space="preserve">нтересоваться </w:t>
      </w:r>
      <w:r w:rsidR="00337B67" w:rsidRPr="00BE2A8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4C40D2" w:rsidRPr="00BE2A82">
        <w:rPr>
          <w:rFonts w:ascii="Times New Roman" w:hAnsi="Times New Roman" w:cs="Times New Roman"/>
          <w:sz w:val="24"/>
          <w:szCs w:val="24"/>
        </w:rPr>
        <w:t>РДШ. Так</w:t>
      </w:r>
      <w:r w:rsidRPr="00BE2A82">
        <w:rPr>
          <w:rFonts w:ascii="Times New Roman" w:hAnsi="Times New Roman" w:cs="Times New Roman"/>
          <w:sz w:val="24"/>
          <w:szCs w:val="24"/>
        </w:rPr>
        <w:t>же наше исследование мож</w:t>
      </w:r>
      <w:r w:rsidR="009563E4" w:rsidRPr="00BE2A82">
        <w:rPr>
          <w:rFonts w:ascii="Times New Roman" w:hAnsi="Times New Roman" w:cs="Times New Roman"/>
          <w:sz w:val="24"/>
          <w:szCs w:val="24"/>
        </w:rPr>
        <w:t>но будет использовать на уроках</w:t>
      </w:r>
      <w:r w:rsidR="004C40D2" w:rsidRPr="00BE2A82">
        <w:rPr>
          <w:rFonts w:ascii="Times New Roman" w:hAnsi="Times New Roman" w:cs="Times New Roman"/>
          <w:sz w:val="24"/>
          <w:szCs w:val="24"/>
        </w:rPr>
        <w:t xml:space="preserve">, </w:t>
      </w:r>
      <w:r w:rsidRPr="00BE2A82">
        <w:rPr>
          <w:rFonts w:ascii="Times New Roman" w:hAnsi="Times New Roman" w:cs="Times New Roman"/>
          <w:sz w:val="24"/>
          <w:szCs w:val="24"/>
        </w:rPr>
        <w:t>посвящённых пионерской организации</w:t>
      </w:r>
      <w:r w:rsidR="00337B67" w:rsidRPr="00BE2A82">
        <w:rPr>
          <w:rFonts w:ascii="Times New Roman" w:hAnsi="Times New Roman" w:cs="Times New Roman"/>
          <w:sz w:val="24"/>
          <w:szCs w:val="24"/>
        </w:rPr>
        <w:t xml:space="preserve"> и РДШ, различных классных часах</w:t>
      </w:r>
      <w:r w:rsidR="004B331D" w:rsidRPr="00BE2A82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4B331D"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337B67" w:rsidRPr="00BE2A82">
        <w:rPr>
          <w:rFonts w:ascii="Times New Roman" w:hAnsi="Times New Roman" w:cs="Times New Roman"/>
          <w:sz w:val="24"/>
          <w:szCs w:val="24"/>
        </w:rPr>
        <w:br/>
      </w: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331D" w:rsidRPr="00BE2A82" w:rsidRDefault="004B331D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сравнения </w:t>
      </w:r>
      <w:r w:rsidR="00337B67" w:rsidRPr="00BE2A82">
        <w:rPr>
          <w:rFonts w:ascii="Times New Roman" w:hAnsi="Times New Roman" w:cs="Times New Roman"/>
          <w:i/>
          <w:sz w:val="24"/>
          <w:szCs w:val="24"/>
        </w:rPr>
        <w:t xml:space="preserve"> деятельности </w:t>
      </w:r>
      <w:r w:rsidRPr="00BE2A82">
        <w:rPr>
          <w:rFonts w:ascii="Times New Roman" w:hAnsi="Times New Roman" w:cs="Times New Roman"/>
          <w:i/>
          <w:sz w:val="24"/>
          <w:szCs w:val="24"/>
        </w:rPr>
        <w:t>организаций</w:t>
      </w:r>
    </w:p>
    <w:tbl>
      <w:tblPr>
        <w:tblStyle w:val="a6"/>
        <w:tblW w:w="10207" w:type="dxa"/>
        <w:tblInd w:w="-743" w:type="dxa"/>
        <w:tblLayout w:type="fixed"/>
        <w:tblLook w:val="04A0"/>
      </w:tblPr>
      <w:tblGrid>
        <w:gridCol w:w="1277"/>
        <w:gridCol w:w="1842"/>
        <w:gridCol w:w="1843"/>
        <w:gridCol w:w="2835"/>
        <w:gridCol w:w="2410"/>
      </w:tblGrid>
      <w:tr w:rsidR="0097297F" w:rsidRPr="00BE2A82" w:rsidTr="00B014B1">
        <w:tc>
          <w:tcPr>
            <w:tcW w:w="1277" w:type="dxa"/>
          </w:tcPr>
          <w:p w:rsidR="004B331D" w:rsidRPr="00BE2A82" w:rsidRDefault="004B331D" w:rsidP="0025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Организации/Критерии сравнения</w:t>
            </w:r>
          </w:p>
        </w:tc>
        <w:tc>
          <w:tcPr>
            <w:tcW w:w="1842" w:type="dxa"/>
          </w:tcPr>
          <w:p w:rsidR="004B331D" w:rsidRPr="00BE2A82" w:rsidRDefault="004B331D" w:rsidP="0025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</w:p>
        </w:tc>
        <w:tc>
          <w:tcPr>
            <w:tcW w:w="1843" w:type="dxa"/>
          </w:tcPr>
          <w:p w:rsidR="004B331D" w:rsidRPr="00BE2A82" w:rsidRDefault="004B331D" w:rsidP="0025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</w:t>
            </w:r>
          </w:p>
        </w:tc>
        <w:tc>
          <w:tcPr>
            <w:tcW w:w="2835" w:type="dxa"/>
          </w:tcPr>
          <w:p w:rsidR="004B331D" w:rsidRPr="00BE2A82" w:rsidRDefault="004B331D" w:rsidP="0025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410" w:type="dxa"/>
          </w:tcPr>
          <w:p w:rsidR="004B331D" w:rsidRPr="00BE2A82" w:rsidRDefault="004B331D" w:rsidP="0025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97297F" w:rsidRPr="00BE2A82" w:rsidTr="00B014B1">
        <w:trPr>
          <w:trHeight w:val="2687"/>
        </w:trPr>
        <w:tc>
          <w:tcPr>
            <w:tcW w:w="1277" w:type="dxa"/>
          </w:tcPr>
          <w:p w:rsidR="00D41629" w:rsidRPr="00BE2A82" w:rsidRDefault="00D41629" w:rsidP="0025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842" w:type="dxa"/>
          </w:tcPr>
          <w:p w:rsidR="00D41629" w:rsidRPr="00BE2A82" w:rsidRDefault="00CF3B6A" w:rsidP="00CF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1629" w:rsidRPr="00BE2A82">
              <w:rPr>
                <w:rFonts w:ascii="Times New Roman" w:hAnsi="Times New Roman" w:cs="Times New Roman"/>
                <w:sz w:val="24"/>
                <w:szCs w:val="24"/>
              </w:rPr>
              <w:t>Флаг РДШ</w:t>
            </w:r>
          </w:p>
          <w:p w:rsidR="00D41629" w:rsidRPr="00BE2A82" w:rsidRDefault="00CF3B6A" w:rsidP="00CF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1629"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Футболка </w:t>
            </w:r>
          </w:p>
          <w:p w:rsidR="00D41629" w:rsidRPr="00BE2A82" w:rsidRDefault="00CF3B6A" w:rsidP="00CF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1629" w:rsidRPr="00BE2A82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</w:p>
          <w:p w:rsidR="00D41629" w:rsidRPr="00BE2A82" w:rsidRDefault="00CF3B6A" w:rsidP="00CF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16D5F"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Галстук </w:t>
            </w:r>
            <w:r w:rsidR="00233C84"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17C" w:rsidRPr="00BE2A82" w:rsidRDefault="00233C84" w:rsidP="00CF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4A617C" w:rsidRPr="00BE2A82" w:rsidRDefault="004A617C" w:rsidP="004A6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84" w:rsidRPr="00BE2A82" w:rsidRDefault="004A617C" w:rsidP="0032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Символ движения состоит из трех пересекающихся сфер</w:t>
            </w:r>
            <w:r w:rsidR="003275C1"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, окрашенных в цвета </w:t>
            </w:r>
            <w:proofErr w:type="spellStart"/>
            <w:r w:rsidR="003275C1" w:rsidRPr="00BE2A82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="003275C1" w:rsidRPr="00BE2A82">
              <w:rPr>
                <w:rFonts w:ascii="Times New Roman" w:hAnsi="Times New Roman" w:cs="Times New Roman"/>
                <w:sz w:val="24"/>
                <w:szCs w:val="24"/>
              </w:rPr>
              <w:t>. В центре логотипа пересечение трех кругов, символизирующее единый подход к развитию направлений деятельности движения.</w:t>
            </w:r>
          </w:p>
        </w:tc>
        <w:tc>
          <w:tcPr>
            <w:tcW w:w="1843" w:type="dxa"/>
          </w:tcPr>
          <w:p w:rsidR="00D41629" w:rsidRPr="00BE2A82" w:rsidRDefault="009563E4" w:rsidP="006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Не подразделяется</w:t>
            </w:r>
          </w:p>
        </w:tc>
        <w:tc>
          <w:tcPr>
            <w:tcW w:w="2835" w:type="dxa"/>
          </w:tcPr>
          <w:p w:rsidR="00D41629" w:rsidRPr="00BE2A82" w:rsidRDefault="0097297F" w:rsidP="0097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Деятельность РДШ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      </w:r>
          </w:p>
        </w:tc>
        <w:tc>
          <w:tcPr>
            <w:tcW w:w="2410" w:type="dxa"/>
          </w:tcPr>
          <w:p w:rsidR="00D41629" w:rsidRPr="00BE2A82" w:rsidRDefault="00CF3B6A" w:rsidP="00CF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1.Личностное развитие</w:t>
            </w:r>
          </w:p>
          <w:p w:rsidR="00CF3B6A" w:rsidRPr="00BE2A82" w:rsidRDefault="00CF3B6A" w:rsidP="00CF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2.Гражданская активность</w:t>
            </w:r>
          </w:p>
          <w:p w:rsidR="00CF3B6A" w:rsidRPr="00BE2A82" w:rsidRDefault="00CF3B6A" w:rsidP="00CF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3.Военно-патриотическое направление</w:t>
            </w:r>
          </w:p>
          <w:p w:rsidR="00CF3B6A" w:rsidRPr="00BE2A82" w:rsidRDefault="00CF3B6A" w:rsidP="00CF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4.Информационно-медийное направление</w:t>
            </w:r>
          </w:p>
        </w:tc>
      </w:tr>
      <w:tr w:rsidR="0097297F" w:rsidRPr="00BE2A82" w:rsidTr="00B014B1">
        <w:trPr>
          <w:trHeight w:val="841"/>
        </w:trPr>
        <w:tc>
          <w:tcPr>
            <w:tcW w:w="1277" w:type="dxa"/>
          </w:tcPr>
          <w:p w:rsidR="00D41629" w:rsidRPr="00BE2A82" w:rsidRDefault="00D41629" w:rsidP="0025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 организация </w:t>
            </w:r>
          </w:p>
        </w:tc>
        <w:tc>
          <w:tcPr>
            <w:tcW w:w="1842" w:type="dxa"/>
          </w:tcPr>
          <w:p w:rsidR="00D41629" w:rsidRPr="00BE2A82" w:rsidRDefault="000E42E4" w:rsidP="000E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1. Галстук </w:t>
            </w:r>
          </w:p>
          <w:p w:rsidR="000E42E4" w:rsidRPr="00BE2A82" w:rsidRDefault="000E42E4" w:rsidP="000E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2. Значок </w:t>
            </w:r>
          </w:p>
          <w:p w:rsidR="000E42E4" w:rsidRPr="00BE2A82" w:rsidRDefault="000E42E4" w:rsidP="000E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3.Дружинное знамя </w:t>
            </w:r>
          </w:p>
          <w:p w:rsidR="000E42E4" w:rsidRPr="00BE2A82" w:rsidRDefault="000E42E4" w:rsidP="000E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4. Отрядные флажки </w:t>
            </w:r>
          </w:p>
          <w:p w:rsidR="000E42E4" w:rsidRPr="00BE2A82" w:rsidRDefault="000E42E4" w:rsidP="000E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5. Барабан </w:t>
            </w:r>
          </w:p>
          <w:p w:rsidR="000E42E4" w:rsidRPr="00BE2A82" w:rsidRDefault="000E42E4" w:rsidP="000E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6. Горн</w:t>
            </w:r>
          </w:p>
          <w:p w:rsidR="00D41629" w:rsidRPr="00BE2A82" w:rsidRDefault="00233C84" w:rsidP="0072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D41629" w:rsidRPr="00BE2A82" w:rsidRDefault="00D41629" w:rsidP="0072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629" w:rsidRPr="00BE2A82" w:rsidRDefault="004A617C" w:rsidP="0072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Символы пионерской организации: это слова, действия</w:t>
            </w:r>
            <w:proofErr w:type="gramStart"/>
            <w:r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которые несут на себе определенную идею, что-то обозначают , </w:t>
            </w:r>
            <w:r w:rsidRPr="00BE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символизируют.</w:t>
            </w:r>
          </w:p>
          <w:p w:rsidR="004A617C" w:rsidRPr="00BE2A82" w:rsidRDefault="004A617C" w:rsidP="0072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Символы-слова:</w:t>
            </w:r>
          </w:p>
          <w:p w:rsidR="004A617C" w:rsidRPr="00BE2A82" w:rsidRDefault="004A617C" w:rsidP="0072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слово «пионер» означает разведчик, первый.</w:t>
            </w:r>
          </w:p>
          <w:p w:rsidR="004A617C" w:rsidRPr="00BE2A82" w:rsidRDefault="004A617C" w:rsidP="0072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На призыв «К борьбе за Родину, добро и Справедливость будь готов!» пионер отвечает девизом.</w:t>
            </w:r>
          </w:p>
          <w:p w:rsidR="004A617C" w:rsidRPr="00BE2A82" w:rsidRDefault="004A617C" w:rsidP="0072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>Девиз «Всегда готов!»</w:t>
            </w:r>
          </w:p>
          <w:p w:rsidR="00D41629" w:rsidRPr="00BE2A82" w:rsidRDefault="00D41629" w:rsidP="0072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629" w:rsidRPr="00BE2A82" w:rsidRDefault="00D41629" w:rsidP="00D4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41629" w:rsidRPr="00BE2A82" w:rsidRDefault="00204CCA" w:rsidP="002500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2A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1.Звено</w:t>
            </w:r>
          </w:p>
          <w:p w:rsidR="00204CCA" w:rsidRPr="00BE2A82" w:rsidRDefault="00204CCA" w:rsidP="002500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2A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Отряд</w:t>
            </w:r>
          </w:p>
          <w:p w:rsidR="00204CCA" w:rsidRPr="00BE2A82" w:rsidRDefault="00204CCA" w:rsidP="002500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2A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Дружина</w:t>
            </w:r>
          </w:p>
          <w:p w:rsidR="00204CCA" w:rsidRPr="00BE2A82" w:rsidRDefault="00204CCA" w:rsidP="002500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2A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Районная пионерская организация</w:t>
            </w:r>
          </w:p>
          <w:p w:rsidR="00204CCA" w:rsidRPr="00BE2A82" w:rsidRDefault="00204CCA" w:rsidP="002500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2A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Областная пионерская организация</w:t>
            </w:r>
          </w:p>
          <w:p w:rsidR="00204CCA" w:rsidRPr="00BE2A82" w:rsidRDefault="00204CCA" w:rsidP="00250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1629" w:rsidRPr="00BE2A82" w:rsidRDefault="00F8370D" w:rsidP="00F837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Основные ценности воспитания подрастающего поколения в том</w:t>
            </w:r>
            <w:r w:rsidR="000B4E01" w:rsidRPr="00B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чтобы научить детей дисциплине, дать им работу, н</w:t>
            </w:r>
            <w:r w:rsidR="00337B67" w:rsidRPr="00B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аучить любви к родине и уважению </w:t>
            </w:r>
            <w:r w:rsidR="000B4E01" w:rsidRPr="00B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старшим.</w:t>
            </w:r>
          </w:p>
        </w:tc>
        <w:tc>
          <w:tcPr>
            <w:tcW w:w="2410" w:type="dxa"/>
          </w:tcPr>
          <w:p w:rsidR="00D41629" w:rsidRPr="00BE2A82" w:rsidRDefault="00EF7F0B" w:rsidP="000B4E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E6B99" w:rsidRPr="00BE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еятельность</w:t>
            </w:r>
            <w:r w:rsidR="000B4E01" w:rsidRPr="00BE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</w:t>
            </w:r>
            <w:r w:rsidR="000B4E01" w:rsidRPr="00BE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лось Положением, Законами и Торжественным обещанием юных пионеров. Основными направлениями деятельности были еже</w:t>
            </w:r>
            <w:r w:rsidR="000B4E01" w:rsidRPr="00BE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дневная помощь трудовому народу, общественно-полезная рабо</w:t>
            </w:r>
            <w:r w:rsidR="000B4E01" w:rsidRPr="00BE2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та, борьба за знания, забота о младших.</w:t>
            </w:r>
          </w:p>
          <w:p w:rsidR="000B4E01" w:rsidRPr="00BE2A82" w:rsidRDefault="000047A3" w:rsidP="000047A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</w:p>
        </w:tc>
      </w:tr>
    </w:tbl>
    <w:p w:rsidR="00B60B16" w:rsidRDefault="00B60B16" w:rsidP="00B60B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31D" w:rsidRPr="00B60B16" w:rsidRDefault="00B60B16" w:rsidP="00B60B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B16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9563E4" w:rsidRPr="00BE2A82" w:rsidRDefault="00F8370D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Сравнивая деятельность РДШ и пионерской организации можно сказать, что</w:t>
      </w:r>
    </w:p>
    <w:p w:rsidR="00F8370D" w:rsidRPr="00BE2A82" w:rsidRDefault="0011251F" w:rsidP="0011251F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Символика пионерии и РДШ </w:t>
      </w:r>
      <w:r w:rsidR="00033FFD" w:rsidRPr="00BE2A82">
        <w:rPr>
          <w:rFonts w:ascii="Times New Roman" w:hAnsi="Times New Roman" w:cs="Times New Roman"/>
          <w:sz w:val="24"/>
          <w:szCs w:val="24"/>
        </w:rPr>
        <w:t>совпадает</w:t>
      </w:r>
      <w:r w:rsidR="006C660F">
        <w:rPr>
          <w:rFonts w:ascii="Times New Roman" w:hAnsi="Times New Roman" w:cs="Times New Roman"/>
          <w:sz w:val="24"/>
          <w:szCs w:val="24"/>
        </w:rPr>
        <w:t>,</w:t>
      </w:r>
      <w:r w:rsidRPr="00BE2A82">
        <w:rPr>
          <w:rFonts w:ascii="Times New Roman" w:hAnsi="Times New Roman" w:cs="Times New Roman"/>
          <w:sz w:val="24"/>
          <w:szCs w:val="24"/>
        </w:rPr>
        <w:t xml:space="preserve"> так как многие основные атрибуты этих организаций</w:t>
      </w:r>
      <w:r w:rsidR="00233C84" w:rsidRPr="00BE2A82">
        <w:rPr>
          <w:rFonts w:ascii="Times New Roman" w:hAnsi="Times New Roman" w:cs="Times New Roman"/>
          <w:sz w:val="24"/>
          <w:szCs w:val="24"/>
        </w:rPr>
        <w:t xml:space="preserve"> схожи</w:t>
      </w:r>
      <w:r w:rsidRPr="00BE2A82">
        <w:rPr>
          <w:rFonts w:ascii="Times New Roman" w:hAnsi="Times New Roman" w:cs="Times New Roman"/>
          <w:sz w:val="24"/>
          <w:szCs w:val="24"/>
        </w:rPr>
        <w:t>.</w:t>
      </w:r>
      <w:r w:rsidR="004A617C" w:rsidRPr="00BE2A82">
        <w:rPr>
          <w:rFonts w:ascii="Times New Roman" w:hAnsi="Times New Roman" w:cs="Times New Roman"/>
          <w:sz w:val="24"/>
          <w:szCs w:val="24"/>
        </w:rPr>
        <w:t xml:space="preserve"> Но содержание символики разное.</w:t>
      </w:r>
    </w:p>
    <w:p w:rsidR="0011251F" w:rsidRPr="00BE2A82" w:rsidRDefault="0011251F" w:rsidP="0011251F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Организационная структура Пионерской организации и РДШ не совпадают</w:t>
      </w:r>
      <w:r w:rsidR="00033FFD" w:rsidRPr="00BE2A82">
        <w:rPr>
          <w:rFonts w:ascii="Times New Roman" w:hAnsi="Times New Roman" w:cs="Times New Roman"/>
          <w:sz w:val="24"/>
          <w:szCs w:val="24"/>
        </w:rPr>
        <w:t>, потому что пионерия подразделяется на звено, отряд и т.д.</w:t>
      </w:r>
      <w:proofErr w:type="gramStart"/>
      <w:r w:rsidR="00033FFD" w:rsidRPr="00BE2A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3FFD" w:rsidRPr="00BE2A82">
        <w:rPr>
          <w:rFonts w:ascii="Times New Roman" w:hAnsi="Times New Roman" w:cs="Times New Roman"/>
          <w:sz w:val="24"/>
          <w:szCs w:val="24"/>
        </w:rPr>
        <w:t xml:space="preserve"> а РДШ не разделяется. </w:t>
      </w:r>
    </w:p>
    <w:p w:rsidR="00033FFD" w:rsidRPr="00BE2A82" w:rsidRDefault="00033FFD" w:rsidP="0011251F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Ценности РДШ и пионерии не одинаковы</w:t>
      </w:r>
      <w:r w:rsidR="006C660F">
        <w:rPr>
          <w:rFonts w:ascii="Times New Roman" w:hAnsi="Times New Roman" w:cs="Times New Roman"/>
          <w:sz w:val="24"/>
          <w:szCs w:val="24"/>
        </w:rPr>
        <w:t>, так как  ценности</w:t>
      </w:r>
      <w:r w:rsidRPr="00BE2A82">
        <w:rPr>
          <w:rFonts w:ascii="Times New Roman" w:hAnsi="Times New Roman" w:cs="Times New Roman"/>
          <w:sz w:val="24"/>
          <w:szCs w:val="24"/>
        </w:rPr>
        <w:t xml:space="preserve"> РДШ основаны на личностном развитии, а пионерской организации направлены на коллективное</w:t>
      </w:r>
      <w:r w:rsidR="00233C84" w:rsidRPr="00BE2A82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Pr="00BE2A82">
        <w:rPr>
          <w:rFonts w:ascii="Times New Roman" w:hAnsi="Times New Roman" w:cs="Times New Roman"/>
          <w:sz w:val="24"/>
          <w:szCs w:val="24"/>
        </w:rPr>
        <w:t>.</w:t>
      </w:r>
    </w:p>
    <w:p w:rsidR="007E50FE" w:rsidRPr="00BE2A82" w:rsidRDefault="007E50FE" w:rsidP="007E50F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Содержание деятельности у Пионерской организации и у РДШ различны т.к. у Пионерии практическая направленность </w:t>
      </w:r>
      <w:proofErr w:type="gramStart"/>
      <w:r w:rsidRPr="00BE2A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E2A82">
        <w:rPr>
          <w:rFonts w:ascii="Times New Roman" w:hAnsi="Times New Roman" w:cs="Times New Roman"/>
          <w:sz w:val="24"/>
          <w:szCs w:val="24"/>
        </w:rPr>
        <w:t xml:space="preserve">сбор макулатуры, субботники, помощь ветеранам), а  РДШ направлена на личностное развитие. </w:t>
      </w:r>
    </w:p>
    <w:p w:rsidR="007E50FE" w:rsidRPr="00BE2A82" w:rsidRDefault="00F8370D" w:rsidP="007E50FE">
      <w:pPr>
        <w:rPr>
          <w:rFonts w:ascii="Times New Roman" w:hAnsi="Times New Roman" w:cs="Times New Roman"/>
          <w:sz w:val="24"/>
          <w:szCs w:val="24"/>
        </w:rPr>
      </w:pPr>
      <w:r w:rsidRPr="006C660F">
        <w:rPr>
          <w:rFonts w:ascii="Times New Roman" w:hAnsi="Times New Roman" w:cs="Times New Roman"/>
          <w:b/>
          <w:sz w:val="24"/>
          <w:szCs w:val="24"/>
        </w:rPr>
        <w:t>Вывод</w:t>
      </w:r>
      <w:r w:rsidR="007E50FE" w:rsidRPr="00BE2A82">
        <w:rPr>
          <w:rFonts w:ascii="Times New Roman" w:hAnsi="Times New Roman" w:cs="Times New Roman"/>
          <w:sz w:val="24"/>
          <w:szCs w:val="24"/>
        </w:rPr>
        <w:t>:</w:t>
      </w:r>
      <w:r w:rsidR="007E50FE" w:rsidRPr="00BE2A8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7E50FE" w:rsidRPr="00BE2A82">
        <w:rPr>
          <w:rFonts w:ascii="Times New Roman" w:hAnsi="Times New Roman" w:cs="Times New Roman"/>
          <w:sz w:val="24"/>
          <w:szCs w:val="24"/>
        </w:rPr>
        <w:t xml:space="preserve">Российское Движение Школьников и Пионерская организация  по выделенным нами критериям </w:t>
      </w:r>
      <w:proofErr w:type="gramStart"/>
      <w:r w:rsidR="007E50FE" w:rsidRPr="00BE2A82">
        <w:rPr>
          <w:rFonts w:ascii="Times New Roman" w:hAnsi="Times New Roman" w:cs="Times New Roman"/>
          <w:sz w:val="24"/>
          <w:szCs w:val="24"/>
        </w:rPr>
        <w:t>различны</w:t>
      </w:r>
      <w:proofErr w:type="gramEnd"/>
      <w:r w:rsidR="007E50FE" w:rsidRPr="00BE2A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0FE" w:rsidRPr="00BE2A82" w:rsidRDefault="007E50FE" w:rsidP="007E50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Следовательно, РДШ не является наследием пионерии и наша гипотеза опровергается.</w:t>
      </w:r>
    </w:p>
    <w:p w:rsidR="00B60B16" w:rsidRPr="00BE2A82" w:rsidRDefault="00B60B16" w:rsidP="00B6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Результаты работы будут представлены не только на страницах школьной газеты  и сайте, но и в музее школы. Информацию можно использовать не только на уроках, но и в воспитательной деятельности, как элемент преемственности между поколениями.</w:t>
      </w:r>
    </w:p>
    <w:p w:rsidR="009563E4" w:rsidRPr="00BE2A82" w:rsidRDefault="009563E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6C660F" w:rsidP="006C6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C660F" w:rsidRPr="00BE2A82" w:rsidRDefault="00B60B16" w:rsidP="006C6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  <w:r w:rsidR="006C660F" w:rsidRPr="00BE2A82">
        <w:rPr>
          <w:rFonts w:ascii="Times New Roman" w:hAnsi="Times New Roman" w:cs="Times New Roman"/>
          <w:sz w:val="24"/>
          <w:szCs w:val="24"/>
        </w:rPr>
        <w:t>:</w:t>
      </w:r>
    </w:p>
    <w:p w:rsidR="006C660F" w:rsidRPr="00BE2A82" w:rsidRDefault="006C660F" w:rsidP="006C6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1.Ресурсы Интернет </w:t>
      </w:r>
      <w:r w:rsidRPr="006C660F">
        <w:rPr>
          <w:rFonts w:ascii="Times New Roman" w:hAnsi="Times New Roman" w:cs="Times New Roman"/>
          <w:sz w:val="24"/>
          <w:szCs w:val="24"/>
        </w:rPr>
        <w:t>[1]</w:t>
      </w:r>
      <w:r w:rsidRPr="00BE2A82">
        <w:rPr>
          <w:rFonts w:ascii="Times New Roman" w:hAnsi="Times New Roman" w:cs="Times New Roman"/>
          <w:sz w:val="24"/>
          <w:szCs w:val="24"/>
        </w:rPr>
        <w:t xml:space="preserve">     </w:t>
      </w:r>
      <w:r w:rsidRPr="00BE2A82">
        <w:rPr>
          <w:sz w:val="24"/>
          <w:szCs w:val="24"/>
        </w:rPr>
        <w:t xml:space="preserve"> </w:t>
      </w:r>
      <w:hyperlink r:id="rId9" w:tgtFrame="_blank" w:history="1">
        <w:proofErr w:type="spellStart"/>
        <w:r w:rsidRPr="00BE2A82">
          <w:rPr>
            <w:rStyle w:val="a3"/>
            <w:rFonts w:ascii="Times New Roman" w:hAnsi="Times New Roman" w:cs="Times New Roman"/>
            <w:color w:val="007700"/>
            <w:sz w:val="24"/>
            <w:szCs w:val="24"/>
          </w:rPr>
          <w:t>preview</w:t>
        </w:r>
        <w:proofErr w:type="spellEnd"/>
        <w:r w:rsidRPr="00BE2A82">
          <w:rPr>
            <w:rStyle w:val="a3"/>
            <w:rFonts w:ascii="Times New Roman" w:hAnsi="Times New Roman" w:cs="Times New Roman"/>
            <w:color w:val="007700"/>
            <w:sz w:val="24"/>
            <w:szCs w:val="24"/>
          </w:rPr>
          <w:t>/4518889/page:13/</w:t>
        </w:r>
      </w:hyperlink>
    </w:p>
    <w:p w:rsidR="006C660F" w:rsidRPr="00BE2A82" w:rsidRDefault="006C660F" w:rsidP="006C6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2. Школьный музей </w:t>
      </w:r>
    </w:p>
    <w:p w:rsidR="006C660F" w:rsidRDefault="006C660F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60F" w:rsidRDefault="006C660F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6C660F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B16" w:rsidRDefault="00B60B16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6C660F" w:rsidP="00B60B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4B1" w:rsidRPr="00BE2A82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="00B014B1" w:rsidRPr="00BE2A8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014B1" w:rsidRPr="00BE2A82">
        <w:rPr>
          <w:rFonts w:ascii="Times New Roman" w:hAnsi="Times New Roman" w:cs="Times New Roman"/>
          <w:b/>
          <w:sz w:val="24"/>
          <w:szCs w:val="24"/>
        </w:rPr>
        <w:t>.</w:t>
      </w: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31D" w:rsidRPr="00BE2A82" w:rsidRDefault="006E18D8" w:rsidP="00B01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Символика РДШ:</w:t>
      </w:r>
    </w:p>
    <w:p w:rsidR="006E18D8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22860</wp:posOffset>
            </wp:positionV>
            <wp:extent cx="5055870" cy="3680460"/>
            <wp:effectExtent l="19050" t="0" r="0" b="0"/>
            <wp:wrapTight wrapText="bothSides">
              <wp:wrapPolygon edited="0">
                <wp:start x="-81" y="0"/>
                <wp:lineTo x="-81" y="21466"/>
                <wp:lineTo x="21567" y="21466"/>
                <wp:lineTo x="21567" y="0"/>
                <wp:lineTo x="-81" y="0"/>
              </wp:wrapPolygon>
            </wp:wrapTight>
            <wp:docPr id="1" name="Рисунок 1" descr="https://school2lnk.ru/wp-content/uploads/2018/01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2lnk.ru/wp-content/uploads/2018/01/slide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84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318" w:rsidRPr="00BE2A82" w:rsidRDefault="00B014B1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A6318" w:rsidRPr="00BE2A82" w:rsidRDefault="00FA6318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318" w:rsidRPr="00BE2A82" w:rsidRDefault="00FA6318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3571875"/>
            <wp:effectExtent l="19050" t="0" r="9525" b="0"/>
            <wp:docPr id="2" name="Рисунок 1" descr="C:\Users\Titova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tova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60F" w:rsidRDefault="00FA6318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B014B1" w:rsidRPr="00BE2A82" w:rsidRDefault="006C660F" w:rsidP="002500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A6318"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B014B1" w:rsidRPr="00BE2A82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="00B014B1" w:rsidRPr="00BE2A8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B014B1" w:rsidRPr="00BE2A82">
        <w:rPr>
          <w:rFonts w:ascii="Times New Roman" w:hAnsi="Times New Roman" w:cs="Times New Roman"/>
          <w:b/>
          <w:sz w:val="24"/>
          <w:szCs w:val="24"/>
        </w:rPr>
        <w:t>.</w:t>
      </w:r>
    </w:p>
    <w:p w:rsidR="00895D18" w:rsidRPr="00BE2A82" w:rsidRDefault="00895D18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Символика Пионерской организации:</w:t>
      </w:r>
    </w:p>
    <w:p w:rsidR="00FB2959" w:rsidRPr="00BE2A82" w:rsidRDefault="00233C84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34290</wp:posOffset>
            </wp:positionV>
            <wp:extent cx="5153660" cy="3870960"/>
            <wp:effectExtent l="19050" t="0" r="8890" b="0"/>
            <wp:wrapTight wrapText="bothSides">
              <wp:wrapPolygon edited="0">
                <wp:start x="-80" y="0"/>
                <wp:lineTo x="-80" y="21472"/>
                <wp:lineTo x="21637" y="21472"/>
                <wp:lineTo x="21637" y="0"/>
                <wp:lineTo x="-80" y="0"/>
              </wp:wrapPolygon>
            </wp:wrapTight>
            <wp:docPr id="4" name="Рисунок 4" descr="http://900igr.net/up/datas/256090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56090/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387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8D8" w:rsidRPr="00BE2A82" w:rsidRDefault="006E18D8" w:rsidP="00250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00C" w:rsidRPr="00BE2A82" w:rsidRDefault="0025000C" w:rsidP="005039C1">
      <w:pPr>
        <w:rPr>
          <w:rFonts w:ascii="Times New Roman" w:hAnsi="Times New Roman" w:cs="Times New Roman"/>
          <w:sz w:val="24"/>
          <w:szCs w:val="24"/>
        </w:rPr>
      </w:pPr>
    </w:p>
    <w:p w:rsidR="0012406D" w:rsidRPr="00BE2A82" w:rsidRDefault="0012406D">
      <w:pPr>
        <w:rPr>
          <w:sz w:val="24"/>
          <w:szCs w:val="24"/>
        </w:rPr>
      </w:pPr>
    </w:p>
    <w:p w:rsidR="00FB2959" w:rsidRPr="00BE2A82" w:rsidRDefault="00FB2959">
      <w:pPr>
        <w:rPr>
          <w:sz w:val="24"/>
          <w:szCs w:val="24"/>
        </w:rPr>
      </w:pPr>
    </w:p>
    <w:p w:rsidR="00FB2959" w:rsidRPr="00BE2A82" w:rsidRDefault="00FB2959">
      <w:pPr>
        <w:rPr>
          <w:sz w:val="24"/>
          <w:szCs w:val="24"/>
        </w:rPr>
      </w:pPr>
    </w:p>
    <w:p w:rsidR="00FB2959" w:rsidRPr="00BE2A82" w:rsidRDefault="00FB2959">
      <w:pPr>
        <w:rPr>
          <w:sz w:val="24"/>
          <w:szCs w:val="24"/>
        </w:rPr>
      </w:pPr>
    </w:p>
    <w:p w:rsidR="00FB2959" w:rsidRPr="00BE2A82" w:rsidRDefault="00FB2959">
      <w:pPr>
        <w:rPr>
          <w:sz w:val="24"/>
          <w:szCs w:val="24"/>
        </w:rPr>
      </w:pPr>
    </w:p>
    <w:p w:rsidR="00FB2959" w:rsidRPr="00BE2A82" w:rsidRDefault="00FB2959">
      <w:pPr>
        <w:rPr>
          <w:sz w:val="24"/>
          <w:szCs w:val="24"/>
        </w:rPr>
      </w:pPr>
    </w:p>
    <w:p w:rsidR="00FB2959" w:rsidRPr="00BE2A82" w:rsidRDefault="00FB2959">
      <w:pPr>
        <w:rPr>
          <w:sz w:val="24"/>
          <w:szCs w:val="24"/>
        </w:rPr>
      </w:pPr>
    </w:p>
    <w:p w:rsidR="00625DDF" w:rsidRDefault="00B014B1" w:rsidP="00A227E9">
      <w:p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C660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625DDF" w:rsidRDefault="00625DDF" w:rsidP="00A227E9">
      <w:pPr>
        <w:rPr>
          <w:rFonts w:ascii="Times New Roman" w:hAnsi="Times New Roman" w:cs="Times New Roman"/>
          <w:sz w:val="24"/>
          <w:szCs w:val="24"/>
        </w:rPr>
      </w:pPr>
    </w:p>
    <w:p w:rsidR="00B014B1" w:rsidRPr="00BE2A82" w:rsidRDefault="00625DDF" w:rsidP="00A227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014B1" w:rsidRPr="00BE2A82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4B1" w:rsidRPr="00BE2A82">
        <w:rPr>
          <w:rFonts w:ascii="Times New Roman" w:hAnsi="Times New Roman" w:cs="Times New Roman"/>
          <w:b/>
          <w:sz w:val="24"/>
          <w:szCs w:val="24"/>
        </w:rPr>
        <w:t>3.</w:t>
      </w:r>
      <w:r w:rsidR="000047A3" w:rsidRPr="00BE2A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A227E9" w:rsidRPr="00BE2A82" w:rsidRDefault="000047A3" w:rsidP="00A227E9">
      <w:p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A227E9" w:rsidRPr="00BE2A82">
        <w:rPr>
          <w:rFonts w:ascii="Times New Roman" w:hAnsi="Times New Roman" w:cs="Times New Roman"/>
          <w:sz w:val="24"/>
          <w:szCs w:val="24"/>
        </w:rPr>
        <w:t xml:space="preserve"> </w:t>
      </w:r>
      <w:r w:rsidR="004E11B7" w:rsidRPr="00BE2A82">
        <w:rPr>
          <w:rFonts w:ascii="Times New Roman" w:hAnsi="Times New Roman" w:cs="Times New Roman"/>
          <w:b/>
          <w:sz w:val="24"/>
          <w:szCs w:val="24"/>
          <w:u w:val="single"/>
        </w:rPr>
        <w:t>Анкетирование:</w:t>
      </w:r>
      <w:r w:rsidR="00A227E9" w:rsidRPr="00BE2A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5039C1" w:rsidRPr="00BE2A82" w:rsidRDefault="00A227E9" w:rsidP="00A227E9">
      <w:pPr>
        <w:rPr>
          <w:rFonts w:ascii="Times New Roman" w:hAnsi="Times New Roman" w:cs="Times New Roman"/>
          <w:b/>
          <w:sz w:val="24"/>
          <w:szCs w:val="24"/>
        </w:rPr>
      </w:pPr>
      <w:r w:rsidRPr="00BE2A82">
        <w:rPr>
          <w:rFonts w:ascii="Times New Roman" w:hAnsi="Times New Roman" w:cs="Times New Roman"/>
          <w:b/>
          <w:sz w:val="24"/>
          <w:szCs w:val="24"/>
        </w:rPr>
        <w:t>Что такое…….</w:t>
      </w:r>
    </w:p>
    <w:p w:rsidR="00A227E9" w:rsidRPr="00BE2A82" w:rsidRDefault="00A227E9" w:rsidP="00A227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РДШ?</w:t>
      </w:r>
      <w:r w:rsidR="00B73AA2" w:rsidRPr="00BE2A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A227E9" w:rsidRPr="00BE2A82" w:rsidRDefault="00A227E9" w:rsidP="00A227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Пионерская организация?</w:t>
      </w:r>
      <w:r w:rsidR="00B73AA2" w:rsidRPr="00BE2A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A227E9" w:rsidRPr="00BE2A82" w:rsidRDefault="00A227E9" w:rsidP="00A227E9">
      <w:pPr>
        <w:rPr>
          <w:rFonts w:ascii="Times New Roman" w:hAnsi="Times New Roman" w:cs="Times New Roman"/>
          <w:b/>
          <w:sz w:val="24"/>
          <w:szCs w:val="24"/>
        </w:rPr>
      </w:pPr>
      <w:r w:rsidRPr="00BE2A82">
        <w:rPr>
          <w:rFonts w:ascii="Times New Roman" w:hAnsi="Times New Roman" w:cs="Times New Roman"/>
          <w:b/>
          <w:sz w:val="24"/>
          <w:szCs w:val="24"/>
        </w:rPr>
        <w:t>Какая символика у……</w:t>
      </w:r>
    </w:p>
    <w:p w:rsidR="00A227E9" w:rsidRPr="00BE2A82" w:rsidRDefault="00A227E9" w:rsidP="00A227E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РДШ?</w:t>
      </w:r>
      <w:r w:rsidR="00B73AA2" w:rsidRPr="00BE2A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27E9" w:rsidRPr="00BE2A82" w:rsidRDefault="00A227E9" w:rsidP="00A227E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Пионерской организации?</w:t>
      </w:r>
      <w:r w:rsidR="00B73AA2" w:rsidRPr="00BE2A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227E9" w:rsidRPr="00BE2A82" w:rsidRDefault="00A227E9" w:rsidP="00A227E9">
      <w:pPr>
        <w:rPr>
          <w:rFonts w:ascii="Times New Roman" w:hAnsi="Times New Roman" w:cs="Times New Roman"/>
          <w:b/>
          <w:sz w:val="24"/>
          <w:szCs w:val="24"/>
        </w:rPr>
      </w:pPr>
      <w:r w:rsidRPr="00BE2A82">
        <w:rPr>
          <w:rFonts w:ascii="Times New Roman" w:hAnsi="Times New Roman" w:cs="Times New Roman"/>
          <w:b/>
          <w:sz w:val="24"/>
          <w:szCs w:val="24"/>
        </w:rPr>
        <w:t>Какие ценности у…….</w:t>
      </w:r>
    </w:p>
    <w:p w:rsidR="00A227E9" w:rsidRPr="00BE2A82" w:rsidRDefault="00A227E9" w:rsidP="00A227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РДШ?</w:t>
      </w:r>
      <w:r w:rsidR="00B73AA2" w:rsidRPr="00BE2A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A227E9" w:rsidRPr="00BE2A82" w:rsidRDefault="00A227E9" w:rsidP="00A227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Пионерской организации?</w:t>
      </w:r>
      <w:r w:rsidR="00B73AA2" w:rsidRPr="00BE2A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A227E9" w:rsidRPr="00BE2A82" w:rsidRDefault="00A227E9" w:rsidP="00A227E9">
      <w:pPr>
        <w:rPr>
          <w:rFonts w:ascii="Times New Roman" w:hAnsi="Times New Roman" w:cs="Times New Roman"/>
          <w:b/>
          <w:sz w:val="24"/>
          <w:szCs w:val="24"/>
        </w:rPr>
      </w:pPr>
      <w:r w:rsidRPr="00BE2A82">
        <w:rPr>
          <w:rFonts w:ascii="Times New Roman" w:hAnsi="Times New Roman" w:cs="Times New Roman"/>
          <w:b/>
          <w:sz w:val="24"/>
          <w:szCs w:val="24"/>
        </w:rPr>
        <w:t>Содержание деятельности у…..</w:t>
      </w:r>
    </w:p>
    <w:p w:rsidR="00A227E9" w:rsidRPr="00BE2A82" w:rsidRDefault="00B73AA2" w:rsidP="00A227E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РДШ?_________________________________________________________________________________________________________________________________________</w:t>
      </w:r>
    </w:p>
    <w:p w:rsidR="00B73AA2" w:rsidRPr="00BE2A82" w:rsidRDefault="00B73AA2" w:rsidP="00A227E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Пионерской организации?___________________________________________________________________________________________________________________________________</w:t>
      </w:r>
    </w:p>
    <w:p w:rsidR="00B73AA2" w:rsidRPr="00BE2A82" w:rsidRDefault="00B73AA2" w:rsidP="00B73AA2">
      <w:pPr>
        <w:rPr>
          <w:rFonts w:ascii="Times New Roman" w:hAnsi="Times New Roman" w:cs="Times New Roman"/>
          <w:b/>
          <w:sz w:val="24"/>
          <w:szCs w:val="24"/>
        </w:rPr>
      </w:pPr>
      <w:r w:rsidRPr="00BE2A82">
        <w:rPr>
          <w:rFonts w:ascii="Times New Roman" w:hAnsi="Times New Roman" w:cs="Times New Roman"/>
          <w:b/>
          <w:sz w:val="24"/>
          <w:szCs w:val="24"/>
        </w:rPr>
        <w:t>Организационная структура у…….</w:t>
      </w:r>
    </w:p>
    <w:p w:rsidR="00B73AA2" w:rsidRPr="00BE2A82" w:rsidRDefault="00B73AA2" w:rsidP="00B73AA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РДШ?_________________________________________________________________________________________________________________________________________</w:t>
      </w:r>
    </w:p>
    <w:p w:rsidR="00B73AA2" w:rsidRPr="00BE2A82" w:rsidRDefault="00B73AA2" w:rsidP="00B73AA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>Пионерской организации?___________________________________________________________________________________________________________________________________</w:t>
      </w:r>
    </w:p>
    <w:p w:rsidR="00B73AA2" w:rsidRPr="00BE2A82" w:rsidRDefault="00B73AA2" w:rsidP="00B73AA2">
      <w:pPr>
        <w:rPr>
          <w:rFonts w:ascii="Times New Roman" w:hAnsi="Times New Roman" w:cs="Times New Roman"/>
          <w:sz w:val="24"/>
          <w:szCs w:val="24"/>
        </w:rPr>
      </w:pPr>
    </w:p>
    <w:p w:rsidR="00A227E9" w:rsidRPr="00BE2A82" w:rsidRDefault="00A227E9" w:rsidP="00A227E9">
      <w:pPr>
        <w:ind w:left="2928"/>
        <w:rPr>
          <w:rFonts w:ascii="Times New Roman" w:hAnsi="Times New Roman" w:cs="Times New Roman"/>
          <w:sz w:val="24"/>
          <w:szCs w:val="24"/>
          <w:lang w:val="en-US"/>
        </w:rPr>
      </w:pPr>
    </w:p>
    <w:p w:rsidR="00A227E9" w:rsidRPr="00BE2A82" w:rsidRDefault="00A227E9">
      <w:pPr>
        <w:rPr>
          <w:rFonts w:ascii="Times New Roman" w:hAnsi="Times New Roman" w:cs="Times New Roman"/>
          <w:sz w:val="24"/>
          <w:szCs w:val="24"/>
        </w:rPr>
      </w:pPr>
      <w:r w:rsidRPr="00BE2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sectPr w:rsidR="00A227E9" w:rsidRPr="00BE2A82" w:rsidSect="00730E1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461" w:rsidRDefault="00744461" w:rsidP="000047A3">
      <w:pPr>
        <w:spacing w:after="0" w:line="240" w:lineRule="auto"/>
      </w:pPr>
      <w:r>
        <w:separator/>
      </w:r>
    </w:p>
  </w:endnote>
  <w:endnote w:type="continuationSeparator" w:id="1">
    <w:p w:rsidR="00744461" w:rsidRDefault="00744461" w:rsidP="0000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704295"/>
      <w:docPartObj>
        <w:docPartGallery w:val="Page Numbers (Bottom of Page)"/>
        <w:docPartUnique/>
      </w:docPartObj>
    </w:sdtPr>
    <w:sdtContent>
      <w:p w:rsidR="00B60B16" w:rsidRDefault="0041089D">
        <w:pPr>
          <w:pStyle w:val="ad"/>
          <w:jc w:val="center"/>
        </w:pPr>
        <w:fldSimple w:instr=" PAGE   \* MERGEFORMAT ">
          <w:r w:rsidR="003C656A">
            <w:rPr>
              <w:noProof/>
            </w:rPr>
            <w:t>11</w:t>
          </w:r>
        </w:fldSimple>
      </w:p>
    </w:sdtContent>
  </w:sdt>
  <w:p w:rsidR="00B60B16" w:rsidRDefault="00B60B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461" w:rsidRDefault="00744461" w:rsidP="000047A3">
      <w:pPr>
        <w:spacing w:after="0" w:line="240" w:lineRule="auto"/>
      </w:pPr>
      <w:r>
        <w:separator/>
      </w:r>
    </w:p>
  </w:footnote>
  <w:footnote w:type="continuationSeparator" w:id="1">
    <w:p w:rsidR="00744461" w:rsidRDefault="00744461" w:rsidP="0000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928"/>
    <w:multiLevelType w:val="hybridMultilevel"/>
    <w:tmpl w:val="48EC16F6"/>
    <w:lvl w:ilvl="0" w:tplc="B9AED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0E50"/>
    <w:multiLevelType w:val="hybridMultilevel"/>
    <w:tmpl w:val="9536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65FC"/>
    <w:multiLevelType w:val="hybridMultilevel"/>
    <w:tmpl w:val="9E54A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A238D"/>
    <w:multiLevelType w:val="hybridMultilevel"/>
    <w:tmpl w:val="131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FE5"/>
    <w:multiLevelType w:val="hybridMultilevel"/>
    <w:tmpl w:val="D7EC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7018B"/>
    <w:multiLevelType w:val="hybridMultilevel"/>
    <w:tmpl w:val="9BDCD06A"/>
    <w:lvl w:ilvl="0" w:tplc="0419000F">
      <w:start w:val="1"/>
      <w:numFmt w:val="decimal"/>
      <w:lvlText w:val="%1."/>
      <w:lvlJc w:val="left"/>
      <w:pPr>
        <w:ind w:left="3648" w:hanging="360"/>
      </w:pPr>
    </w:lvl>
    <w:lvl w:ilvl="1" w:tplc="04190019" w:tentative="1">
      <w:start w:val="1"/>
      <w:numFmt w:val="lowerLetter"/>
      <w:lvlText w:val="%2."/>
      <w:lvlJc w:val="left"/>
      <w:pPr>
        <w:ind w:left="4368" w:hanging="360"/>
      </w:pPr>
    </w:lvl>
    <w:lvl w:ilvl="2" w:tplc="0419001B" w:tentative="1">
      <w:start w:val="1"/>
      <w:numFmt w:val="lowerRoman"/>
      <w:lvlText w:val="%3."/>
      <w:lvlJc w:val="right"/>
      <w:pPr>
        <w:ind w:left="5088" w:hanging="180"/>
      </w:pPr>
    </w:lvl>
    <w:lvl w:ilvl="3" w:tplc="0419000F" w:tentative="1">
      <w:start w:val="1"/>
      <w:numFmt w:val="decimal"/>
      <w:lvlText w:val="%4."/>
      <w:lvlJc w:val="left"/>
      <w:pPr>
        <w:ind w:left="5808" w:hanging="360"/>
      </w:pPr>
    </w:lvl>
    <w:lvl w:ilvl="4" w:tplc="04190019" w:tentative="1">
      <w:start w:val="1"/>
      <w:numFmt w:val="lowerLetter"/>
      <w:lvlText w:val="%5."/>
      <w:lvlJc w:val="left"/>
      <w:pPr>
        <w:ind w:left="6528" w:hanging="360"/>
      </w:pPr>
    </w:lvl>
    <w:lvl w:ilvl="5" w:tplc="0419001B" w:tentative="1">
      <w:start w:val="1"/>
      <w:numFmt w:val="lowerRoman"/>
      <w:lvlText w:val="%6."/>
      <w:lvlJc w:val="right"/>
      <w:pPr>
        <w:ind w:left="7248" w:hanging="180"/>
      </w:pPr>
    </w:lvl>
    <w:lvl w:ilvl="6" w:tplc="0419000F" w:tentative="1">
      <w:start w:val="1"/>
      <w:numFmt w:val="decimal"/>
      <w:lvlText w:val="%7."/>
      <w:lvlJc w:val="left"/>
      <w:pPr>
        <w:ind w:left="7968" w:hanging="360"/>
      </w:pPr>
    </w:lvl>
    <w:lvl w:ilvl="7" w:tplc="04190019" w:tentative="1">
      <w:start w:val="1"/>
      <w:numFmt w:val="lowerLetter"/>
      <w:lvlText w:val="%8."/>
      <w:lvlJc w:val="left"/>
      <w:pPr>
        <w:ind w:left="8688" w:hanging="360"/>
      </w:pPr>
    </w:lvl>
    <w:lvl w:ilvl="8" w:tplc="0419001B" w:tentative="1">
      <w:start w:val="1"/>
      <w:numFmt w:val="lowerRoman"/>
      <w:lvlText w:val="%9."/>
      <w:lvlJc w:val="right"/>
      <w:pPr>
        <w:ind w:left="9408" w:hanging="180"/>
      </w:pPr>
    </w:lvl>
  </w:abstractNum>
  <w:abstractNum w:abstractNumId="6">
    <w:nsid w:val="4207520A"/>
    <w:multiLevelType w:val="hybridMultilevel"/>
    <w:tmpl w:val="0228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D1DAF"/>
    <w:multiLevelType w:val="hybridMultilevel"/>
    <w:tmpl w:val="A0600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1700E"/>
    <w:multiLevelType w:val="hybridMultilevel"/>
    <w:tmpl w:val="270E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7470E"/>
    <w:multiLevelType w:val="hybridMultilevel"/>
    <w:tmpl w:val="61DEF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C47"/>
    <w:multiLevelType w:val="hybridMultilevel"/>
    <w:tmpl w:val="A0600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D4B87"/>
    <w:multiLevelType w:val="hybridMultilevel"/>
    <w:tmpl w:val="590E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16855"/>
    <w:multiLevelType w:val="hybridMultilevel"/>
    <w:tmpl w:val="49C4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318"/>
    <w:rsid w:val="00001F43"/>
    <w:rsid w:val="000047A3"/>
    <w:rsid w:val="000118DD"/>
    <w:rsid w:val="00033FFD"/>
    <w:rsid w:val="00042733"/>
    <w:rsid w:val="00065B9E"/>
    <w:rsid w:val="0007537D"/>
    <w:rsid w:val="000907C4"/>
    <w:rsid w:val="000B443D"/>
    <w:rsid w:val="000B4E01"/>
    <w:rsid w:val="000D2BAB"/>
    <w:rsid w:val="000E42E4"/>
    <w:rsid w:val="000F6BED"/>
    <w:rsid w:val="0011251F"/>
    <w:rsid w:val="0012406D"/>
    <w:rsid w:val="00172318"/>
    <w:rsid w:val="00175287"/>
    <w:rsid w:val="001B38D1"/>
    <w:rsid w:val="00204CCA"/>
    <w:rsid w:val="00233C84"/>
    <w:rsid w:val="0025000C"/>
    <w:rsid w:val="002811F9"/>
    <w:rsid w:val="002B08A2"/>
    <w:rsid w:val="002E6B99"/>
    <w:rsid w:val="003063C2"/>
    <w:rsid w:val="003275C1"/>
    <w:rsid w:val="00337B67"/>
    <w:rsid w:val="00354CC0"/>
    <w:rsid w:val="003C004E"/>
    <w:rsid w:val="003C656A"/>
    <w:rsid w:val="003D170B"/>
    <w:rsid w:val="003D4B6D"/>
    <w:rsid w:val="00401019"/>
    <w:rsid w:val="0041089D"/>
    <w:rsid w:val="00422FD4"/>
    <w:rsid w:val="0043347B"/>
    <w:rsid w:val="0043491F"/>
    <w:rsid w:val="00446193"/>
    <w:rsid w:val="004745F4"/>
    <w:rsid w:val="004A617C"/>
    <w:rsid w:val="004B331D"/>
    <w:rsid w:val="004C40D2"/>
    <w:rsid w:val="004E11B7"/>
    <w:rsid w:val="005039C1"/>
    <w:rsid w:val="005D137A"/>
    <w:rsid w:val="006009A0"/>
    <w:rsid w:val="00610575"/>
    <w:rsid w:val="006129AE"/>
    <w:rsid w:val="00620095"/>
    <w:rsid w:val="00625DDF"/>
    <w:rsid w:val="006C660F"/>
    <w:rsid w:val="006E18D8"/>
    <w:rsid w:val="007034B6"/>
    <w:rsid w:val="007133F2"/>
    <w:rsid w:val="00721EA9"/>
    <w:rsid w:val="00730E18"/>
    <w:rsid w:val="00744461"/>
    <w:rsid w:val="00744DF2"/>
    <w:rsid w:val="00762974"/>
    <w:rsid w:val="00766ECF"/>
    <w:rsid w:val="00780F54"/>
    <w:rsid w:val="007B6278"/>
    <w:rsid w:val="007C065B"/>
    <w:rsid w:val="007E50FE"/>
    <w:rsid w:val="00895D18"/>
    <w:rsid w:val="009407F4"/>
    <w:rsid w:val="009461FC"/>
    <w:rsid w:val="009563E4"/>
    <w:rsid w:val="0097297F"/>
    <w:rsid w:val="0097385C"/>
    <w:rsid w:val="00980D5E"/>
    <w:rsid w:val="0099773A"/>
    <w:rsid w:val="009B1870"/>
    <w:rsid w:val="009E50E6"/>
    <w:rsid w:val="00A227E9"/>
    <w:rsid w:val="00B014B1"/>
    <w:rsid w:val="00B60B16"/>
    <w:rsid w:val="00B6746D"/>
    <w:rsid w:val="00B73AA2"/>
    <w:rsid w:val="00B8214A"/>
    <w:rsid w:val="00BB57AD"/>
    <w:rsid w:val="00BE2A82"/>
    <w:rsid w:val="00BF6953"/>
    <w:rsid w:val="00C0607F"/>
    <w:rsid w:val="00C16901"/>
    <w:rsid w:val="00C46B7C"/>
    <w:rsid w:val="00CE1900"/>
    <w:rsid w:val="00CE581A"/>
    <w:rsid w:val="00CF3B6A"/>
    <w:rsid w:val="00D11A64"/>
    <w:rsid w:val="00D361F7"/>
    <w:rsid w:val="00D41629"/>
    <w:rsid w:val="00D5249B"/>
    <w:rsid w:val="00D80219"/>
    <w:rsid w:val="00DB5B63"/>
    <w:rsid w:val="00DF3929"/>
    <w:rsid w:val="00E707AC"/>
    <w:rsid w:val="00EF7F0B"/>
    <w:rsid w:val="00F02576"/>
    <w:rsid w:val="00F16D5F"/>
    <w:rsid w:val="00F17AF5"/>
    <w:rsid w:val="00F269F5"/>
    <w:rsid w:val="00F725F9"/>
    <w:rsid w:val="00F734A7"/>
    <w:rsid w:val="00F8370D"/>
    <w:rsid w:val="00FA6318"/>
    <w:rsid w:val="00FB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9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7A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EA9"/>
    <w:rPr>
      <w:rFonts w:ascii="Tahoma" w:hAnsi="Tahoma" w:cs="Tahoma"/>
      <w:sz w:val="16"/>
      <w:szCs w:val="16"/>
    </w:rPr>
  </w:style>
  <w:style w:type="character" w:customStyle="1" w:styleId="pathseparator">
    <w:name w:val="path__separator"/>
    <w:basedOn w:val="a0"/>
    <w:rsid w:val="000B4E01"/>
  </w:style>
  <w:style w:type="character" w:styleId="a9">
    <w:name w:val="FollowedHyperlink"/>
    <w:basedOn w:val="a0"/>
    <w:uiPriority w:val="99"/>
    <w:semiHidden/>
    <w:unhideWhenUsed/>
    <w:rsid w:val="000B4E01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B6746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004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47A3"/>
  </w:style>
  <w:style w:type="paragraph" w:styleId="ad">
    <w:name w:val="footer"/>
    <w:basedOn w:val="a"/>
    <w:link w:val="ae"/>
    <w:uiPriority w:val="99"/>
    <w:unhideWhenUsed/>
    <w:rsid w:val="00004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4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pisareva.2005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tudfiles.net/preview/4518889/page:1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1159-6982-43C2-AEC4-CC75A8B6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Titova</cp:lastModifiedBy>
  <cp:revision>25</cp:revision>
  <dcterms:created xsi:type="dcterms:W3CDTF">2018-11-21T15:30:00Z</dcterms:created>
  <dcterms:modified xsi:type="dcterms:W3CDTF">2019-03-18T04:11:00Z</dcterms:modified>
</cp:coreProperties>
</file>