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4" w:rsidRPr="00504FBE" w:rsidRDefault="00265350" w:rsidP="00E3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B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973FF2" w:rsidRPr="00504FBE">
        <w:rPr>
          <w:rFonts w:ascii="Times New Roman" w:hAnsi="Times New Roman" w:cs="Times New Roman"/>
          <w:b/>
          <w:sz w:val="24"/>
          <w:szCs w:val="24"/>
        </w:rPr>
        <w:t>инновационно-</w:t>
      </w:r>
      <w:r w:rsidRPr="00504FBE">
        <w:rPr>
          <w:rFonts w:ascii="Times New Roman" w:hAnsi="Times New Roman" w:cs="Times New Roman"/>
          <w:b/>
          <w:sz w:val="24"/>
          <w:szCs w:val="24"/>
        </w:rPr>
        <w:t>методич</w:t>
      </w:r>
      <w:r w:rsidR="00973FF2" w:rsidRPr="00504FBE">
        <w:rPr>
          <w:rFonts w:ascii="Times New Roman" w:hAnsi="Times New Roman" w:cs="Times New Roman"/>
          <w:b/>
          <w:sz w:val="24"/>
          <w:szCs w:val="24"/>
        </w:rPr>
        <w:t xml:space="preserve">еской </w:t>
      </w:r>
      <w:r w:rsidR="00CE5F1C" w:rsidRPr="00504FBE">
        <w:rPr>
          <w:rFonts w:ascii="Times New Roman" w:hAnsi="Times New Roman" w:cs="Times New Roman"/>
          <w:b/>
          <w:sz w:val="24"/>
          <w:szCs w:val="24"/>
        </w:rPr>
        <w:t>деятельности МБОУ ДСШ№1 за 201</w:t>
      </w:r>
      <w:r w:rsidR="00967449">
        <w:rPr>
          <w:rFonts w:ascii="Times New Roman" w:hAnsi="Times New Roman" w:cs="Times New Roman"/>
          <w:b/>
          <w:sz w:val="24"/>
          <w:szCs w:val="24"/>
        </w:rPr>
        <w:t>8</w:t>
      </w:r>
      <w:r w:rsidRPr="00504FBE">
        <w:rPr>
          <w:rFonts w:ascii="Times New Roman" w:hAnsi="Times New Roman" w:cs="Times New Roman"/>
          <w:b/>
          <w:sz w:val="24"/>
          <w:szCs w:val="24"/>
        </w:rPr>
        <w:t>-201</w:t>
      </w:r>
      <w:r w:rsidR="00967449">
        <w:rPr>
          <w:rFonts w:ascii="Times New Roman" w:hAnsi="Times New Roman" w:cs="Times New Roman"/>
          <w:b/>
          <w:sz w:val="24"/>
          <w:szCs w:val="24"/>
        </w:rPr>
        <w:t>9</w:t>
      </w:r>
      <w:r w:rsidR="004E748F" w:rsidRPr="0050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FBE">
        <w:rPr>
          <w:rFonts w:ascii="Times New Roman" w:hAnsi="Times New Roman" w:cs="Times New Roman"/>
          <w:b/>
          <w:sz w:val="24"/>
          <w:szCs w:val="24"/>
        </w:rPr>
        <w:t>уч.год.</w:t>
      </w:r>
    </w:p>
    <w:p w:rsidR="00967449" w:rsidRPr="00967449" w:rsidRDefault="00107DEA" w:rsidP="00967449">
      <w:pPr>
        <w:pStyle w:val="Default"/>
      </w:pPr>
      <w:r w:rsidRPr="00504FBE">
        <w:t xml:space="preserve">  </w:t>
      </w:r>
      <w:r w:rsidR="00E34496" w:rsidRPr="00504FBE">
        <w:t xml:space="preserve">    </w:t>
      </w:r>
      <w:r w:rsidR="00967449">
        <w:t>В 2018</w:t>
      </w:r>
      <w:r w:rsidR="00E95774" w:rsidRPr="00504FBE">
        <w:t xml:space="preserve">-2018 учебном году педагогический коллектив </w:t>
      </w:r>
      <w:r w:rsidR="00967449">
        <w:t xml:space="preserve">начал </w:t>
      </w:r>
      <w:r w:rsidR="00E95774" w:rsidRPr="00504FBE">
        <w:t>работу по реализации новой Программы развития, в основу которой лег</w:t>
      </w:r>
      <w:r w:rsidR="00E34496" w:rsidRPr="00504FBE">
        <w:t>ли проекты по изменению образовательной среды школы.</w:t>
      </w:r>
      <w:r w:rsidR="00E95774" w:rsidRPr="00504FBE">
        <w:rPr>
          <w:bCs/>
        </w:rPr>
        <w:t xml:space="preserve"> </w:t>
      </w:r>
      <w:r w:rsidR="00E34496" w:rsidRPr="00504FBE">
        <w:rPr>
          <w:bCs/>
        </w:rPr>
        <w:br/>
      </w:r>
      <w:r w:rsidR="00967449" w:rsidRPr="00967449">
        <w:t xml:space="preserve">                 </w:t>
      </w:r>
      <w:r w:rsidR="00967449" w:rsidRPr="00967449">
        <w:rPr>
          <w:bCs/>
        </w:rPr>
        <w:t xml:space="preserve">Методическая работа </w:t>
      </w:r>
      <w:r w:rsidR="00967449">
        <w:rPr>
          <w:bCs/>
        </w:rPr>
        <w:t>в школе является</w:t>
      </w:r>
      <w:r w:rsidR="00967449" w:rsidRPr="00967449">
        <w:rPr>
          <w:bCs/>
        </w:rPr>
        <w:t xml:space="preserve"> условие</w:t>
      </w:r>
      <w:r w:rsidR="00967449">
        <w:rPr>
          <w:bCs/>
        </w:rPr>
        <w:t>м</w:t>
      </w:r>
      <w:r w:rsidR="00967449" w:rsidRPr="00967449">
        <w:rPr>
          <w:bCs/>
        </w:rPr>
        <w:t xml:space="preserve"> повышения профессионализма педагогов в условиях перехода на новые образовательные стандарты и реализации  новых концепций образования.</w:t>
      </w:r>
    </w:p>
    <w:p w:rsidR="00967449" w:rsidRPr="00B44BFE" w:rsidRDefault="00967449" w:rsidP="00967449">
      <w:pPr>
        <w:pStyle w:val="Default"/>
        <w:rPr>
          <w:rFonts w:eastAsia="Times New Roman"/>
          <w:b/>
          <w:bCs/>
          <w:i/>
          <w:iCs/>
          <w:spacing w:val="-2"/>
        </w:rPr>
      </w:pPr>
    </w:p>
    <w:p w:rsidR="00967449" w:rsidRPr="00B44BFE" w:rsidRDefault="00967449" w:rsidP="00967449">
      <w:pPr>
        <w:pStyle w:val="Default"/>
      </w:pPr>
      <w:r w:rsidRPr="00B44BFE">
        <w:rPr>
          <w:rFonts w:eastAsia="Times New Roman"/>
          <w:b/>
          <w:bCs/>
          <w:i/>
          <w:iCs/>
          <w:spacing w:val="-2"/>
        </w:rPr>
        <w:t>Миссия  методической службы школы</w:t>
      </w:r>
      <w:r w:rsidRPr="00B44BFE">
        <w:rPr>
          <w:rFonts w:eastAsia="Times New Roman"/>
          <w:spacing w:val="-2"/>
        </w:rPr>
        <w:t xml:space="preserve">: </w:t>
      </w:r>
      <w:r w:rsidRPr="00B44BFE">
        <w:t>создание условий для успешной работы педагогического коллектива в режиме развития .</w:t>
      </w:r>
    </w:p>
    <w:p w:rsidR="00967449" w:rsidRPr="00B44BFE" w:rsidRDefault="00967449" w:rsidP="00967449">
      <w:pPr>
        <w:shd w:val="clear" w:color="auto" w:fill="FFFFFF"/>
        <w:spacing w:before="230"/>
        <w:ind w:left="10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Методическая тема:</w:t>
      </w:r>
      <w:r w:rsidRPr="00B44BFE">
        <w:rPr>
          <w:rFonts w:ascii="Times New Roman" w:hAnsi="Times New Roman" w:cs="Times New Roman"/>
          <w:sz w:val="24"/>
          <w:szCs w:val="24"/>
        </w:rPr>
        <w:t xml:space="preserve">  системно-деятельностный  подход  как основа преемственности в урочной и внеурочной деятельности.</w:t>
      </w:r>
    </w:p>
    <w:p w:rsidR="00967449" w:rsidRPr="00B44BFE" w:rsidRDefault="00967449" w:rsidP="00967449">
      <w:pPr>
        <w:pStyle w:val="a3"/>
        <w:rPr>
          <w:rFonts w:ascii="Times New Roman" w:hAnsi="Times New Roman"/>
          <w:sz w:val="24"/>
          <w:szCs w:val="24"/>
        </w:rPr>
      </w:pPr>
      <w:r w:rsidRPr="00B44BFE">
        <w:rPr>
          <w:rFonts w:ascii="Times New Roman" w:hAnsi="Times New Roman"/>
          <w:b/>
          <w:i/>
          <w:iCs/>
          <w:sz w:val="24"/>
          <w:szCs w:val="24"/>
        </w:rPr>
        <w:t>Задачи методической деятельности:</w:t>
      </w:r>
      <w:r w:rsidRPr="00B44BFE">
        <w:rPr>
          <w:rFonts w:ascii="Times New Roman" w:hAnsi="Times New Roman"/>
          <w:i/>
          <w:iCs/>
          <w:sz w:val="24"/>
          <w:szCs w:val="24"/>
        </w:rPr>
        <w:br/>
      </w:r>
      <w:r w:rsidRPr="00B44BFE">
        <w:rPr>
          <w:rFonts w:ascii="Times New Roman" w:hAnsi="Times New Roman"/>
          <w:sz w:val="24"/>
          <w:szCs w:val="24"/>
        </w:rPr>
        <w:t>1. Обеспечение роста профессиональной компетентности педагоговшколы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</w:t>
      </w:r>
      <w:r w:rsidRPr="00B44BFE">
        <w:rPr>
          <w:rFonts w:ascii="Times New Roman" w:hAnsi="Times New Roman"/>
          <w:sz w:val="24"/>
          <w:szCs w:val="24"/>
        </w:rPr>
        <w:br/>
      </w:r>
      <w:r w:rsidRPr="00B44BFE">
        <w:rPr>
          <w:rFonts w:ascii="Times New Roman" w:hAnsi="Times New Roman"/>
          <w:iCs/>
          <w:sz w:val="24"/>
          <w:szCs w:val="24"/>
        </w:rPr>
        <w:t xml:space="preserve">        </w:t>
      </w:r>
      <w:r w:rsidRPr="00B44BFE">
        <w:rPr>
          <w:rFonts w:ascii="Times New Roman" w:hAnsi="Times New Roman"/>
          <w:i/>
          <w:iCs/>
          <w:sz w:val="24"/>
          <w:szCs w:val="24"/>
        </w:rPr>
        <w:t xml:space="preserve">- продолжить работу по </w:t>
      </w:r>
      <w:r w:rsidRPr="00B44BFE">
        <w:rPr>
          <w:rFonts w:ascii="Times New Roman" w:hAnsi="Times New Roman"/>
          <w:i/>
          <w:sz w:val="24"/>
          <w:szCs w:val="24"/>
        </w:rPr>
        <w:t xml:space="preserve">  освоению и применению в педагогической практике технологий:</w:t>
      </w:r>
    </w:p>
    <w:p w:rsidR="00967449" w:rsidRPr="00B44BFE" w:rsidRDefault="00967449" w:rsidP="00270BF1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B44BFE">
        <w:rPr>
          <w:rFonts w:ascii="Times New Roman" w:hAnsi="Times New Roman"/>
          <w:i/>
          <w:sz w:val="24"/>
          <w:szCs w:val="24"/>
        </w:rPr>
        <w:t>технология способа диалектического обучения</w:t>
      </w:r>
    </w:p>
    <w:p w:rsidR="00967449" w:rsidRPr="00B44BFE" w:rsidRDefault="00967449" w:rsidP="00270BF1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B44BFE">
        <w:rPr>
          <w:rFonts w:ascii="Times New Roman" w:hAnsi="Times New Roman"/>
          <w:i/>
          <w:sz w:val="24"/>
          <w:szCs w:val="24"/>
        </w:rPr>
        <w:t>технология формирующего оценивания</w:t>
      </w:r>
    </w:p>
    <w:p w:rsidR="00967449" w:rsidRPr="00B44BFE" w:rsidRDefault="00967449" w:rsidP="00270BF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4BFE">
        <w:rPr>
          <w:rFonts w:ascii="Times New Roman" w:hAnsi="Times New Roman"/>
          <w:i/>
          <w:sz w:val="24"/>
          <w:szCs w:val="24"/>
        </w:rPr>
        <w:t>технология медиации</w:t>
      </w:r>
      <w:r w:rsidRPr="00B44BFE">
        <w:rPr>
          <w:rFonts w:ascii="Times New Roman" w:hAnsi="Times New Roman"/>
          <w:i/>
          <w:sz w:val="24"/>
          <w:szCs w:val="24"/>
        </w:rPr>
        <w:br/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4BFE">
        <w:rPr>
          <w:rFonts w:ascii="Times New Roman" w:hAnsi="Times New Roman" w:cs="Times New Roman"/>
          <w:i/>
          <w:iCs/>
          <w:sz w:val="24"/>
          <w:szCs w:val="24"/>
        </w:rPr>
        <w:t xml:space="preserve">       - повышать мотивацию учителей на овладение приемами анализа собственных результатов образовательного процесса, участие в освоении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4BFE">
        <w:rPr>
          <w:rFonts w:ascii="Times New Roman" w:hAnsi="Times New Roman" w:cs="Times New Roman"/>
          <w:i/>
          <w:iCs/>
          <w:sz w:val="24"/>
          <w:szCs w:val="24"/>
        </w:rPr>
        <w:t>передового опыта.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Разработка системы профессионального развития педагогов в соответствии с требованиями Профстандарта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3.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4BFE">
        <w:rPr>
          <w:rFonts w:ascii="Times New Roman" w:hAnsi="Times New Roman" w:cs="Times New Roman"/>
          <w:i/>
          <w:iCs/>
          <w:sz w:val="24"/>
          <w:szCs w:val="24"/>
        </w:rPr>
        <w:t xml:space="preserve">            -внедрять и совершенствовать технологию мониторинга образовательного процесса; 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4BFE">
        <w:rPr>
          <w:rFonts w:ascii="Times New Roman" w:hAnsi="Times New Roman" w:cs="Times New Roman"/>
          <w:i/>
          <w:iCs/>
          <w:sz w:val="24"/>
          <w:szCs w:val="24"/>
        </w:rPr>
        <w:t xml:space="preserve">          - сосредоточить основные усилия МО школы на совершенствование системы подготовки учащихся к ГИА.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4. Обеспечение методического сопровождения введения ФГОС ООО.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5. Продолжение работы по развитию исследовательской и проектной компетентности  учителя и ученика.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При планировании работы отбирались те формы, которые реально позволили бы решить проблемы и задачи, стоящие перед школой.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Структура методической работы школы</w:t>
      </w:r>
    </w:p>
    <w:tbl>
      <w:tblPr>
        <w:tblStyle w:val="a5"/>
        <w:tblW w:w="0" w:type="auto"/>
        <w:tblInd w:w="108" w:type="dxa"/>
        <w:tblLook w:val="04A0"/>
      </w:tblPr>
      <w:tblGrid>
        <w:gridCol w:w="2192"/>
        <w:gridCol w:w="527"/>
        <w:gridCol w:w="1656"/>
        <w:gridCol w:w="448"/>
        <w:gridCol w:w="1433"/>
        <w:gridCol w:w="1481"/>
        <w:gridCol w:w="2009"/>
      </w:tblGrid>
      <w:tr w:rsidR="00967449" w:rsidRPr="00B44BFE" w:rsidTr="00967449">
        <w:tc>
          <w:tcPr>
            <w:tcW w:w="13493" w:type="dxa"/>
            <w:gridSpan w:val="7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совет</w:t>
            </w:r>
          </w:p>
        </w:tc>
      </w:tr>
      <w:tr w:rsidR="00967449" w:rsidRPr="00B44BFE" w:rsidTr="00967449">
        <w:tc>
          <w:tcPr>
            <w:tcW w:w="13493" w:type="dxa"/>
            <w:gridSpan w:val="7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Методический совет</w:t>
            </w:r>
          </w:p>
        </w:tc>
      </w:tr>
      <w:tr w:rsidR="00967449" w:rsidRPr="00B44BFE" w:rsidTr="00967449">
        <w:tc>
          <w:tcPr>
            <w:tcW w:w="13493" w:type="dxa"/>
            <w:gridSpan w:val="7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объединения</w:t>
            </w:r>
          </w:p>
        </w:tc>
      </w:tr>
      <w:tr w:rsidR="00967449" w:rsidRPr="00B44BFE" w:rsidTr="00967449">
        <w:trPr>
          <w:trHeight w:val="2429"/>
        </w:trPr>
        <w:tc>
          <w:tcPr>
            <w:tcW w:w="4111" w:type="dxa"/>
            <w:gridSpan w:val="2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цикл (Русский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язык и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обществознание, ИЗО,музыка)</w:t>
            </w:r>
          </w:p>
        </w:tc>
        <w:tc>
          <w:tcPr>
            <w:tcW w:w="2536" w:type="dxa"/>
            <w:gridSpan w:val="2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научный цикл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(физика, химия,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Pr="00B44BF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информатика)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культура, ОБЖ,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985" w:type="dxa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67449" w:rsidRPr="00B44BFE" w:rsidTr="00967449">
        <w:tc>
          <w:tcPr>
            <w:tcW w:w="13493" w:type="dxa"/>
            <w:gridSpan w:val="7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Творческие группы</w:t>
            </w:r>
          </w:p>
        </w:tc>
      </w:tr>
      <w:tr w:rsidR="00967449" w:rsidRPr="00B44BFE" w:rsidTr="00967449">
        <w:tc>
          <w:tcPr>
            <w:tcW w:w="3224" w:type="dxa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применяющие технологию СДО</w:t>
            </w:r>
          </w:p>
        </w:tc>
        <w:tc>
          <w:tcPr>
            <w:tcW w:w="2614" w:type="dxa"/>
            <w:gridSpan w:val="2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Преемственность: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начальная школа – основная школа</w:t>
            </w:r>
          </w:p>
        </w:tc>
        <w:tc>
          <w:tcPr>
            <w:tcW w:w="4227" w:type="dxa"/>
            <w:gridSpan w:val="3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применяющие технологию формирующего оценивания</w:t>
            </w:r>
          </w:p>
        </w:tc>
        <w:tc>
          <w:tcPr>
            <w:tcW w:w="3428" w:type="dxa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работающие в проектах</w:t>
            </w:r>
          </w:p>
        </w:tc>
      </w:tr>
      <w:tr w:rsidR="00967449" w:rsidRPr="00B44BFE" w:rsidTr="00967449">
        <w:tc>
          <w:tcPr>
            <w:tcW w:w="13493" w:type="dxa"/>
            <w:gridSpan w:val="7"/>
          </w:tcPr>
          <w:p w:rsidR="00967449" w:rsidRPr="00B44BFE" w:rsidRDefault="00967449" w:rsidP="00967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Научное общество учащихся</w:t>
            </w:r>
          </w:p>
          <w:p w:rsidR="00967449" w:rsidRPr="00B44BFE" w:rsidRDefault="00967449" w:rsidP="00967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Формы методической работы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44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коллективные формы: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педсовет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методический совет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методические объединения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научное общество учащихся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семинар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практикум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практические конференции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мастер-класс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открытые уроки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творческие группы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предметные декады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творческие отчеты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внеклассные мероприятия по предмету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экскурсии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аттестация педагогических кадров,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курсовая подготовка учителей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44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индивидуальные формы: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самообразование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разработка творческой темы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взаимопосещение уроков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самоанализ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наставничество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собеседование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консультации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посещение уроков администрацией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 анализ планов уроков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Приоритетные направления методической работы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4BFE">
        <w:rPr>
          <w:rFonts w:ascii="Times New Roman" w:hAnsi="Times New Roman" w:cs="Times New Roman"/>
          <w:i/>
          <w:sz w:val="24"/>
          <w:szCs w:val="24"/>
        </w:rPr>
        <w:t>Повышение качества образования в школе осуществляется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Организационное обеспечение: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 xml:space="preserve">1.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r w:rsidRPr="00B44BFE">
        <w:rPr>
          <w:rFonts w:ascii="Times New Roman" w:hAnsi="Times New Roman" w:cs="Times New Roman"/>
          <w:sz w:val="24"/>
          <w:szCs w:val="24"/>
        </w:rPr>
        <w:lastRenderedPageBreak/>
        <w:t>взаимопосещения уроков,активное участие в семинарах, конференциях, творческих мастерских;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организация деятельности профессиональных объединений педагогов;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3. совершенствование системы обобщения, изучения и внедрения передового педагогического опыта учителей школы.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4. обеспечение эффективного функционирования НОУ.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Технологическое обеспечение: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1. внедрение в практику прогрессивных педагогических технологий,ориентированных на совершенствование уровня преподавания</w:t>
      </w:r>
      <w:r w:rsidR="00C36396">
        <w:rPr>
          <w:rFonts w:ascii="Times New Roman" w:hAnsi="Times New Roman" w:cs="Times New Roman"/>
          <w:sz w:val="24"/>
          <w:szCs w:val="24"/>
        </w:rPr>
        <w:t xml:space="preserve"> </w:t>
      </w:r>
      <w:r w:rsidRPr="00B44BFE">
        <w:rPr>
          <w:rFonts w:ascii="Times New Roman" w:hAnsi="Times New Roman" w:cs="Times New Roman"/>
          <w:sz w:val="24"/>
          <w:szCs w:val="24"/>
        </w:rPr>
        <w:t>предметов, на формирование личности ребенка;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обеспечение обоснованности и эффективности планирования процесса обучения детей;</w:t>
      </w:r>
    </w:p>
    <w:p w:rsidR="00967449" w:rsidRPr="00B44BFE" w:rsidRDefault="00967449" w:rsidP="00967449">
      <w:pPr>
        <w:pStyle w:val="a3"/>
        <w:rPr>
          <w:rFonts w:ascii="Times New Roman" w:hAnsi="Times New Roman"/>
          <w:sz w:val="24"/>
          <w:szCs w:val="24"/>
        </w:rPr>
      </w:pPr>
      <w:r w:rsidRPr="00B44BFE">
        <w:rPr>
          <w:rFonts w:ascii="Times New Roman" w:hAnsi="Times New Roman"/>
          <w:sz w:val="24"/>
          <w:szCs w:val="24"/>
        </w:rPr>
        <w:t>3. укрепление материально-технической базы методической службы школы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Информационное обеспечение: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1. 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создание банка методических идей и наработок учителей школы;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3. разработка и внедрение методических рекомендаций для педагогов по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приоритетным направлениям школы.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Создание условий для развития личности ребенка: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1. изучение особенностей индивидуального развития детей;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формирование у обучающихся мотивации к познавательной деятельности;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 xml:space="preserve">3. создание условий для обеспечения профессионального самоопределения школьников 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4.психолого-педагогическое сопровождение образовательной программы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Школы.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 Создание условий для укрепления здоровья учащихся: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1. отслеживание динамики здоровья учащихся;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разработка методических рекомендаций педагогам школы по использованию здоровьесберегающих методик и преодолению учебных перегрузок школьников;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BFE">
        <w:rPr>
          <w:rFonts w:ascii="Times New Roman" w:hAnsi="Times New Roman" w:cs="Times New Roman"/>
          <w:b/>
          <w:bCs/>
          <w:sz w:val="24"/>
          <w:szCs w:val="24"/>
        </w:rPr>
        <w:t xml:space="preserve">            Диагностика и контроль результативности образовательного процесса.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1. мониторинг качества знаний и умений  учащихся;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2. формирование у обучающихся универсальных учебных действий;</w:t>
      </w:r>
    </w:p>
    <w:p w:rsidR="00967449" w:rsidRPr="00B44BFE" w:rsidRDefault="00967449" w:rsidP="009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FE">
        <w:rPr>
          <w:rFonts w:ascii="Times New Roman" w:hAnsi="Times New Roman" w:cs="Times New Roman"/>
          <w:sz w:val="24"/>
          <w:szCs w:val="24"/>
        </w:rPr>
        <w:t>3. диагностика деятельности педагогов по развитию у учащихся интереса к обучению, результативности использования индивидуальных и</w:t>
      </w:r>
      <w:r w:rsidR="00C36396">
        <w:rPr>
          <w:rFonts w:ascii="Times New Roman" w:hAnsi="Times New Roman" w:cs="Times New Roman"/>
          <w:sz w:val="24"/>
          <w:szCs w:val="24"/>
        </w:rPr>
        <w:t xml:space="preserve"> </w:t>
      </w:r>
      <w:r w:rsidRPr="00B44BFE">
        <w:rPr>
          <w:rFonts w:ascii="Times New Roman" w:hAnsi="Times New Roman" w:cs="Times New Roman"/>
          <w:sz w:val="24"/>
          <w:szCs w:val="24"/>
        </w:rPr>
        <w:t>групповых занятий и элективных курсов.</w:t>
      </w:r>
    </w:p>
    <w:p w:rsidR="00107DEA" w:rsidRPr="00504FBE" w:rsidRDefault="00967449" w:rsidP="00967449">
      <w:pPr>
        <w:pStyle w:val="Default"/>
      </w:pPr>
      <w:r w:rsidRPr="00B44BFE">
        <w:rPr>
          <w:b/>
          <w:bCs/>
        </w:rPr>
        <w:t xml:space="preserve">                                       </w:t>
      </w:r>
      <w:r w:rsidRPr="00B44BFE">
        <w:rPr>
          <w:b/>
        </w:rPr>
        <w:t xml:space="preserve">                                 </w:t>
      </w:r>
    </w:p>
    <w:p w:rsidR="00E8442C" w:rsidRPr="00504FBE" w:rsidRDefault="00C36396" w:rsidP="00C36396">
      <w:pPr>
        <w:pStyle w:val="Default"/>
      </w:pPr>
      <w:r>
        <w:t xml:space="preserve"> </w:t>
      </w:r>
      <w:r w:rsidR="00107DEA" w:rsidRPr="00504FBE">
        <w:t xml:space="preserve">Методическая работа школы носила коллективный характер. </w:t>
      </w:r>
      <w:r w:rsidR="00E8442C" w:rsidRPr="00504FBE">
        <w:t>Для решения поставленных задач были созданы следующие условия: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E8442C" w:rsidRPr="00504FBE" w:rsidTr="00E8442C">
        <w:tc>
          <w:tcPr>
            <w:tcW w:w="675" w:type="dxa"/>
          </w:tcPr>
          <w:p w:rsidR="00E8442C" w:rsidRPr="00504FBE" w:rsidRDefault="00E8442C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8442C" w:rsidRPr="00504FBE" w:rsidRDefault="00E8442C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Составлен и утвержден учебный план, позволяющий заложить фундамент знаний по основным дисциплинам, обеспечить уровень усвоения стандартов образования</w:t>
            </w:r>
            <w:r w:rsidR="00E34496" w:rsidRPr="0050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E8442C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8442C" w:rsidRPr="00504FBE" w:rsidRDefault="00E8442C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Утверждены учебные планы профильного образования, позволяющие осуществить вариативность среднего(полного) общего образования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E8442C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E8442C" w:rsidRPr="00504FBE" w:rsidRDefault="00E8442C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Составлены и утверждены</w:t>
            </w:r>
            <w:r w:rsidR="00B36520"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 планы работы методического совета школы, педагогического совета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B36520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8442C" w:rsidRPr="00504FBE" w:rsidRDefault="008B69EF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работали по четким планам в соответствии с утвержденными методическими темами, проблемой школы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планы</w:t>
            </w:r>
            <w:r w:rsidR="00FB6279"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над темами самообразования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Создана система ВШК как одно из условий эффективной работы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Создана система работы по обеспечению сохранности здоровья и здорового образа жизни учащихся</w:t>
            </w:r>
          </w:p>
        </w:tc>
      </w:tr>
      <w:tr w:rsidR="00E8442C" w:rsidRPr="00504FBE" w:rsidTr="00E8442C">
        <w:tc>
          <w:tcPr>
            <w:tcW w:w="675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E8442C" w:rsidRPr="00504FBE" w:rsidRDefault="005C7212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 по улучшению материально-технической базы кабинетов</w:t>
            </w:r>
          </w:p>
        </w:tc>
      </w:tr>
      <w:tr w:rsidR="00FB6279" w:rsidRPr="00504FBE" w:rsidTr="00E8442C">
        <w:tc>
          <w:tcPr>
            <w:tcW w:w="675" w:type="dxa"/>
          </w:tcPr>
          <w:p w:rsidR="00FB6279" w:rsidRPr="00504FBE" w:rsidRDefault="00FB6279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896" w:type="dxa"/>
          </w:tcPr>
          <w:p w:rsidR="00FB6279" w:rsidRPr="00504FBE" w:rsidRDefault="00FB6279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в соответствие с ФГОС ООО </w:t>
            </w:r>
            <w:r w:rsidR="003D2846"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 и ОВЗ   </w:t>
            </w: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и курсам внеурочной деятельности.</w:t>
            </w:r>
          </w:p>
        </w:tc>
      </w:tr>
      <w:tr w:rsidR="004E748F" w:rsidRPr="00504FBE" w:rsidTr="00E8442C">
        <w:tc>
          <w:tcPr>
            <w:tcW w:w="675" w:type="dxa"/>
          </w:tcPr>
          <w:p w:rsidR="004E748F" w:rsidRPr="00504FBE" w:rsidRDefault="004E748F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896" w:type="dxa"/>
          </w:tcPr>
          <w:p w:rsidR="004E748F" w:rsidRPr="00504FBE" w:rsidRDefault="004E748F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инновационной деятельности по СДО</w:t>
            </w:r>
          </w:p>
        </w:tc>
      </w:tr>
      <w:tr w:rsidR="00E34496" w:rsidRPr="00504FBE" w:rsidTr="00E8442C">
        <w:tc>
          <w:tcPr>
            <w:tcW w:w="675" w:type="dxa"/>
          </w:tcPr>
          <w:p w:rsidR="00E34496" w:rsidRPr="00504FBE" w:rsidRDefault="00E34496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E34496" w:rsidRPr="00504FBE" w:rsidRDefault="00E34496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инновационной деятельности по формирующему оцениванию</w:t>
            </w:r>
          </w:p>
        </w:tc>
      </w:tr>
    </w:tbl>
    <w:p w:rsidR="00C34F65" w:rsidRPr="00504FBE" w:rsidRDefault="005C7212" w:rsidP="00967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F5D23" w:rsidRPr="00504FBE" w:rsidRDefault="00C34F65" w:rsidP="002A02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9F5D23" w:rsidRPr="00504FB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F5D23" w:rsidRPr="00504FBE">
        <w:rPr>
          <w:rFonts w:ascii="Times New Roman" w:eastAsia="Times New Roman" w:hAnsi="Times New Roman" w:cs="Times New Roman"/>
          <w:b/>
          <w:i/>
          <w:sz w:val="24"/>
          <w:szCs w:val="24"/>
        </w:rPr>
        <w:t>азвитие профессиональной компетентности педагогов школы в области современных образовательных технологий</w:t>
      </w:r>
      <w:r w:rsidR="00442741" w:rsidRPr="00504FB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E748F" w:rsidRPr="00504F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E748F" w:rsidRPr="00504FB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4E748F" w:rsidRPr="00504FBE">
        <w:rPr>
          <w:rFonts w:ascii="Times New Roman" w:eastAsia="Times New Roman" w:hAnsi="Times New Roman" w:cs="Times New Roman"/>
          <w:sz w:val="24"/>
          <w:szCs w:val="24"/>
        </w:rPr>
        <w:t xml:space="preserve">Созданная в школе модель повышения квалификации педагогов успешно функционировала </w:t>
      </w:r>
      <w:r w:rsidR="00E34496" w:rsidRPr="00504F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E748F" w:rsidRPr="00504FBE">
        <w:rPr>
          <w:rFonts w:ascii="Times New Roman" w:eastAsia="Times New Roman" w:hAnsi="Times New Roman" w:cs="Times New Roman"/>
          <w:sz w:val="24"/>
          <w:szCs w:val="24"/>
        </w:rPr>
        <w:t>в этом году:</w:t>
      </w:r>
    </w:p>
    <w:p w:rsidR="004E748F" w:rsidRPr="00504FBE" w:rsidRDefault="00C34F65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7B5582" w:rsidRPr="00504F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748F" w:rsidRPr="00504FBE" w:rsidRDefault="008C32FB" w:rsidP="002A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23.6pt;margin-top:30.3pt;width:44.5pt;height:7.4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84.55pt;margin-top:30.3pt;width:39.05pt;height:11.3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23.55pt;margin-top:30.3pt;width:.05pt;height:28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64.85pt;margin-top:24.3pt;width:42.85pt;height:.0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33.7pt;margin-top:6.65pt;width:51.75pt;height:0;z-index:251675648" o:connectortype="straight">
            <v:stroke endarrow="block"/>
          </v:shape>
        </w:pict>
      </w:r>
      <w:r w:rsidR="004E748F" w:rsidRPr="00504FBE">
        <w:rPr>
          <w:rFonts w:ascii="Times New Roman" w:hAnsi="Times New Roman" w:cs="Times New Roman"/>
          <w:sz w:val="24"/>
          <w:szCs w:val="24"/>
        </w:rPr>
        <w:t xml:space="preserve">Анализ кадровых условий                     Дифференциация педагогов по степени профессионального мастерства                     Программа повышения квалификации учителей  </w:t>
      </w:r>
      <w:r w:rsidR="0065650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  <w:r w:rsidR="004E748F" w:rsidRPr="00504F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650F">
        <w:rPr>
          <w:rFonts w:ascii="Times New Roman" w:hAnsi="Times New Roman" w:cs="Times New Roman"/>
          <w:sz w:val="24"/>
          <w:szCs w:val="24"/>
        </w:rPr>
        <w:t xml:space="preserve">     </w:t>
      </w:r>
      <w:r w:rsidR="004E748F" w:rsidRPr="00504FBE">
        <w:rPr>
          <w:rFonts w:ascii="Times New Roman" w:hAnsi="Times New Roman" w:cs="Times New Roman"/>
          <w:sz w:val="24"/>
          <w:szCs w:val="24"/>
        </w:rPr>
        <w:t>внешкольное</w:t>
      </w:r>
      <w:r w:rsidR="0065650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5650F" w:rsidRPr="00504FBE">
        <w:rPr>
          <w:rFonts w:ascii="Times New Roman" w:hAnsi="Times New Roman" w:cs="Times New Roman"/>
          <w:sz w:val="24"/>
          <w:szCs w:val="24"/>
        </w:rPr>
        <w:t>внутришкольное</w:t>
      </w:r>
    </w:p>
    <w:p w:rsidR="004E748F" w:rsidRPr="00504FBE" w:rsidRDefault="0065650F" w:rsidP="002A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748F" w:rsidRPr="0050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E748F" w:rsidRPr="00504FBE">
        <w:rPr>
          <w:rFonts w:ascii="Times New Roman" w:hAnsi="Times New Roman" w:cs="Times New Roman"/>
          <w:sz w:val="24"/>
          <w:szCs w:val="24"/>
        </w:rPr>
        <w:t xml:space="preserve">сетевое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E748F" w:rsidRPr="00504FBE" w:rsidRDefault="004E748F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Внешкольное повышение квалификации</w:t>
      </w:r>
      <w:r w:rsidRPr="00504FBE">
        <w:rPr>
          <w:rFonts w:ascii="Times New Roman" w:hAnsi="Times New Roman" w:cs="Times New Roman"/>
          <w:sz w:val="24"/>
          <w:szCs w:val="24"/>
        </w:rPr>
        <w:t>:</w:t>
      </w:r>
    </w:p>
    <w:p w:rsidR="0004717E" w:rsidRPr="00504FBE" w:rsidRDefault="004E748F" w:rsidP="0004717E">
      <w:pPr>
        <w:pStyle w:val="a6"/>
        <w:ind w:left="0" w:firstLine="360"/>
      </w:pPr>
      <w:r w:rsidRPr="00504FBE">
        <w:t>- курсы в КИПК</w:t>
      </w:r>
      <w:r w:rsidRPr="00504FBE">
        <w:br/>
        <w:t>-дистанционные курсы</w:t>
      </w:r>
      <w:r w:rsidRPr="00504FBE">
        <w:br/>
        <w:t>- конкурсы пед.мастерства</w:t>
      </w:r>
      <w:r w:rsidRPr="00504FBE">
        <w:br/>
        <w:t>-выступления на РМО, семинарах, конференциях</w:t>
      </w:r>
      <w:r w:rsidRPr="00504FBE">
        <w:br/>
        <w:t>- публикации</w:t>
      </w:r>
      <w:r w:rsidRPr="00504FBE">
        <w:br/>
        <w:t>- участие в экспертных группах,</w:t>
      </w:r>
      <w:r w:rsidR="00E34496" w:rsidRPr="00504FBE">
        <w:t xml:space="preserve"> </w:t>
      </w:r>
      <w:r w:rsidRPr="00504FBE">
        <w:t>комиссиях</w:t>
      </w:r>
      <w:r w:rsidRPr="00504FBE">
        <w:br/>
      </w:r>
      <w:r w:rsidRPr="00504FBE">
        <w:rPr>
          <w:u w:val="single"/>
        </w:rPr>
        <w:t xml:space="preserve"> </w:t>
      </w:r>
      <w:r w:rsidR="003D2846" w:rsidRPr="00504FBE">
        <w:rPr>
          <w:u w:val="single"/>
        </w:rPr>
        <w:t xml:space="preserve">              Внутришкольное   повышение квалификации</w:t>
      </w:r>
      <w:r w:rsidRPr="00504FBE">
        <w:t xml:space="preserve"> :</w:t>
      </w:r>
      <w:r w:rsidRPr="00504FBE">
        <w:br/>
        <w:t>-постоянно действующий методический  семинар</w:t>
      </w:r>
      <w:r w:rsidRPr="00504FBE">
        <w:br/>
        <w:t>- методсовет</w:t>
      </w:r>
      <w:r w:rsidRPr="00504FBE">
        <w:br/>
        <w:t>-школьная площадка по СДО</w:t>
      </w:r>
      <w:r w:rsidRPr="00504FBE">
        <w:br/>
        <w:t>-предметные недели и открытые уроки</w:t>
      </w:r>
      <w:r w:rsidRPr="00504FBE">
        <w:br/>
        <w:t>- педагогические проекты, участие в НОУ</w:t>
      </w:r>
      <w:r w:rsidRPr="00504FBE">
        <w:br/>
        <w:t>- самообразование и наставничество.</w:t>
      </w:r>
      <w:r w:rsidRPr="00504FBE">
        <w:br/>
      </w:r>
      <w:r w:rsidR="003D2846" w:rsidRPr="00504FBE">
        <w:rPr>
          <w:u w:val="single"/>
        </w:rPr>
        <w:t xml:space="preserve">               Сетевое </w:t>
      </w:r>
      <w:r w:rsidRPr="00504FBE">
        <w:rPr>
          <w:u w:val="single"/>
        </w:rPr>
        <w:t xml:space="preserve"> </w:t>
      </w:r>
      <w:r w:rsidR="003D2846" w:rsidRPr="00504FBE">
        <w:rPr>
          <w:u w:val="single"/>
        </w:rPr>
        <w:t>повышение квалификации</w:t>
      </w:r>
      <w:r w:rsidRPr="00504FBE">
        <w:rPr>
          <w:u w:val="single"/>
        </w:rPr>
        <w:t xml:space="preserve"> </w:t>
      </w:r>
      <w:r w:rsidRPr="00504FBE">
        <w:t>:</w:t>
      </w:r>
      <w:r w:rsidRPr="00504FBE">
        <w:br/>
        <w:t>-работа в сетевых сообществах учителей-предметников при КИПК и др.</w:t>
      </w:r>
      <w:r w:rsidRPr="00504FBE">
        <w:br/>
        <w:t>- научно-практические конференции и вебинары</w:t>
      </w:r>
      <w:r w:rsidRPr="00504FBE">
        <w:br/>
        <w:t>- семинары и дистанционные курсы</w:t>
      </w:r>
      <w:r w:rsidRPr="00504FBE">
        <w:br/>
        <w:t>- диссеминация опыта</w:t>
      </w:r>
      <w:r w:rsidR="00E34496" w:rsidRPr="00504FBE">
        <w:t>.</w:t>
      </w:r>
      <w:r w:rsidRPr="00504FBE">
        <w:br/>
        <w:t xml:space="preserve">     </w:t>
      </w:r>
      <w:r w:rsidR="0004717E" w:rsidRPr="00504FBE">
        <w:t xml:space="preserve"> Для профессионального становления и развития педагогов используются:</w:t>
      </w:r>
    </w:p>
    <w:p w:rsidR="0004717E" w:rsidRPr="00504FBE" w:rsidRDefault="0004717E" w:rsidP="0004717E">
      <w:pPr>
        <w:pStyle w:val="a6"/>
        <w:ind w:left="0" w:firstLine="360"/>
      </w:pPr>
      <w:r w:rsidRPr="00504FBE">
        <w:t>-аттестация педагогов</w:t>
      </w:r>
    </w:p>
    <w:p w:rsidR="0004717E" w:rsidRPr="00504FBE" w:rsidRDefault="0004717E" w:rsidP="0004717E">
      <w:pPr>
        <w:pStyle w:val="a6"/>
        <w:ind w:left="0" w:firstLine="360"/>
      </w:pPr>
      <w:r w:rsidRPr="00504FBE">
        <w:t>- систематическое повышение квалификации ( очное и дистанционное)</w:t>
      </w:r>
    </w:p>
    <w:p w:rsidR="0004717E" w:rsidRPr="00504FBE" w:rsidRDefault="0004717E" w:rsidP="0004717E">
      <w:pPr>
        <w:pStyle w:val="a6"/>
        <w:ind w:left="0" w:firstLine="360"/>
      </w:pPr>
      <w:r w:rsidRPr="00504FBE">
        <w:t>- постоянно действующие семинары по СДО и формирующему оцениванию</w:t>
      </w:r>
    </w:p>
    <w:p w:rsidR="0004717E" w:rsidRPr="00504FBE" w:rsidRDefault="0004717E" w:rsidP="0004717E">
      <w:pPr>
        <w:pStyle w:val="a6"/>
        <w:ind w:left="0" w:firstLine="360"/>
      </w:pPr>
      <w:r w:rsidRPr="00504FBE">
        <w:t>- участие в районных, межрайонных и краевых фестивалях, конференциях, конкурсах</w:t>
      </w:r>
    </w:p>
    <w:p w:rsidR="0004717E" w:rsidRPr="00504FBE" w:rsidRDefault="0004717E" w:rsidP="0004717E">
      <w:pPr>
        <w:pStyle w:val="a6"/>
        <w:ind w:left="0" w:firstLine="360"/>
      </w:pPr>
      <w:r w:rsidRPr="00504FBE">
        <w:t>-система морального и материального поощрения.</w:t>
      </w:r>
    </w:p>
    <w:p w:rsidR="003D7748" w:rsidRPr="00504FBE" w:rsidRDefault="004E748F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</w:t>
      </w:r>
      <w:r w:rsidR="00894366" w:rsidRPr="00504FBE">
        <w:rPr>
          <w:rFonts w:ascii="Times New Roman" w:hAnsi="Times New Roman" w:cs="Times New Roman"/>
          <w:sz w:val="24"/>
          <w:szCs w:val="24"/>
        </w:rPr>
        <w:t>Планирует и координирует методическую работу в школе методический совет. Методические совещания и семинары, запланированные на этот год, б</w:t>
      </w:r>
      <w:r w:rsidR="00DE1D49" w:rsidRPr="00504FBE">
        <w:rPr>
          <w:rFonts w:ascii="Times New Roman" w:hAnsi="Times New Roman" w:cs="Times New Roman"/>
          <w:sz w:val="24"/>
          <w:szCs w:val="24"/>
        </w:rPr>
        <w:t xml:space="preserve">ыли реализованы в полном объеме. </w:t>
      </w:r>
    </w:p>
    <w:p w:rsidR="00FB6279" w:rsidRPr="00504FBE" w:rsidRDefault="00DE1D49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Pr="00504FBE">
        <w:rPr>
          <w:rFonts w:ascii="Times New Roman" w:hAnsi="Times New Roman" w:cs="Times New Roman"/>
          <w:sz w:val="24"/>
          <w:szCs w:val="24"/>
          <w:u w:val="single"/>
        </w:rPr>
        <w:t>Семинары</w:t>
      </w:r>
      <w:r w:rsidR="00AE6074" w:rsidRPr="00504FBE">
        <w:rPr>
          <w:rFonts w:ascii="Times New Roman" w:hAnsi="Times New Roman" w:cs="Times New Roman"/>
          <w:sz w:val="24"/>
          <w:szCs w:val="24"/>
          <w:u w:val="single"/>
        </w:rPr>
        <w:t xml:space="preserve"> районные</w:t>
      </w:r>
      <w:r w:rsidR="00AE6074" w:rsidRPr="00504FBE">
        <w:rPr>
          <w:rFonts w:ascii="Times New Roman" w:hAnsi="Times New Roman" w:cs="Times New Roman"/>
          <w:sz w:val="24"/>
          <w:szCs w:val="24"/>
        </w:rPr>
        <w:t>:</w:t>
      </w:r>
      <w:r w:rsidR="00251723" w:rsidRPr="00504F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7449" w:rsidRPr="00967449" w:rsidRDefault="00967449" w:rsidP="00967449">
      <w:pPr>
        <w:rPr>
          <w:rFonts w:ascii="Times New Roman" w:hAnsi="Times New Roman" w:cs="Times New Roman"/>
          <w:sz w:val="24"/>
          <w:szCs w:val="24"/>
        </w:rPr>
      </w:pPr>
      <w:r w:rsidRPr="005F72F0">
        <w:rPr>
          <w:rFonts w:ascii="Times New Roman" w:hAnsi="Times New Roman" w:cs="Times New Roman"/>
          <w:sz w:val="24"/>
          <w:szCs w:val="24"/>
        </w:rPr>
        <w:t xml:space="preserve">1. </w:t>
      </w:r>
      <w:r w:rsidRPr="00967449">
        <w:rPr>
          <w:rFonts w:ascii="Times New Roman" w:hAnsi="Times New Roman" w:cs="Times New Roman"/>
          <w:sz w:val="24"/>
          <w:szCs w:val="24"/>
        </w:rPr>
        <w:t>Районный Фестиваль иностранных языков 2019 года. Тема</w:t>
      </w:r>
      <w:r w:rsidRPr="00967449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967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Per aspera ad astra</w:t>
      </w:r>
      <w:r w:rsidRPr="00967449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967449">
        <w:rPr>
          <w:rFonts w:ascii="Times New Roman" w:hAnsi="Times New Roman" w:cs="Times New Roman"/>
          <w:sz w:val="24"/>
          <w:szCs w:val="24"/>
        </w:rPr>
        <w:t>Спорт</w:t>
      </w:r>
      <w:r w:rsidRPr="009674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7449">
        <w:rPr>
          <w:rFonts w:ascii="Times New Roman" w:hAnsi="Times New Roman" w:cs="Times New Roman"/>
          <w:sz w:val="24"/>
          <w:szCs w:val="24"/>
        </w:rPr>
        <w:t>Здоровый образ жизни. Универсиада -2019).Целевая группа: учителя иностранных языков, учащиеся школ Дзержинского района.</w:t>
      </w:r>
    </w:p>
    <w:p w:rsidR="00AE6074" w:rsidRPr="00967449" w:rsidRDefault="00967449" w:rsidP="00967449">
      <w:pPr>
        <w:rPr>
          <w:rFonts w:ascii="Times New Roman" w:hAnsi="Times New Roman" w:cs="Times New Roman"/>
          <w:sz w:val="24"/>
          <w:szCs w:val="24"/>
        </w:rPr>
      </w:pPr>
      <w:r w:rsidRPr="00967449">
        <w:rPr>
          <w:rFonts w:ascii="Times New Roman" w:hAnsi="Times New Roman" w:cs="Times New Roman"/>
          <w:sz w:val="24"/>
          <w:szCs w:val="24"/>
        </w:rPr>
        <w:t>2.Районная историческая мини-конференция по сетевому проекту «Карта исчезнувших деревень Дзержинского района».</w:t>
      </w:r>
      <w:r w:rsidRPr="00967449">
        <w:rPr>
          <w:rFonts w:ascii="Times New Roman" w:hAnsi="Times New Roman" w:cs="Times New Roman"/>
        </w:rPr>
        <w:t>Целевая группа: учителя истории, учащиеся школ Дзержинского района, работники районного музея</w:t>
      </w:r>
    </w:p>
    <w:p w:rsidR="004047F9" w:rsidRDefault="00AE6074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  <w:u w:val="single"/>
        </w:rPr>
        <w:t>Семинары внутришкольные</w:t>
      </w:r>
      <w:r w:rsidRPr="00504FBE">
        <w:rPr>
          <w:rFonts w:ascii="Times New Roman" w:hAnsi="Times New Roman" w:cs="Times New Roman"/>
          <w:sz w:val="24"/>
          <w:szCs w:val="24"/>
        </w:rPr>
        <w:t>:</w:t>
      </w:r>
      <w:r w:rsidR="00BA4C4E" w:rsidRPr="00504FBE">
        <w:rPr>
          <w:rFonts w:ascii="Times New Roman" w:hAnsi="Times New Roman" w:cs="Times New Roman"/>
          <w:sz w:val="24"/>
          <w:szCs w:val="24"/>
        </w:rPr>
        <w:br/>
      </w:r>
      <w:r w:rsidR="007A6C74" w:rsidRPr="00504FBE">
        <w:rPr>
          <w:rFonts w:ascii="Times New Roman" w:eastAsia="Times New Roman" w:hAnsi="Times New Roman" w:cs="Times New Roman"/>
          <w:sz w:val="24"/>
          <w:szCs w:val="24"/>
        </w:rPr>
        <w:t>1.Методические семинары</w:t>
      </w:r>
      <w:r w:rsidR="0040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74" w:rsidRPr="00504FBE">
        <w:rPr>
          <w:rFonts w:ascii="Times New Roman" w:eastAsia="Times New Roman" w:hAnsi="Times New Roman" w:cs="Times New Roman"/>
          <w:sz w:val="24"/>
          <w:szCs w:val="24"/>
        </w:rPr>
        <w:t>« Формирование УУД уч-ся средствами СДО»</w:t>
      </w:r>
      <w:r w:rsidR="00BA4C4E" w:rsidRPr="00504FBE">
        <w:rPr>
          <w:rFonts w:ascii="Times New Roman" w:hAnsi="Times New Roman" w:cs="Times New Roman"/>
          <w:sz w:val="24"/>
          <w:szCs w:val="24"/>
        </w:rPr>
        <w:t xml:space="preserve"> ( раз в месяц)</w:t>
      </w:r>
    </w:p>
    <w:p w:rsidR="00FB6279" w:rsidRDefault="004047F9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A6C74" w:rsidRPr="00504FBE">
        <w:rPr>
          <w:rFonts w:ascii="Times New Roman" w:hAnsi="Times New Roman" w:cs="Times New Roman"/>
          <w:sz w:val="24"/>
          <w:szCs w:val="24"/>
        </w:rPr>
        <w:t>.</w:t>
      </w:r>
      <w:r w:rsidR="00AE6074" w:rsidRPr="00504FBE">
        <w:rPr>
          <w:rFonts w:ascii="Times New Roman" w:hAnsi="Times New Roman" w:cs="Times New Roman"/>
          <w:sz w:val="24"/>
          <w:szCs w:val="24"/>
        </w:rPr>
        <w:t>Методические семинары для учителей началь</w:t>
      </w:r>
      <w:r w:rsidR="007A6C74" w:rsidRPr="00504FBE">
        <w:rPr>
          <w:rFonts w:ascii="Times New Roman" w:hAnsi="Times New Roman" w:cs="Times New Roman"/>
          <w:sz w:val="24"/>
          <w:szCs w:val="24"/>
        </w:rPr>
        <w:t xml:space="preserve">ной школы «Разработка заданий, </w:t>
      </w:r>
      <w:r w:rsidR="00AE6074" w:rsidRPr="00504FBE">
        <w:rPr>
          <w:rFonts w:ascii="Times New Roman" w:hAnsi="Times New Roman" w:cs="Times New Roman"/>
          <w:sz w:val="24"/>
          <w:szCs w:val="24"/>
        </w:rPr>
        <w:t>формирующих контрольно-оценочную самостоятельность школьников»</w:t>
      </w:r>
      <w:r>
        <w:rPr>
          <w:rFonts w:ascii="Times New Roman" w:hAnsi="Times New Roman" w:cs="Times New Roman"/>
          <w:sz w:val="24"/>
          <w:szCs w:val="24"/>
        </w:rPr>
        <w:t>( 1раз в четверть,начальная школа)</w:t>
      </w:r>
    </w:p>
    <w:p w:rsidR="004047F9" w:rsidRPr="00504FBE" w:rsidRDefault="004047F9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проектно-исследовательской деятельности в школе.</w:t>
      </w:r>
    </w:p>
    <w:p w:rsidR="00C36396" w:rsidRDefault="00672BD0" w:rsidP="0040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F9">
        <w:rPr>
          <w:rFonts w:ascii="Times New Roman" w:hAnsi="Times New Roman" w:cs="Times New Roman"/>
          <w:sz w:val="24"/>
          <w:szCs w:val="24"/>
        </w:rPr>
        <w:t xml:space="preserve">   </w:t>
      </w:r>
      <w:r w:rsidR="00C36396">
        <w:rPr>
          <w:rFonts w:ascii="Times New Roman" w:hAnsi="Times New Roman" w:cs="Times New Roman"/>
          <w:sz w:val="24"/>
          <w:szCs w:val="24"/>
        </w:rPr>
        <w:t>4. Цифровая среда школы( инвентаризация ресурса)</w:t>
      </w:r>
    </w:p>
    <w:p w:rsidR="004047F9" w:rsidRPr="00504FBE" w:rsidRDefault="004047F9" w:rsidP="004047F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410E" w:rsidRPr="004047F9">
        <w:rPr>
          <w:rFonts w:ascii="Times New Roman" w:hAnsi="Times New Roman" w:cs="Times New Roman"/>
          <w:color w:val="333333"/>
        </w:rPr>
        <w:t> Методическая работа  в школе  опирается на «зону ближайшего профессионального развития</w:t>
      </w:r>
      <w:r w:rsidR="00A8410E" w:rsidRPr="004047F9">
        <w:rPr>
          <w:rStyle w:val="af"/>
          <w:rFonts w:ascii="Times New Roman" w:hAnsi="Times New Roman" w:cs="Times New Roman"/>
          <w:color w:val="333333"/>
        </w:rPr>
        <w:t>».</w:t>
      </w:r>
      <w:r w:rsidR="00A8410E" w:rsidRPr="004047F9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  <w:r w:rsidR="00A8410E" w:rsidRPr="004047F9">
        <w:rPr>
          <w:rFonts w:ascii="Times New Roman" w:hAnsi="Times New Roman" w:cs="Times New Roman"/>
          <w:color w:val="333333"/>
        </w:rPr>
        <w:t> В качестве  «зоны ближайшего профессионального развития» определена та зона, в которой педагог может разрешить возникшие проблемы в профессиональной деятельности.  При этом «зона ближайшего профессионального развития» для каждого педагога индивидуальна. При реализации данного направления изучаем профессиональные трудности, актуализируем необходимые для профессионального роста знания и умения, оказываем  помощь педагогу в осознании своих профессиональных трудностей; определяем совместно с педагогом  индивидуальную траекторию  при  повышении квалификации; с</w:t>
      </w:r>
      <w:r w:rsidR="004F0503" w:rsidRPr="004047F9">
        <w:rPr>
          <w:rFonts w:ascii="Times New Roman" w:hAnsi="Times New Roman" w:cs="Times New Roman"/>
          <w:color w:val="333333"/>
        </w:rPr>
        <w:t>оставляем  план самообразования.</w:t>
      </w:r>
      <w:r>
        <w:rPr>
          <w:rFonts w:ascii="Times New Roman" w:hAnsi="Times New Roman" w:cs="Times New Roman"/>
          <w:color w:val="333333"/>
        </w:rPr>
        <w:t xml:space="preserve"> Повысили свою квалификацию в 2018-19г 12 педагогов, из них очно:</w:t>
      </w:r>
    </w:p>
    <w:tbl>
      <w:tblPr>
        <w:tblStyle w:val="a5"/>
        <w:tblW w:w="10031" w:type="dxa"/>
        <w:tblLook w:val="04A0"/>
      </w:tblPr>
      <w:tblGrid>
        <w:gridCol w:w="3227"/>
        <w:gridCol w:w="6804"/>
      </w:tblGrid>
      <w:tr w:rsidR="004047F9" w:rsidRPr="00B44BFE" w:rsidTr="004047F9">
        <w:tc>
          <w:tcPr>
            <w:tcW w:w="3227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ФИО педагога, проходившего курсы в 2018-2019 учебном году</w:t>
            </w: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Название курсов и кол-во учебных часов.</w:t>
            </w:r>
          </w:p>
        </w:tc>
      </w:tr>
      <w:tr w:rsidR="004047F9" w:rsidRPr="00B44BFE" w:rsidTr="004047F9">
        <w:tc>
          <w:tcPr>
            <w:tcW w:w="3227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eastAsia="Calibri" w:hAnsi="Times New Roman" w:cs="Times New Roman"/>
              </w:rPr>
              <w:t>«Коллективные учебные занятия в контексте ФГОС общего образования»,112час</w:t>
            </w:r>
          </w:p>
        </w:tc>
      </w:tr>
      <w:tr w:rsidR="004047F9" w:rsidRPr="00B44BFE" w:rsidTr="004047F9">
        <w:tc>
          <w:tcPr>
            <w:tcW w:w="3227" w:type="dxa"/>
            <w:vMerge w:val="restart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eastAsia="Calibri" w:hAnsi="Times New Roman" w:cs="Times New Roman"/>
              </w:rPr>
              <w:t>Коллективные учебные занятия в контексте ФГОС общего образования»,112час</w:t>
            </w:r>
          </w:p>
        </w:tc>
      </w:tr>
      <w:tr w:rsidR="004047F9" w:rsidRPr="00B44BFE" w:rsidTr="004047F9">
        <w:tc>
          <w:tcPr>
            <w:tcW w:w="3227" w:type="dxa"/>
            <w:vMerge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«П</w:t>
            </w:r>
            <w:r w:rsidRPr="00B44BFE">
              <w:rPr>
                <w:rFonts w:ascii="Times New Roman" w:eastAsia="Calibri" w:hAnsi="Times New Roman" w:cs="Times New Roman"/>
              </w:rPr>
              <w:t>рограмма подготовки школьников  к олимпиадам по физике»,72ч</w:t>
            </w:r>
          </w:p>
        </w:tc>
      </w:tr>
      <w:tr w:rsidR="004047F9" w:rsidRPr="00B44BFE" w:rsidTr="004047F9">
        <w:tc>
          <w:tcPr>
            <w:tcW w:w="3227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eastAsia="Calibri" w:hAnsi="Times New Roman" w:cs="Times New Roman"/>
              </w:rPr>
              <w:t>«Коллективные учебные занятия в контексте ФГОС общего образования»,112час</w:t>
            </w:r>
          </w:p>
        </w:tc>
      </w:tr>
      <w:tr w:rsidR="004047F9" w:rsidRPr="00B44BFE" w:rsidTr="004047F9">
        <w:tc>
          <w:tcPr>
            <w:tcW w:w="3227" w:type="dxa"/>
            <w:vMerge w:val="restart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Григорьева Елена Алексеевна</w:t>
            </w: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«</w:t>
            </w:r>
            <w:r w:rsidRPr="00B44BFE">
              <w:rPr>
                <w:rFonts w:ascii="Times New Roman" w:eastAsia="Calibri" w:hAnsi="Times New Roman" w:cs="Times New Roman"/>
              </w:rPr>
              <w:t xml:space="preserve">Образовательные результаты по истории и обществознанию: достижение и оценка»,72часа,  </w:t>
            </w:r>
          </w:p>
        </w:tc>
      </w:tr>
      <w:tr w:rsidR="004047F9" w:rsidRPr="00B44BFE" w:rsidTr="004047F9">
        <w:tc>
          <w:tcPr>
            <w:tcW w:w="3227" w:type="dxa"/>
            <w:vMerge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eastAsia="Calibri" w:hAnsi="Times New Roman" w:cs="Times New Roman"/>
              </w:rPr>
              <w:t>Семинар»Эффективное обучение истории и обществознанию в условиях принятия новых Концепции и ФПУ,внедрения ФГОС и цифровизации образования»</w:t>
            </w:r>
            <w:r w:rsidRPr="00B44BFE">
              <w:rPr>
                <w:rFonts w:ascii="Times New Roman" w:hAnsi="Times New Roman" w:cs="Times New Roman"/>
              </w:rPr>
              <w:t>,</w:t>
            </w:r>
            <w:r w:rsidRPr="00B44BFE">
              <w:rPr>
                <w:rFonts w:ascii="Times New Roman" w:eastAsia="Calibri" w:hAnsi="Times New Roman" w:cs="Times New Roman"/>
              </w:rPr>
              <w:t xml:space="preserve"> 6 час.</w:t>
            </w:r>
          </w:p>
        </w:tc>
      </w:tr>
      <w:tr w:rsidR="004047F9" w:rsidRPr="00B44BFE" w:rsidTr="004047F9">
        <w:tc>
          <w:tcPr>
            <w:tcW w:w="3227" w:type="dxa"/>
            <w:vMerge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eastAsia="Calibri" w:hAnsi="Times New Roman" w:cs="Times New Roman"/>
              </w:rPr>
              <w:t>Семинар «Использование современных технологий и методов обучения на уроках права в условиях внедрения ФГОС СОО»,6час</w:t>
            </w:r>
          </w:p>
        </w:tc>
      </w:tr>
      <w:tr w:rsidR="004047F9" w:rsidRPr="00B44BFE" w:rsidTr="004047F9">
        <w:tc>
          <w:tcPr>
            <w:tcW w:w="3227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Владимирова Жанна Викторовна</w:t>
            </w:r>
          </w:p>
        </w:tc>
        <w:tc>
          <w:tcPr>
            <w:tcW w:w="6804" w:type="dxa"/>
          </w:tcPr>
          <w:p w:rsidR="004047F9" w:rsidRPr="00B44BFE" w:rsidRDefault="004047F9" w:rsidP="00FD5099">
            <w:pPr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eastAsia="Calibri" w:hAnsi="Times New Roman" w:cs="Times New Roman"/>
              </w:rPr>
              <w:t>Программа  подготовки школьников к олимпиадам по обществознанию»,72часа</w:t>
            </w:r>
          </w:p>
        </w:tc>
      </w:tr>
    </w:tbl>
    <w:p w:rsidR="00C36396" w:rsidRDefault="00C36396" w:rsidP="002A02BC">
      <w:pPr>
        <w:pStyle w:val="af1"/>
        <w:shd w:val="clear" w:color="auto" w:fill="FFFFFF"/>
        <w:spacing w:before="0" w:beforeAutospacing="0" w:after="150" w:afterAutospacing="0" w:line="300" w:lineRule="atLeast"/>
      </w:pPr>
      <w:r>
        <w:t xml:space="preserve">В этом году 10 педагогов повышали квалификацию дистанционно. </w:t>
      </w:r>
      <w:r w:rsidR="00A73ED1">
        <w:t>Использование этого ресурса приобретает все большую популярность.</w:t>
      </w:r>
    </w:p>
    <w:p w:rsidR="006A37AF" w:rsidRDefault="006A37AF" w:rsidP="002A02BC">
      <w:pPr>
        <w:pStyle w:val="af1"/>
        <w:shd w:val="clear" w:color="auto" w:fill="FFFFFF"/>
        <w:spacing w:before="0" w:beforeAutospacing="0" w:after="150" w:afterAutospacing="0" w:line="300" w:lineRule="atLeast"/>
      </w:pPr>
      <w:r>
        <w:t>Аттестованы 12 педагогов: высшая категория- 5; первая-7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397"/>
        <w:gridCol w:w="1246"/>
        <w:gridCol w:w="1606"/>
        <w:gridCol w:w="1297"/>
        <w:gridCol w:w="1297"/>
        <w:gridCol w:w="1858"/>
      </w:tblGrid>
      <w:tr w:rsidR="006A37AF" w:rsidRPr="00B44BFE" w:rsidTr="006A37AF">
        <w:tc>
          <w:tcPr>
            <w:tcW w:w="1364" w:type="dxa"/>
            <w:vMerge w:val="restart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97" w:type="dxa"/>
            <w:vMerge w:val="restart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Всего пед.</w:t>
            </w:r>
          </w:p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5446" w:type="dxa"/>
            <w:gridSpan w:val="4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58" w:type="dxa"/>
            <w:vMerge w:val="restart"/>
          </w:tcPr>
          <w:p w:rsidR="006A37AF" w:rsidRPr="00A73ED1" w:rsidRDefault="006A37AF" w:rsidP="00A73ED1">
            <w:pPr>
              <w:pStyle w:val="a3"/>
              <w:rPr>
                <w:rFonts w:ascii="Times New Roman" w:hAnsi="Times New Roman" w:cs="Times New Roman"/>
              </w:rPr>
            </w:pPr>
            <w:r w:rsidRPr="00A73ED1">
              <w:rPr>
                <w:rFonts w:ascii="Times New Roman" w:hAnsi="Times New Roman" w:cs="Times New Roman"/>
              </w:rPr>
              <w:t xml:space="preserve">Число пед. работников, планирующих пройти аттестацию в 2019-2020 учебном году </w:t>
            </w:r>
          </w:p>
        </w:tc>
      </w:tr>
      <w:tr w:rsidR="006A37AF" w:rsidRPr="00B44BFE" w:rsidTr="006A37AF">
        <w:tc>
          <w:tcPr>
            <w:tcW w:w="1364" w:type="dxa"/>
            <w:vMerge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Не имели квалиф. категории</w:t>
            </w:r>
          </w:p>
        </w:tc>
        <w:tc>
          <w:tcPr>
            <w:tcW w:w="160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Первая квалиф. категорию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Высшую квалиф. категорию</w:t>
            </w:r>
          </w:p>
        </w:tc>
        <w:tc>
          <w:tcPr>
            <w:tcW w:w="1858" w:type="dxa"/>
            <w:vMerge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AF" w:rsidRPr="00B44BFE" w:rsidTr="006A37AF">
        <w:tc>
          <w:tcPr>
            <w:tcW w:w="1364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8" w:type="dxa"/>
            <w:vMerge w:val="restart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первая-2</w:t>
            </w:r>
          </w:p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высшая-5</w:t>
            </w:r>
          </w:p>
        </w:tc>
      </w:tr>
      <w:tr w:rsidR="006A37AF" w:rsidRPr="00B44BFE" w:rsidTr="00A73ED1">
        <w:trPr>
          <w:trHeight w:val="225"/>
        </w:trPr>
        <w:tc>
          <w:tcPr>
            <w:tcW w:w="1364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B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8" w:type="dxa"/>
            <w:vMerge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AF" w:rsidRPr="00B44BFE" w:rsidTr="00A73ED1">
        <w:trPr>
          <w:trHeight w:val="262"/>
        </w:trPr>
        <w:tc>
          <w:tcPr>
            <w:tcW w:w="1364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Merge/>
          </w:tcPr>
          <w:p w:rsidR="006A37AF" w:rsidRPr="00B44BFE" w:rsidRDefault="006A37AF" w:rsidP="00FD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7AF" w:rsidRPr="00504FBE" w:rsidRDefault="00B72DB3" w:rsidP="006A37AF">
      <w:pPr>
        <w:rPr>
          <w:rFonts w:ascii="Times New Roman" w:hAnsi="Times New Roman" w:cs="Times New Roman"/>
          <w:sz w:val="24"/>
          <w:szCs w:val="24"/>
        </w:rPr>
        <w:sectPr w:rsidR="006A37AF" w:rsidRPr="00504FBE" w:rsidSect="0073065A">
          <w:pgSz w:w="11906" w:h="16838"/>
          <w:pgMar w:top="737" w:right="1134" w:bottom="794" w:left="1134" w:header="709" w:footer="709" w:gutter="0"/>
          <w:cols w:space="708"/>
          <w:docGrid w:linePitch="360"/>
        </w:sectPr>
      </w:pPr>
      <w:r w:rsidRPr="00504FBE">
        <w:t xml:space="preserve">  </w:t>
      </w:r>
      <w:r w:rsidR="006A37AF" w:rsidRPr="00504FBE">
        <w:rPr>
          <w:rFonts w:ascii="Times New Roman" w:hAnsi="Times New Roman" w:cs="Times New Roman"/>
          <w:sz w:val="24"/>
          <w:szCs w:val="24"/>
        </w:rPr>
        <w:t xml:space="preserve">      </w:t>
      </w:r>
      <w:r w:rsidR="00A73ED1">
        <w:rPr>
          <w:rFonts w:ascii="Times New Roman" w:hAnsi="Times New Roman" w:cs="Times New Roman"/>
          <w:sz w:val="24"/>
          <w:szCs w:val="24"/>
        </w:rPr>
        <w:t>Наблюдается тенденция увеличения в коллективе педагогов с высшей категорией.</w:t>
      </w:r>
    </w:p>
    <w:p w:rsidR="00965760" w:rsidRPr="00965760" w:rsidRDefault="006A37AF" w:rsidP="00965760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 </w:t>
      </w:r>
      <w:r w:rsidR="00965760">
        <w:rPr>
          <w:rFonts w:ascii="Times New Roman" w:hAnsi="Times New Roman" w:cs="Times New Roman"/>
          <w:sz w:val="24"/>
          <w:szCs w:val="24"/>
        </w:rPr>
        <w:t>По</w:t>
      </w:r>
      <w:r w:rsidR="00F4403D" w:rsidRPr="00504FBE">
        <w:rPr>
          <w:rFonts w:ascii="Times New Roman" w:hAnsi="Times New Roman" w:cs="Times New Roman"/>
          <w:sz w:val="24"/>
          <w:szCs w:val="24"/>
        </w:rPr>
        <w:t>вышение квалификации педагогов позволяет внедрять в школе новые образовательные практики: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87"/>
        <w:gridCol w:w="3741"/>
        <w:gridCol w:w="3969"/>
        <w:gridCol w:w="1984"/>
        <w:gridCol w:w="1843"/>
      </w:tblGrid>
      <w:tr w:rsidR="00965760" w:rsidRPr="001336C8" w:rsidTr="00A73ED1">
        <w:trPr>
          <w:trHeight w:val="1275"/>
        </w:trPr>
        <w:tc>
          <w:tcPr>
            <w:tcW w:w="2235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1787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Ф.И.О. должность ответственного за реализацию практики</w:t>
            </w:r>
          </w:p>
        </w:tc>
        <w:tc>
          <w:tcPr>
            <w:tcW w:w="3741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Основная идея практики (актуальность, цели,задачи)</w:t>
            </w:r>
          </w:p>
        </w:tc>
        <w:tc>
          <w:tcPr>
            <w:tcW w:w="3969" w:type="dxa"/>
          </w:tcPr>
          <w:p w:rsidR="00965760" w:rsidRPr="001336C8" w:rsidRDefault="00965760" w:rsidP="00A73ED1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Направление представленной практики  </w:t>
            </w:r>
          </w:p>
        </w:tc>
        <w:tc>
          <w:tcPr>
            <w:tcW w:w="1984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Урочная деятельность или </w:t>
            </w:r>
          </w:p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5760" w:rsidRPr="001336C8" w:rsidRDefault="00965760" w:rsidP="00A73ED1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Уровень образования.</w:t>
            </w:r>
          </w:p>
        </w:tc>
      </w:tr>
      <w:tr w:rsidR="00965760" w:rsidRPr="001336C8" w:rsidTr="00A73ED1">
        <w:trPr>
          <w:trHeight w:val="497"/>
        </w:trPr>
        <w:tc>
          <w:tcPr>
            <w:tcW w:w="2235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дивидуальная образовательная тра</w:t>
            </w:r>
            <w:r w:rsidRPr="001336C8">
              <w:rPr>
                <w:rFonts w:ascii="Times New Roman" w:hAnsi="Times New Roman" w:cs="Times New Roman"/>
              </w:rPr>
              <w:t>ектория</w:t>
            </w:r>
          </w:p>
        </w:tc>
        <w:tc>
          <w:tcPr>
            <w:tcW w:w="1787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Шаромова Ю.К.</w:t>
            </w:r>
          </w:p>
        </w:tc>
        <w:tc>
          <w:tcPr>
            <w:tcW w:w="3741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Актуальность: введение устного собеседования. Цель: ф</w:t>
            </w:r>
            <w:r>
              <w:rPr>
                <w:rFonts w:ascii="Times New Roman" w:hAnsi="Times New Roman" w:cs="Times New Roman"/>
              </w:rPr>
              <w:t>о</w:t>
            </w:r>
            <w:r w:rsidRPr="001336C8">
              <w:rPr>
                <w:rFonts w:ascii="Times New Roman" w:hAnsi="Times New Roman" w:cs="Times New Roman"/>
              </w:rPr>
              <w:t>рмирование красивой, спонтанной устной и письменной речи</w:t>
            </w:r>
          </w:p>
        </w:tc>
        <w:tc>
          <w:tcPr>
            <w:tcW w:w="3969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Изменение образовательной среды школы для достижения новых образовательных результатов.</w:t>
            </w:r>
          </w:p>
        </w:tc>
        <w:tc>
          <w:tcPr>
            <w:tcW w:w="1984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843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965760" w:rsidRPr="001336C8" w:rsidTr="00A73ED1">
        <w:trPr>
          <w:trHeight w:val="497"/>
        </w:trPr>
        <w:tc>
          <w:tcPr>
            <w:tcW w:w="2235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Практика исследования</w:t>
            </w:r>
          </w:p>
        </w:tc>
        <w:tc>
          <w:tcPr>
            <w:tcW w:w="1787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Владимирова Ж.В.</w:t>
            </w:r>
          </w:p>
        </w:tc>
        <w:tc>
          <w:tcPr>
            <w:tcW w:w="3741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Использование на уроках ОРР 11 кл. как итоговые работы по исследованию проблем родного края и предложение путей решения проблем</w:t>
            </w:r>
          </w:p>
        </w:tc>
        <w:tc>
          <w:tcPr>
            <w:tcW w:w="3969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Развитие школьного самосознания и участие в становлении своего села, района</w:t>
            </w:r>
          </w:p>
        </w:tc>
        <w:tc>
          <w:tcPr>
            <w:tcW w:w="1984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843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965760" w:rsidRPr="001336C8" w:rsidTr="00A73ED1">
        <w:trPr>
          <w:trHeight w:val="497"/>
        </w:trPr>
        <w:tc>
          <w:tcPr>
            <w:tcW w:w="2235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Использование лэпбукинга для </w:t>
            </w:r>
            <w:r w:rsidR="00A73ED1">
              <w:rPr>
                <w:rFonts w:ascii="Times New Roman" w:hAnsi="Times New Roman" w:cs="Times New Roman"/>
              </w:rPr>
              <w:t>за</w:t>
            </w:r>
            <w:r w:rsidRPr="001336C8">
              <w:rPr>
                <w:rFonts w:ascii="Times New Roman" w:hAnsi="Times New Roman" w:cs="Times New Roman"/>
              </w:rPr>
              <w:t>крепления лексического материала</w:t>
            </w:r>
          </w:p>
        </w:tc>
        <w:tc>
          <w:tcPr>
            <w:tcW w:w="1787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3741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Самостоятельная разработка учениками наглядности по лексическим темам с целью максимального усвоения</w:t>
            </w:r>
          </w:p>
        </w:tc>
        <w:tc>
          <w:tcPr>
            <w:tcW w:w="3969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Изменение образовательной среды школы для достижения новых образовательных результатов.</w:t>
            </w:r>
          </w:p>
        </w:tc>
        <w:tc>
          <w:tcPr>
            <w:tcW w:w="1984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843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начальная</w:t>
            </w:r>
          </w:p>
        </w:tc>
      </w:tr>
      <w:tr w:rsidR="00965760" w:rsidRPr="001336C8" w:rsidTr="00A73ED1">
        <w:trPr>
          <w:trHeight w:val="497"/>
        </w:trPr>
        <w:tc>
          <w:tcPr>
            <w:tcW w:w="2235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«</w:t>
            </w:r>
            <w:r w:rsidRPr="001336C8">
              <w:rPr>
                <w:rFonts w:ascii="Times New Roman" w:hAnsi="Times New Roman" w:cs="Times New Roman"/>
                <w:lang w:val="en-US"/>
              </w:rPr>
              <w:t>mind map</w:t>
            </w:r>
            <w:r w:rsidRPr="001336C8">
              <w:rPr>
                <w:rFonts w:ascii="Times New Roman" w:hAnsi="Times New Roman" w:cs="Times New Roman"/>
              </w:rPr>
              <w:t>»  «карта мыслей»</w:t>
            </w:r>
          </w:p>
        </w:tc>
        <w:tc>
          <w:tcPr>
            <w:tcW w:w="1787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Узунова А.А.</w:t>
            </w:r>
          </w:p>
        </w:tc>
        <w:tc>
          <w:tcPr>
            <w:tcW w:w="3741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Создание ассоциативных карт для эффективного структурирования текста</w:t>
            </w:r>
          </w:p>
        </w:tc>
        <w:tc>
          <w:tcPr>
            <w:tcW w:w="3969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Изменение образовательной среды школы для достижения новых образовательных результатов.</w:t>
            </w:r>
          </w:p>
        </w:tc>
        <w:tc>
          <w:tcPr>
            <w:tcW w:w="1984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843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965760" w:rsidRPr="001336C8" w:rsidTr="00A73ED1">
        <w:trPr>
          <w:trHeight w:val="497"/>
        </w:trPr>
        <w:tc>
          <w:tcPr>
            <w:tcW w:w="2235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Создание алгоритмов и опорных схем для решения заданий уровня ЕГЭ</w:t>
            </w:r>
          </w:p>
        </w:tc>
        <w:tc>
          <w:tcPr>
            <w:tcW w:w="1787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Григорьева</w:t>
            </w:r>
            <w:r w:rsidR="00A73ED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741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Подготовка к сдаче ЕГЭ</w:t>
            </w:r>
          </w:p>
        </w:tc>
        <w:tc>
          <w:tcPr>
            <w:tcW w:w="3969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Изменение образовательной среды школы для достижения новых образовательных результатов.</w:t>
            </w:r>
          </w:p>
        </w:tc>
        <w:tc>
          <w:tcPr>
            <w:tcW w:w="1984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843" w:type="dxa"/>
          </w:tcPr>
          <w:p w:rsidR="00965760" w:rsidRPr="001336C8" w:rsidRDefault="00965760" w:rsidP="00FD5099">
            <w:pPr>
              <w:pStyle w:val="a3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965760" w:rsidRPr="00A73ED1" w:rsidTr="00A73ED1">
        <w:trPr>
          <w:trHeight w:val="497"/>
        </w:trPr>
        <w:tc>
          <w:tcPr>
            <w:tcW w:w="2235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«Поле научных проб», «Юный исследователь»</w:t>
            </w:r>
          </w:p>
        </w:tc>
        <w:tc>
          <w:tcPr>
            <w:tcW w:w="1787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Санаева Н. В.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Хромова Е. А.</w:t>
            </w:r>
          </w:p>
        </w:tc>
        <w:tc>
          <w:tcPr>
            <w:tcW w:w="3741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>Для удовлетворения потребностей и интересов детей в области изучения окружающего мира через наблюдение, открывающее мир науки, самостоятельной пробе мира «на вкус, цвет, запах»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 xml:space="preserve"> •принимать и сохранять учебную </w:t>
            </w:r>
            <w:r w:rsidRPr="00A7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задачу; 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 xml:space="preserve">•планировать свои действия; 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>•выполнять учебные действия в материале, речи, в уме. •преобразовывать практическую задачу в познавательную; •самостоятельно находить варианты решения познавательной задачи.</w:t>
            </w:r>
          </w:p>
        </w:tc>
        <w:tc>
          <w:tcPr>
            <w:tcW w:w="3969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образовательной среды школы для достижения новых образовательных результатов.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843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</w:tr>
      <w:tr w:rsidR="00965760" w:rsidRPr="00A73ED1" w:rsidTr="00A73ED1">
        <w:trPr>
          <w:trHeight w:val="497"/>
        </w:trPr>
        <w:tc>
          <w:tcPr>
            <w:tcW w:w="2235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Кучерюк О. А.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Хромова Е. А.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Семенова О. Ю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Нечаева Г.Н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Сорокина Л. И.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Васильева А. М.</w:t>
            </w:r>
          </w:p>
        </w:tc>
        <w:tc>
          <w:tcPr>
            <w:tcW w:w="3741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Модели реализации инклюзивного образования.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843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60" w:rsidRPr="00A73ED1" w:rsidTr="00A73ED1">
        <w:trPr>
          <w:trHeight w:val="497"/>
        </w:trPr>
        <w:tc>
          <w:tcPr>
            <w:tcW w:w="2235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  <w:tc>
          <w:tcPr>
            <w:tcW w:w="1787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3741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Изменение содержания деятельности сельских школ</w:t>
            </w:r>
          </w:p>
        </w:tc>
        <w:tc>
          <w:tcPr>
            <w:tcW w:w="3969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-Школьное обучение в сельских муниципальных районах.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43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Основная школа.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60" w:rsidRPr="00A73ED1" w:rsidTr="00A73ED1">
        <w:trPr>
          <w:trHeight w:val="497"/>
        </w:trPr>
        <w:tc>
          <w:tcPr>
            <w:tcW w:w="2235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787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Кокин Ян Алеександрович</w:t>
            </w:r>
          </w:p>
        </w:tc>
        <w:tc>
          <w:tcPr>
            <w:tcW w:w="3741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Цель: Укрепление здоровья детей, формирование навыков здорового образа жизни и физического развития обучающихся, используя русские народные игры и забавы на уроках физической культуры.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Актуальность: </w:t>
            </w:r>
            <w:r w:rsidRPr="00A73ED1">
              <w:rPr>
                <w:rFonts w:ascii="Times New Roman" w:hAnsi="Times New Roman"/>
                <w:bCs/>
                <w:sz w:val="24"/>
                <w:szCs w:val="24"/>
              </w:rPr>
              <w:t>Малоподвижный образ жизни детей; не знание исконно русских игр и забав.</w:t>
            </w:r>
          </w:p>
          <w:p w:rsidR="00965760" w:rsidRPr="00A73ED1" w:rsidRDefault="00965760" w:rsidP="00FD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bCs/>
                <w:sz w:val="24"/>
                <w:szCs w:val="24"/>
              </w:rPr>
              <w:t xml:space="preserve">Задачи : </w:t>
            </w:r>
          </w:p>
          <w:p w:rsidR="00965760" w:rsidRPr="00A73ED1" w:rsidRDefault="00965760" w:rsidP="00FD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1.Расширение двигательного опыта и обогащение его новыми, более сложными движениями</w:t>
            </w: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2.Совершенствование двигательных навыков и их использование в изменяющихся игровых ситуациях</w:t>
            </w: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3.Развитие креативных возможностей и физических качеств</w:t>
            </w: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4.Воспитание самостоятельности и активности новыми, более сложными движениями</w:t>
            </w: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5.Приобщение к элементарным нормам и правилам взаимоотношений со сверстниками.</w:t>
            </w:r>
          </w:p>
          <w:p w:rsidR="00965760" w:rsidRPr="00A73ED1" w:rsidRDefault="00965760" w:rsidP="00FD50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Патриотическое воспитание подрастающего поколения через народные игры. 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lastRenderedPageBreak/>
              <w:t>-Изменение образовательной среды школы для достижения новых образовательных результатов.</w:t>
            </w:r>
          </w:p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43" w:type="dxa"/>
          </w:tcPr>
          <w:p w:rsidR="00965760" w:rsidRPr="00A73ED1" w:rsidRDefault="00965760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</w:tbl>
    <w:p w:rsidR="00D11D3B" w:rsidRPr="00A73ED1" w:rsidRDefault="00451E7F" w:rsidP="00B30656">
      <w:pPr>
        <w:rPr>
          <w:rFonts w:ascii="Times New Roman" w:hAnsi="Times New Roman" w:cs="Times New Roman"/>
          <w:sz w:val="24"/>
          <w:szCs w:val="24"/>
        </w:rPr>
      </w:pPr>
      <w:r w:rsidRPr="00A73ED1">
        <w:rPr>
          <w:rFonts w:ascii="Times New Roman" w:hAnsi="Times New Roman" w:cs="Times New Roman"/>
          <w:sz w:val="24"/>
          <w:szCs w:val="24"/>
        </w:rPr>
        <w:lastRenderedPageBreak/>
        <w:t xml:space="preserve">       Педагогический коллектив</w:t>
      </w:r>
      <w:r w:rsidR="00F15BFD" w:rsidRPr="00A73ED1">
        <w:rPr>
          <w:rFonts w:ascii="Times New Roman" w:hAnsi="Times New Roman" w:cs="Times New Roman"/>
          <w:sz w:val="24"/>
          <w:szCs w:val="24"/>
        </w:rPr>
        <w:t xml:space="preserve"> успешно использует </w:t>
      </w:r>
      <w:r w:rsidR="00F4403D" w:rsidRPr="00A73ED1">
        <w:rPr>
          <w:rFonts w:ascii="Times New Roman" w:hAnsi="Times New Roman" w:cs="Times New Roman"/>
          <w:sz w:val="24"/>
          <w:szCs w:val="24"/>
        </w:rPr>
        <w:t>свои педагогические компетенции для участия в методических мероприятиях района , края:</w:t>
      </w:r>
      <w:r w:rsidR="00FD3263" w:rsidRPr="00A73E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94" w:type="dxa"/>
        <w:tblInd w:w="108" w:type="dxa"/>
        <w:tblLayout w:type="fixed"/>
        <w:tblLook w:val="0000"/>
      </w:tblPr>
      <w:tblGrid>
        <w:gridCol w:w="709"/>
        <w:gridCol w:w="2352"/>
        <w:gridCol w:w="2869"/>
        <w:gridCol w:w="3851"/>
        <w:gridCol w:w="2844"/>
        <w:gridCol w:w="2869"/>
      </w:tblGrid>
      <w:tr w:rsidR="00A73ED1" w:rsidRPr="00A73ED1" w:rsidTr="00A73ED1">
        <w:trPr>
          <w:trHeight w:val="4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Участие в мет. </w:t>
            </w:r>
            <w:r w:rsidRPr="00A73ED1">
              <w:rPr>
                <w:rFonts w:ascii="Times New Roman" w:hAnsi="Times New Roman"/>
                <w:sz w:val="24"/>
                <w:szCs w:val="24"/>
                <w:u w:val="single"/>
              </w:rPr>
              <w:t>работе района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 вне района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A73E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Участник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A73E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73ED1" w:rsidRPr="00A73ED1" w:rsidTr="00A73ED1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"К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Мастер-класс «использование портала </w:t>
            </w:r>
            <w:r w:rsidRPr="00A73ED1">
              <w:rPr>
                <w:rFonts w:ascii="Times New Roman" w:hAnsi="Times New Roman"/>
                <w:sz w:val="24"/>
                <w:szCs w:val="24"/>
                <w:lang w:val="en-US"/>
              </w:rPr>
              <w:t>Zearring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ED1">
              <w:rPr>
                <w:rFonts w:ascii="Times New Roman" w:hAnsi="Times New Roman"/>
                <w:sz w:val="24"/>
                <w:szCs w:val="24"/>
                <w:lang w:val="en-US"/>
              </w:rPr>
              <w:t>Apps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 на уроках рус.яз. и литературы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Межрайонный фестиваль мастер-классов «К вершинам мастерства»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Межрайонный фестиваль мастер-классов «К вершинам мастерства»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Шаромова Ю.К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"К вершинам мастерства"</w:t>
            </w:r>
            <w:r w:rsidRPr="00A73ED1">
              <w:rPr>
                <w:rFonts w:ascii="Times New Roman" w:hAnsi="Times New Roman"/>
                <w:sz w:val="24"/>
                <w:szCs w:val="24"/>
              </w:rPr>
              <w:br/>
              <w:t>М-класс «Постер-биография как средство формирования УУД»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1)Долгий мост. «Применение электронных образовательных </w:t>
            </w:r>
            <w:r w:rsidRPr="00A73ED1">
              <w:rPr>
                <w:rFonts w:ascii="Times New Roman" w:hAnsi="Times New Roman"/>
                <w:sz w:val="24"/>
                <w:szCs w:val="24"/>
              </w:rPr>
              <w:lastRenderedPageBreak/>
              <w:t>ресурсов во внеурочной деятельности»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2) Канск. «Индивидуальная образовательная троектрия»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Выступление на РМО «Приемы решения логических задач»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Вебинары по обществознанию  и истории (ВПР, ОГЭ, ЭГЭ)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Коваленко А.А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РМО  Тесты СДО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Юшина Е.М.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Алгоритм решения заданий ОГЭ по теме «Население» и «Климат»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Краевой семинар учителей естественно-научного цикла по решению задач </w:t>
            </w:r>
            <w:r w:rsidRPr="00A73ED1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Межрайонный фестиваль мастер-классов «К вершинам мастерства»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Участие в краевом семинаре «Реализация предметных концепций. Подходы  к  формированию инструментария для достижения и оценки образовательных результатов»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Открытые муниципальные педагогические чтения по теме: «Преемственность в организации внутриклассного оценивания» - </w:t>
            </w:r>
            <w:r w:rsidRPr="00A73ED1">
              <w:rPr>
                <w:rFonts w:ascii="Times New Roman" w:hAnsi="Times New Roman"/>
                <w:b/>
                <w:sz w:val="24"/>
                <w:szCs w:val="24"/>
              </w:rPr>
              <w:t>межрайонный уровень.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 К вершинам мастерства -2019» 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М-класс»Стратегия 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SQ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обучения и жизни»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3E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Участие.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Педагогические чтения г. Канск «Преемственность в организации внутриклассного оценивания в МБОУ ДСШ №1»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Участие.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Открытые педагогические чтения учителей </w:t>
            </w:r>
            <w:r w:rsidRPr="00A73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муниципальных образовательных организаций города Канска «Внутриклассное оценивание как средство достижения индивидуальных образовательных достижений обучающихся» по теме «Способы оценки динамики, форматы фиксации и их использование для отслеживания уровня достижений обучающихся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Руководитель РМО биологии и химии.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Иванова Н.А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Мониторинг УУД  в школе в технологии СДО с помощью субтестов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Волкова И.А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Выступление на РМО учителей физики по теме "Субтесты для проверки ЛУУД".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Мастер-класс для Молодых педагогов района "Школа молодого педагога"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9 класс, урок по физике "Изучение зависимости периода и частоты математического маятника от его длины"- район и школа.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Фестиваль открытых практик. г.Дивногорск -открытый урок 8 класс физика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Фишер О.В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A73E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Курайская сш, «Д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>ень без классов и уроков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Фестиваль открытых практик. г.Дивногорск -открытый урок 8 класс 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Г. Канск Зональная конференция «Инновационный опыт»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Топоров С.С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Курайская сш, «Д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>ень без классов и уроков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Бегунцов И.А.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РМО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Урок физической культуры  4 класс "Гимнастика"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Урок физической культуры 8 класс "Ловля и передача мяча в движении и на месте"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Урок физической культуры 2 класс "Кувырки вперед -назад слитно и раздельно"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Кокин Я.А.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Урок физической культуры 3 класс "Народные игры"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Кокин Я.А.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Урок физической культуры 1 класс "Размыкание и смыкание в шеренге"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Кокин Я.А.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A73ED1">
              <w:rPr>
                <w:rFonts w:ascii="Times New Roman" w:hAnsi="Times New Roman"/>
                <w:sz w:val="24"/>
                <w:szCs w:val="24"/>
              </w:rPr>
              <w:br/>
            </w:r>
            <w:r w:rsidRPr="00A73ED1">
              <w:rPr>
                <w:rFonts w:ascii="Times New Roman" w:hAnsi="Times New Roman"/>
                <w:i/>
                <w:iCs/>
                <w:sz w:val="24"/>
                <w:szCs w:val="24"/>
              </w:rPr>
              <w:t>Тема: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A73ED1">
              <w:rPr>
                <w:rFonts w:ascii="Times New Roman" w:hAnsi="Times New Roman"/>
                <w:bCs/>
                <w:sz w:val="24"/>
                <w:szCs w:val="24"/>
              </w:rPr>
              <w:t>Народные игры как средство развития физических качеств ребенка.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"К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"К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К вершинам мастерства"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Рук.РМО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sz w:val="24"/>
                <w:szCs w:val="24"/>
              </w:rPr>
              <w:t>1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>.РМО: Урок обществознания в 7кл. « Кто стоит на страже закона».</w:t>
            </w:r>
          </w:p>
          <w:p w:rsidR="00A73ED1" w:rsidRPr="00A73ED1" w:rsidRDefault="00A73ED1" w:rsidP="00FD5099">
            <w:pPr>
              <w:pStyle w:val="a3"/>
              <w:rPr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2.Школа молодого педагога</w:t>
            </w:r>
            <w:r w:rsidRPr="00A73ED1">
              <w:rPr>
                <w:rFonts w:ascii="Times New Roman" w:hAnsi="Times New Roman"/>
                <w:sz w:val="24"/>
                <w:szCs w:val="24"/>
              </w:rPr>
              <w:br/>
              <w:t>М-класс «Разработка критериев оценивания»</w:t>
            </w:r>
            <w:r w:rsidRPr="00A73ED1">
              <w:rPr>
                <w:rFonts w:ascii="Times New Roman" w:hAnsi="Times New Roman"/>
                <w:sz w:val="24"/>
                <w:szCs w:val="24"/>
              </w:rPr>
              <w:br/>
              <w:t xml:space="preserve">3. Семинар для директоров школ. «Организация проектной </w:t>
            </w:r>
            <w:r w:rsidRPr="00A73ED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школе»</w:t>
            </w:r>
            <w:r w:rsidRPr="00A73ED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1.Открытые педчтения в г.Канске. </w:t>
            </w:r>
            <w:r w:rsidRPr="00A73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Внутриклассное оценивание как средство достижения индивидуальных образовательных результатов </w:t>
            </w:r>
            <w:r w:rsidRPr="00A7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обучающихся».</w:t>
            </w:r>
            <w:r w:rsidRPr="00A73ED1">
              <w:rPr>
                <w:rFonts w:ascii="Times New Roman" w:hAnsi="Times New Roman" w:cs="Times New Roman"/>
                <w:sz w:val="24"/>
                <w:szCs w:val="24"/>
              </w:rPr>
              <w:br/>
              <w:t>2. Фестиваль открытых практик. г.Зеленогорск</w:t>
            </w:r>
            <w:r w:rsidRPr="00A73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Презентационная площадка»Преемственность в достижении образовательных результатов и способах их оценки в ДСШ№1»</w:t>
            </w: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Мельниченко Н.А.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«К вершинам мастерства»,</w:t>
            </w:r>
          </w:p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 xml:space="preserve"> М-класс «Методы Р.Дейвиса и А.Н.Корнева как средство коррекции дислексии.»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D1" w:rsidRPr="00A73ED1" w:rsidTr="00A73ED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ED1" w:rsidRPr="00A73ED1" w:rsidRDefault="00A73ED1" w:rsidP="00FD509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73ED1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ED1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hAnsi="Times New Roman" w:cs="Times New Roman"/>
                <w:sz w:val="24"/>
                <w:szCs w:val="24"/>
              </w:rPr>
              <w:t xml:space="preserve"> «К вершинам мастерства» </w:t>
            </w:r>
            <w:r w:rsidRPr="00A73ED1">
              <w:rPr>
                <w:rFonts w:ascii="Times New Roman" w:hAnsi="Times New Roman"/>
                <w:sz w:val="24"/>
                <w:szCs w:val="24"/>
              </w:rPr>
              <w:t>,м-класс «Определение мотива отклоняющегося поведения на уроке как условие эффективной педагогической коррекции»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ED1" w:rsidRPr="00A73ED1" w:rsidRDefault="00A73ED1" w:rsidP="00FD5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ED1" w:rsidRPr="00A73ED1" w:rsidRDefault="00A73ED1" w:rsidP="00A73E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1Открытые педагогические чтения учителей муниципальных образовательных организаций города Канска «Внутриклассное оценивание как средство достижения индивидуальных образовательных результатов обучающихся» (ноябрь 2018 г.)Педагогическая мастерская 2. </w:t>
            </w:r>
            <w:r w:rsidRPr="00A73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фестиваль открытых практик «Качество образования: через деятельность к планируемым результатам» (февраль </w:t>
            </w:r>
            <w:r w:rsidRPr="00A73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2019 г., г.Дивногорск) мастер-класс</w:t>
            </w:r>
          </w:p>
        </w:tc>
      </w:tr>
    </w:tbl>
    <w:p w:rsidR="00D11D3B" w:rsidRPr="00504FBE" w:rsidRDefault="00B30656" w:rsidP="00A73ED1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lastRenderedPageBreak/>
        <w:t xml:space="preserve">   По сравнению с предыдущим годом в  межрайонном фестивале </w:t>
      </w:r>
      <w:r w:rsidRPr="00504FBE">
        <w:rPr>
          <w:rFonts w:ascii="Times New Roman" w:hAnsi="Times New Roman" w:cs="Times New Roman"/>
          <w:b/>
          <w:sz w:val="24"/>
          <w:szCs w:val="24"/>
        </w:rPr>
        <w:t>«К вершинам мастерства</w:t>
      </w:r>
      <w:r w:rsidRPr="00504FBE">
        <w:rPr>
          <w:rFonts w:ascii="Times New Roman" w:hAnsi="Times New Roman" w:cs="Times New Roman"/>
          <w:sz w:val="24"/>
          <w:szCs w:val="24"/>
        </w:rPr>
        <w:t xml:space="preserve">»  приняло участие </w:t>
      </w:r>
      <w:r w:rsidR="00D11D3B">
        <w:rPr>
          <w:rFonts w:ascii="Times New Roman" w:hAnsi="Times New Roman" w:cs="Times New Roman"/>
          <w:sz w:val="24"/>
          <w:szCs w:val="24"/>
        </w:rPr>
        <w:t>боль</w:t>
      </w:r>
      <w:r w:rsidRPr="00504FBE">
        <w:rPr>
          <w:rFonts w:ascii="Times New Roman" w:hAnsi="Times New Roman" w:cs="Times New Roman"/>
          <w:sz w:val="24"/>
          <w:szCs w:val="24"/>
        </w:rPr>
        <w:t>шее количество педагогов:</w:t>
      </w:r>
    </w:p>
    <w:tbl>
      <w:tblPr>
        <w:tblW w:w="15451" w:type="dxa"/>
        <w:tblInd w:w="108" w:type="dxa"/>
        <w:tblLayout w:type="fixed"/>
        <w:tblLook w:val="0000"/>
      </w:tblPr>
      <w:tblGrid>
        <w:gridCol w:w="1418"/>
        <w:gridCol w:w="991"/>
        <w:gridCol w:w="1187"/>
        <w:gridCol w:w="1083"/>
        <w:gridCol w:w="991"/>
        <w:gridCol w:w="991"/>
        <w:gridCol w:w="1276"/>
        <w:gridCol w:w="992"/>
        <w:gridCol w:w="1134"/>
        <w:gridCol w:w="1134"/>
        <w:gridCol w:w="1134"/>
        <w:gridCol w:w="1076"/>
        <w:gridCol w:w="2044"/>
      </w:tblGrid>
      <w:tr w:rsidR="00D11D3B" w:rsidRPr="00B44BFE" w:rsidTr="00A73ED1">
        <w:trPr>
          <w:trHeight w:val="42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Всего педагогов в школе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Участвовали в фестивале</w:t>
            </w:r>
          </w:p>
          <w:p w:rsidR="00D11D3B" w:rsidRPr="00B44BFE" w:rsidRDefault="00D11D3B" w:rsidP="00FD509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(кол-во педагогов)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Слушатели  (кол-во)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Представляли мастер-классы</w:t>
            </w:r>
          </w:p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(кол-во педагогов)</w:t>
            </w:r>
          </w:p>
        </w:tc>
      </w:tr>
      <w:tr w:rsidR="00D11D3B" w:rsidRPr="00B44BFE" w:rsidTr="00A73ED1">
        <w:trPr>
          <w:trHeight w:val="2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1D3B" w:rsidRPr="00B44BFE" w:rsidTr="00A73ED1">
        <w:trPr>
          <w:trHeight w:val="2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D3B" w:rsidRPr="00B44BFE" w:rsidRDefault="00D11D3B" w:rsidP="00FD509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30656" w:rsidRPr="00504FBE" w:rsidRDefault="00B30656" w:rsidP="00F52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6B4" w:rsidRPr="00504FBE" w:rsidRDefault="002D76B4" w:rsidP="00F52EF3">
      <w:pPr>
        <w:pStyle w:val="a3"/>
        <w:rPr>
          <w:rFonts w:cs="Times New Roman"/>
          <w:sz w:val="24"/>
          <w:szCs w:val="24"/>
        </w:rPr>
      </w:pPr>
      <w:r w:rsidRPr="00504FBE">
        <w:rPr>
          <w:rFonts w:ascii="Times New Roman" w:hAnsi="Times New Roman" w:cs="Times New Roman"/>
          <w:b/>
          <w:sz w:val="24"/>
          <w:szCs w:val="24"/>
        </w:rPr>
        <w:t>Реализации концепций учебных предметов</w:t>
      </w:r>
      <w:r w:rsidRPr="00504FBE">
        <w:rPr>
          <w:rFonts w:ascii="Times New Roman" w:hAnsi="Times New Roman" w:cs="Times New Roman"/>
          <w:sz w:val="24"/>
          <w:szCs w:val="24"/>
        </w:rPr>
        <w:t xml:space="preserve"> в этом году происходила по заранее разработанному в методических объединениях плану</w:t>
      </w:r>
      <w:r w:rsidR="00F52EF3" w:rsidRPr="00504FBE">
        <w:rPr>
          <w:rFonts w:ascii="Times New Roman" w:hAnsi="Times New Roman" w:cs="Times New Roman"/>
          <w:sz w:val="24"/>
          <w:szCs w:val="24"/>
        </w:rPr>
        <w:t xml:space="preserve">. Количество мероприятий в рамках реализации концепций было больше и проведение их более качественное. </w:t>
      </w:r>
    </w:p>
    <w:tbl>
      <w:tblPr>
        <w:tblStyle w:val="a5"/>
        <w:tblW w:w="15559" w:type="dxa"/>
        <w:tblLayout w:type="fixed"/>
        <w:tblLook w:val="04A0"/>
      </w:tblPr>
      <w:tblGrid>
        <w:gridCol w:w="3510"/>
        <w:gridCol w:w="3153"/>
        <w:gridCol w:w="6345"/>
        <w:gridCol w:w="2551"/>
      </w:tblGrid>
      <w:tr w:rsidR="00D11D3B" w:rsidRPr="00B44BFE" w:rsidTr="00A73ED1">
        <w:tc>
          <w:tcPr>
            <w:tcW w:w="3510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Название концепции</w:t>
            </w:r>
          </w:p>
        </w:tc>
        <w:tc>
          <w:tcPr>
            <w:tcW w:w="3153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концепции в ОУ в 2018-2019 учебном году</w:t>
            </w:r>
          </w:p>
        </w:tc>
        <w:tc>
          <w:tcPr>
            <w:tcW w:w="6345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Указать основные мероприятия (названия)</w:t>
            </w:r>
          </w:p>
        </w:tc>
        <w:tc>
          <w:tcPr>
            <w:tcW w:w="2551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в рамках реализации концепции в ОУ в 2017-2018 учебном году</w:t>
            </w:r>
          </w:p>
        </w:tc>
      </w:tr>
      <w:tr w:rsidR="00D11D3B" w:rsidRPr="00B44BFE" w:rsidTr="00A73ED1">
        <w:tc>
          <w:tcPr>
            <w:tcW w:w="3510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русского языка и литературы</w:t>
            </w:r>
          </w:p>
        </w:tc>
        <w:tc>
          <w:tcPr>
            <w:tcW w:w="3153" w:type="dxa"/>
            <w:shd w:val="clear" w:color="auto" w:fill="FFFFFF" w:themeFill="background1"/>
          </w:tcPr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2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  <w:u w:val="single"/>
              </w:rPr>
              <w:t>.</w:t>
            </w:r>
            <w:r w:rsidRPr="001336C8">
              <w:rPr>
                <w:rFonts w:ascii="Times New Roman" w:hAnsi="Times New Roman" w:cs="Times New Roman"/>
              </w:rPr>
              <w:t>1) участие в дистанци</w:t>
            </w:r>
            <w:r>
              <w:rPr>
                <w:rFonts w:ascii="Times New Roman" w:hAnsi="Times New Roman" w:cs="Times New Roman"/>
              </w:rPr>
              <w:t>о</w:t>
            </w:r>
            <w:r w:rsidRPr="001336C8">
              <w:rPr>
                <w:rFonts w:ascii="Times New Roman" w:hAnsi="Times New Roman" w:cs="Times New Roman"/>
              </w:rPr>
              <w:t xml:space="preserve">нных конкурсах </w:t>
            </w:r>
            <w:r>
              <w:rPr>
                <w:rFonts w:ascii="Times New Roman" w:hAnsi="Times New Roman" w:cs="Times New Roman"/>
              </w:rPr>
              <w:br/>
            </w:r>
            <w:r w:rsidRPr="001336C8">
              <w:rPr>
                <w:rFonts w:ascii="Times New Roman" w:hAnsi="Times New Roman" w:cs="Times New Roman"/>
              </w:rPr>
              <w:t>2) конкурс «Русский медвежонок»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336C8">
              <w:rPr>
                <w:rFonts w:ascii="Times New Roman" w:hAnsi="Times New Roman" w:cs="Times New Roman"/>
              </w:rPr>
              <w:t>) участие в дистанци</w:t>
            </w:r>
            <w:r>
              <w:rPr>
                <w:rFonts w:ascii="Times New Roman" w:hAnsi="Times New Roman" w:cs="Times New Roman"/>
              </w:rPr>
              <w:t>о</w:t>
            </w:r>
            <w:r w:rsidRPr="001336C8">
              <w:rPr>
                <w:rFonts w:ascii="Times New Roman" w:hAnsi="Times New Roman" w:cs="Times New Roman"/>
              </w:rPr>
              <w:t>нных конкурсах чтецов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 2) конкурс «Русский медвежонок»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15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60</w:t>
            </w:r>
          </w:p>
        </w:tc>
      </w:tr>
      <w:tr w:rsidR="00D11D3B" w:rsidRPr="00B44BFE" w:rsidTr="00A73ED1">
        <w:tc>
          <w:tcPr>
            <w:tcW w:w="3510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Концепция реализации отечественной истории (историко-культурный стандарт)</w:t>
            </w:r>
          </w:p>
        </w:tc>
        <w:tc>
          <w:tcPr>
            <w:tcW w:w="3153" w:type="dxa"/>
          </w:tcPr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5" w:type="dxa"/>
          </w:tcPr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1)Экскурсия для 1кл. «Знакомство с экспозициями школьн. музея»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2)День неизвестного героя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3)Экскурсия для нач.школы «День памяти Ракуса»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4) Интерактивная игра для 5 кл «Древний Египет», для 6 кл «Древняя Греция»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5)Круглый стол «30 лет вывода советских войск из Афганистана»</w:t>
            </w:r>
          </w:p>
          <w:p w:rsidR="00D11D3B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6)Краеведческая миниконферен</w:t>
            </w:r>
            <w:r>
              <w:rPr>
                <w:rFonts w:ascii="Times New Roman" w:hAnsi="Times New Roman" w:cs="Times New Roman"/>
              </w:rPr>
              <w:t>ция «Карта исчезнувших деревень Дзержинского райоа»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1336C8">
              <w:rPr>
                <w:rFonts w:ascii="Times New Roman" w:hAnsi="Times New Roman" w:cs="Times New Roman"/>
              </w:rPr>
              <w:t xml:space="preserve"> КВЕСТ «Атлас Дзержинског района»</w:t>
            </w:r>
          </w:p>
        </w:tc>
        <w:tc>
          <w:tcPr>
            <w:tcW w:w="2551" w:type="dxa"/>
          </w:tcPr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60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Вся школа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Вся школа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</w:t>
            </w:r>
          </w:p>
          <w:p w:rsidR="00D11D3B" w:rsidRPr="001336C8" w:rsidRDefault="00D11D3B" w:rsidP="00FD5099">
            <w:pPr>
              <w:jc w:val="both"/>
              <w:rPr>
                <w:rFonts w:ascii="Times New Roman" w:hAnsi="Times New Roman" w:cs="Times New Roman"/>
              </w:rPr>
            </w:pPr>
          </w:p>
          <w:p w:rsidR="00D11D3B" w:rsidRDefault="00D11D3B" w:rsidP="00FD5099">
            <w:pPr>
              <w:tabs>
                <w:tab w:val="left" w:pos="1310"/>
              </w:tabs>
              <w:ind w:right="317"/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50</w:t>
            </w:r>
          </w:p>
          <w:p w:rsidR="00D11D3B" w:rsidRDefault="00D11D3B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11D3B" w:rsidRDefault="00D11D3B" w:rsidP="00FD5099">
            <w:pPr>
              <w:rPr>
                <w:rFonts w:ascii="Times New Roman" w:hAnsi="Times New Roman" w:cs="Times New Roman"/>
              </w:rPr>
            </w:pPr>
          </w:p>
          <w:p w:rsidR="00D11D3B" w:rsidRPr="00854AEF" w:rsidRDefault="00D11D3B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br/>
              <w:t>53</w:t>
            </w:r>
          </w:p>
        </w:tc>
      </w:tr>
      <w:tr w:rsidR="00D11D3B" w:rsidRPr="00B44BFE" w:rsidTr="00A73ED1">
        <w:tc>
          <w:tcPr>
            <w:tcW w:w="3510" w:type="dxa"/>
          </w:tcPr>
          <w:p w:rsidR="00D11D3B" w:rsidRPr="00B44BFE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развития математического образования в РФ</w:t>
            </w:r>
          </w:p>
        </w:tc>
        <w:tc>
          <w:tcPr>
            <w:tcW w:w="3153" w:type="dxa"/>
          </w:tcPr>
          <w:p w:rsidR="00D11D3B" w:rsidRPr="00BF1FA4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:rsidR="00D11D3B" w:rsidRDefault="00D11D3B" w:rsidP="00270BF1">
            <w:pPr>
              <w:pStyle w:val="a6"/>
              <w:numPr>
                <w:ilvl w:val="0"/>
                <w:numId w:val="5"/>
              </w:numPr>
              <w:jc w:val="both"/>
            </w:pPr>
            <w:r>
              <w:t>Школьная математическая лига</w:t>
            </w:r>
          </w:p>
          <w:p w:rsidR="00D11D3B" w:rsidRDefault="00D11D3B" w:rsidP="00FD5099">
            <w:pPr>
              <w:pStyle w:val="a6"/>
              <w:jc w:val="both"/>
            </w:pPr>
          </w:p>
          <w:p w:rsidR="00D11D3B" w:rsidRDefault="00D11D3B" w:rsidP="00FD5099">
            <w:pPr>
              <w:pStyle w:val="a6"/>
              <w:jc w:val="both"/>
            </w:pPr>
          </w:p>
          <w:p w:rsidR="00D11D3B" w:rsidRDefault="00D11D3B" w:rsidP="00FD5099">
            <w:pPr>
              <w:pStyle w:val="a6"/>
              <w:jc w:val="both"/>
            </w:pPr>
          </w:p>
          <w:p w:rsidR="00D11D3B" w:rsidRDefault="00D11D3B" w:rsidP="00270BF1">
            <w:pPr>
              <w:pStyle w:val="a6"/>
              <w:numPr>
                <w:ilvl w:val="0"/>
                <w:numId w:val="5"/>
              </w:numPr>
              <w:jc w:val="both"/>
            </w:pPr>
            <w:r>
              <w:t>Всероссийская олимпиада школьников (школьный этап)</w:t>
            </w:r>
          </w:p>
          <w:p w:rsidR="00D11D3B" w:rsidRDefault="00D11D3B" w:rsidP="00270BF1">
            <w:pPr>
              <w:pStyle w:val="a6"/>
              <w:numPr>
                <w:ilvl w:val="0"/>
                <w:numId w:val="5"/>
              </w:numPr>
              <w:jc w:val="both"/>
            </w:pPr>
            <w:r>
              <w:t>Всероссийский конкурс «Кенгуру – математика для всех»</w:t>
            </w:r>
          </w:p>
          <w:p w:rsidR="00D11D3B" w:rsidRDefault="00D11D3B" w:rsidP="00270BF1">
            <w:pPr>
              <w:pStyle w:val="a6"/>
              <w:numPr>
                <w:ilvl w:val="0"/>
                <w:numId w:val="5"/>
              </w:numPr>
              <w:jc w:val="both"/>
            </w:pPr>
            <w:r>
              <w:t>Краевой математический турнир</w:t>
            </w:r>
          </w:p>
          <w:p w:rsidR="00D11D3B" w:rsidRDefault="00D11D3B" w:rsidP="00270BF1">
            <w:pPr>
              <w:pStyle w:val="a6"/>
              <w:numPr>
                <w:ilvl w:val="0"/>
                <w:numId w:val="5"/>
              </w:numPr>
              <w:jc w:val="both"/>
            </w:pPr>
            <w:r>
              <w:t>Неделя естественных наук</w:t>
            </w:r>
          </w:p>
          <w:p w:rsidR="00D11D3B" w:rsidRPr="00854AEF" w:rsidRDefault="00D11D3B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F">
              <w:rPr>
                <w:rFonts w:ascii="Times New Roman" w:hAnsi="Times New Roman" w:cs="Times New Roman"/>
                <w:sz w:val="24"/>
                <w:szCs w:val="24"/>
              </w:rPr>
              <w:t xml:space="preserve"> 12 занятий</w:t>
            </w:r>
            <w:r w:rsidRPr="00854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( 3 класса по 4),</w:t>
            </w:r>
            <w:r w:rsidRPr="00854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В класс-3 занятия</w:t>
            </w:r>
          </w:p>
          <w:p w:rsidR="00D11D3B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олимпиада  </w:t>
            </w:r>
          </w:p>
          <w:p w:rsidR="00D11D3B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</w:t>
            </w:r>
          </w:p>
          <w:p w:rsidR="00D11D3B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турнир</w:t>
            </w:r>
          </w:p>
          <w:p w:rsidR="00D11D3B" w:rsidRPr="00854AEF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F">
              <w:rPr>
                <w:rFonts w:ascii="Times New Roman" w:hAnsi="Times New Roman" w:cs="Times New Roman"/>
                <w:sz w:val="24"/>
                <w:szCs w:val="24"/>
              </w:rPr>
              <w:t>4 мероприятия: Математический бой 7 класс (3 класса), 6 кл. В мире математики, Весёлые переменки для 6-7 классов</w:t>
            </w:r>
          </w:p>
        </w:tc>
        <w:tc>
          <w:tcPr>
            <w:tcW w:w="2551" w:type="dxa"/>
          </w:tcPr>
          <w:p w:rsidR="00D11D3B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F">
              <w:rPr>
                <w:rFonts w:ascii="Times New Roman" w:hAnsi="Times New Roman" w:cs="Times New Roman"/>
                <w:sz w:val="24"/>
                <w:szCs w:val="24"/>
              </w:rPr>
              <w:t>7- е классы: 61 человек;</w:t>
            </w:r>
          </w:p>
          <w:p w:rsidR="00D11D3B" w:rsidRPr="00220EAF" w:rsidRDefault="00D11D3B" w:rsidP="00FD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F">
              <w:rPr>
                <w:rFonts w:ascii="Times New Roman" w:hAnsi="Times New Roman" w:cs="Times New Roman"/>
                <w:sz w:val="24"/>
                <w:szCs w:val="24"/>
              </w:rPr>
              <w:t xml:space="preserve"> 6 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0EAF">
              <w:rPr>
                <w:rFonts w:ascii="Times New Roman" w:hAnsi="Times New Roman" w:cs="Times New Roman"/>
                <w:sz w:val="24"/>
                <w:szCs w:val="24"/>
              </w:rPr>
              <w:t xml:space="preserve"> 19 чел.</w:t>
            </w:r>
          </w:p>
          <w:p w:rsidR="00D11D3B" w:rsidRDefault="00D11D3B" w:rsidP="00FD5099">
            <w:pPr>
              <w:pStyle w:val="a6"/>
              <w:ind w:left="0"/>
              <w:jc w:val="both"/>
            </w:pPr>
            <w:r>
              <w:t>6 человек (7 класс)</w:t>
            </w:r>
          </w:p>
          <w:p w:rsidR="00D11D3B" w:rsidRDefault="00D11D3B" w:rsidP="00FD5099">
            <w:pPr>
              <w:pStyle w:val="a6"/>
              <w:ind w:left="0"/>
              <w:jc w:val="both"/>
            </w:pPr>
            <w:r>
              <w:t>12 человек</w:t>
            </w:r>
          </w:p>
          <w:p w:rsidR="00D11D3B" w:rsidRDefault="00D11D3B" w:rsidP="00FD5099">
            <w:pPr>
              <w:pStyle w:val="a6"/>
              <w:jc w:val="both"/>
            </w:pPr>
          </w:p>
          <w:p w:rsidR="00D11D3B" w:rsidRDefault="00D11D3B" w:rsidP="00FD5099">
            <w:pPr>
              <w:pStyle w:val="a6"/>
              <w:ind w:left="33"/>
              <w:jc w:val="both"/>
            </w:pPr>
            <w:r>
              <w:t>22 человека</w:t>
            </w:r>
          </w:p>
          <w:p w:rsidR="00D11D3B" w:rsidRDefault="00D11D3B" w:rsidP="00FD5099">
            <w:pPr>
              <w:pStyle w:val="a6"/>
              <w:ind w:left="33"/>
              <w:jc w:val="both"/>
            </w:pPr>
            <w:r>
              <w:t>80 человек</w:t>
            </w:r>
          </w:p>
          <w:p w:rsidR="00D11D3B" w:rsidRDefault="00D11D3B" w:rsidP="00FD5099"/>
          <w:p w:rsidR="00D11D3B" w:rsidRDefault="00D11D3B" w:rsidP="00FD5099"/>
          <w:p w:rsidR="00D11D3B" w:rsidRDefault="00D11D3B" w:rsidP="00FD5099"/>
          <w:p w:rsidR="00D11D3B" w:rsidRDefault="00D11D3B" w:rsidP="00FD5099"/>
          <w:p w:rsidR="00D11D3B" w:rsidRPr="00854AEF" w:rsidRDefault="00D11D3B" w:rsidP="00FD5099">
            <w:pPr>
              <w:jc w:val="center"/>
            </w:pPr>
            <w:r>
              <w:t>468</w:t>
            </w:r>
          </w:p>
        </w:tc>
      </w:tr>
    </w:tbl>
    <w:p w:rsidR="00B30656" w:rsidRPr="00504FBE" w:rsidRDefault="00B30656" w:rsidP="002A02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656" w:rsidRPr="00504FBE" w:rsidRDefault="00F52EF3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>Свой опыт работы  педагоги  школы  распространяют на протяжении нескольких лет</w:t>
      </w:r>
      <w:r w:rsidR="00CD5EE4" w:rsidRPr="00504FBE">
        <w:rPr>
          <w:rFonts w:ascii="Times New Roman" w:hAnsi="Times New Roman" w:cs="Times New Roman"/>
          <w:sz w:val="24"/>
          <w:szCs w:val="24"/>
        </w:rPr>
        <w:t xml:space="preserve"> не только в своем районе , но и на межрайонном , краевом уровне </w:t>
      </w:r>
      <w:r w:rsidRPr="00504FBE">
        <w:rPr>
          <w:rFonts w:ascii="Times New Roman" w:hAnsi="Times New Roman" w:cs="Times New Roman"/>
          <w:sz w:val="24"/>
          <w:szCs w:val="24"/>
        </w:rPr>
        <w:t xml:space="preserve"> (конкурсы, выставки, фестивали):</w:t>
      </w:r>
    </w:p>
    <w:p w:rsidR="00B30656" w:rsidRPr="00504FBE" w:rsidRDefault="00B30656" w:rsidP="002A02B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6237"/>
        <w:gridCol w:w="1418"/>
        <w:gridCol w:w="2835"/>
        <w:gridCol w:w="2409"/>
      </w:tblGrid>
      <w:tr w:rsidR="00FD5099" w:rsidRPr="00B44BFE" w:rsidTr="00FD5099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B539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5099" w:rsidRPr="00B44BFE" w:rsidTr="00FD5099">
        <w:trPr>
          <w:trHeight w:val="2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CD3DDE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методических разработок «Педагогическое вдохновение»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  <w:r w:rsidRPr="00CD3DDE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А.А.</w:t>
            </w:r>
            <w:r>
              <w:rPr>
                <w:rFonts w:ascii="Times New Roman" w:hAnsi="Times New Roman"/>
              </w:rPr>
              <w:br/>
              <w:t>Зайцева В.С.</w:t>
            </w:r>
            <w:r>
              <w:rPr>
                <w:rFonts w:ascii="Times New Roman" w:hAnsi="Times New Roman"/>
              </w:rPr>
              <w:br/>
              <w:t>Волкова И.А.</w:t>
            </w:r>
            <w:r>
              <w:rPr>
                <w:rFonts w:ascii="Times New Roman" w:hAnsi="Times New Roman"/>
              </w:rPr>
              <w:br/>
              <w:t>Григорьева Е.А.</w:t>
            </w:r>
            <w:r>
              <w:rPr>
                <w:rFonts w:ascii="Times New Roman" w:hAnsi="Times New Roman"/>
              </w:rPr>
              <w:br/>
              <w:t>Владимирова Ж.В.</w:t>
            </w:r>
            <w:r>
              <w:rPr>
                <w:rFonts w:ascii="Times New Roman" w:hAnsi="Times New Roman"/>
              </w:rPr>
              <w:br/>
              <w:t>Мищук О.М.</w:t>
            </w:r>
            <w:r>
              <w:rPr>
                <w:rFonts w:ascii="Times New Roman" w:hAnsi="Times New Roman"/>
              </w:rPr>
              <w:br/>
              <w:t>Фишер О.В.</w:t>
            </w:r>
            <w:r>
              <w:rPr>
                <w:rFonts w:ascii="Times New Roman" w:hAnsi="Times New Roman"/>
              </w:rPr>
              <w:br/>
              <w:t>Санаева Н.В.</w:t>
            </w:r>
            <w:r>
              <w:rPr>
                <w:rFonts w:ascii="Times New Roman" w:hAnsi="Times New Roman"/>
              </w:rPr>
              <w:br/>
              <w:t>Зверева Л.И.</w:t>
            </w:r>
            <w:r>
              <w:rPr>
                <w:rFonts w:ascii="Times New Roman" w:hAnsi="Times New Roman"/>
              </w:rPr>
              <w:br/>
              <w:t>Семенова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F75FCE" w:rsidRDefault="00FD5099" w:rsidP="00FD5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5FCE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  <w:p w:rsidR="00FD5099" w:rsidRPr="00F75FCE" w:rsidRDefault="00FD5099" w:rsidP="00FD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CE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  <w:r w:rsidRPr="00F75FCE">
              <w:rPr>
                <w:rFonts w:ascii="Times New Roman" w:hAnsi="Times New Roman" w:cs="Times New Roman"/>
                <w:sz w:val="20"/>
                <w:szCs w:val="20"/>
              </w:rPr>
              <w:br/>
              <w:t>2место</w:t>
            </w:r>
            <w:r w:rsidRPr="00F75FCE">
              <w:rPr>
                <w:rFonts w:ascii="Times New Roman" w:hAnsi="Times New Roman" w:cs="Times New Roman"/>
                <w:sz w:val="20"/>
                <w:szCs w:val="20"/>
              </w:rPr>
              <w:br/>
              <w:t>1место</w:t>
            </w:r>
            <w:r w:rsidRPr="00F75FCE">
              <w:rPr>
                <w:rFonts w:ascii="Times New Roman" w:hAnsi="Times New Roman" w:cs="Times New Roman"/>
                <w:sz w:val="20"/>
                <w:szCs w:val="20"/>
              </w:rPr>
              <w:br/>
              <w:t>3место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3место</w:t>
            </w:r>
          </w:p>
        </w:tc>
      </w:tr>
      <w:tr w:rsidR="00FD5099" w:rsidRPr="00B44BFE" w:rsidTr="00FD5099">
        <w:trPr>
          <w:trHeight w:val="2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551A8F">
              <w:rPr>
                <w:rFonts w:ascii="Times New Roman" w:hAnsi="Times New Roman"/>
              </w:rPr>
              <w:t>«Учитель года»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551A8F">
              <w:rPr>
                <w:rFonts w:ascii="Times New Roman" w:hAnsi="Times New Roman"/>
              </w:rPr>
              <w:t>Волкова Ирина Александровна</w:t>
            </w:r>
            <w:r w:rsidRPr="00551A8F">
              <w:rPr>
                <w:rFonts w:ascii="Times New Roman" w:hAnsi="Times New Roman"/>
              </w:rPr>
              <w:br/>
              <w:t>Коваленко Анастасия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551A8F">
              <w:rPr>
                <w:rFonts w:ascii="Times New Roman" w:hAnsi="Times New Roman"/>
              </w:rPr>
              <w:t>1место</w:t>
            </w:r>
          </w:p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551A8F">
              <w:rPr>
                <w:rFonts w:ascii="Times New Roman" w:hAnsi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D40823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D40823">
              <w:rPr>
                <w:rFonts w:ascii="Times New Roman" w:hAnsi="Times New Roman"/>
              </w:rPr>
              <w:t>Фестиваль «Русь мастеровая»,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Ховрус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Межрайонный фестиваль «К вершинам мастерства»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Семенова О</w:t>
            </w:r>
            <w:r>
              <w:rPr>
                <w:rFonts w:ascii="Times New Roman" w:hAnsi="Times New Roman"/>
              </w:rPr>
              <w:t>.Ю.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Кучерюк О</w:t>
            </w:r>
            <w:r>
              <w:rPr>
                <w:rFonts w:ascii="Times New Roman" w:hAnsi="Times New Roman"/>
              </w:rPr>
              <w:t>.А.</w:t>
            </w:r>
            <w:r>
              <w:rPr>
                <w:rFonts w:ascii="Times New Roman" w:hAnsi="Times New Roman"/>
              </w:rPr>
              <w:br/>
            </w:r>
            <w:r w:rsidRPr="00F75FCE">
              <w:rPr>
                <w:rFonts w:ascii="Times New Roman" w:hAnsi="Times New Roman"/>
              </w:rPr>
              <w:t>Зверева Л</w:t>
            </w:r>
            <w:r>
              <w:rPr>
                <w:rFonts w:ascii="Times New Roman" w:hAnsi="Times New Roman"/>
              </w:rPr>
              <w:t>.И.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Фишер О</w:t>
            </w:r>
            <w:r>
              <w:rPr>
                <w:rFonts w:ascii="Times New Roman" w:hAnsi="Times New Roman"/>
              </w:rPr>
              <w:t>.В.</w:t>
            </w:r>
            <w:r>
              <w:rPr>
                <w:rFonts w:ascii="Times New Roman" w:hAnsi="Times New Roman"/>
              </w:rPr>
              <w:br/>
            </w:r>
            <w:r w:rsidRPr="00F75FCE">
              <w:rPr>
                <w:rFonts w:ascii="Times New Roman" w:hAnsi="Times New Roman"/>
              </w:rPr>
              <w:t>Мищук О</w:t>
            </w:r>
            <w:r>
              <w:rPr>
                <w:rFonts w:ascii="Times New Roman" w:hAnsi="Times New Roman"/>
              </w:rPr>
              <w:t>.М.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Григорьева Е</w:t>
            </w:r>
            <w:r>
              <w:rPr>
                <w:rFonts w:ascii="Times New Roman" w:hAnsi="Times New Roman"/>
              </w:rPr>
              <w:t>.А.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Волкова И</w:t>
            </w:r>
            <w:r>
              <w:rPr>
                <w:rFonts w:ascii="Times New Roman" w:hAnsi="Times New Roman"/>
              </w:rPr>
              <w:t>.А.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Коваленко А</w:t>
            </w:r>
            <w:r>
              <w:rPr>
                <w:rFonts w:ascii="Times New Roman" w:hAnsi="Times New Roman"/>
              </w:rPr>
              <w:t>.А.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Мельниченко Н</w:t>
            </w:r>
            <w:r>
              <w:rPr>
                <w:rFonts w:ascii="Times New Roman" w:hAnsi="Times New Roman"/>
              </w:rPr>
              <w:t>.А.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Кокина Е</w:t>
            </w:r>
            <w:r>
              <w:rPr>
                <w:rFonts w:ascii="Times New Roman" w:hAnsi="Times New Roman"/>
              </w:rPr>
              <w:t>.В.</w:t>
            </w:r>
            <w:r>
              <w:rPr>
                <w:rFonts w:ascii="Times New Roman" w:hAnsi="Times New Roman"/>
              </w:rPr>
              <w:br/>
            </w:r>
            <w:r w:rsidRPr="00F75FCE">
              <w:rPr>
                <w:rFonts w:ascii="Times New Roman" w:hAnsi="Times New Roman"/>
              </w:rPr>
              <w:t>Чайковская  А</w:t>
            </w:r>
            <w:r>
              <w:rPr>
                <w:rFonts w:ascii="Times New Roman" w:hAnsi="Times New Roman"/>
              </w:rPr>
              <w:t>.А.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Ефимович Е</w:t>
            </w:r>
            <w:r>
              <w:rPr>
                <w:rFonts w:ascii="Times New Roman" w:hAnsi="Times New Roman"/>
              </w:rPr>
              <w:t>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участие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участие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участие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участие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</w:p>
          <w:p w:rsidR="00FD5099" w:rsidRPr="00F75FCE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F75FCE">
              <w:rPr>
                <w:rFonts w:ascii="Times New Roman" w:hAnsi="Times New Roman"/>
              </w:rPr>
              <w:t>1место</w:t>
            </w:r>
            <w:r>
              <w:br/>
            </w:r>
            <w:r w:rsidRPr="00F75FCE">
              <w:rPr>
                <w:rFonts w:ascii="Times New Roman" w:hAnsi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2C14F5">
              <w:rPr>
                <w:rFonts w:ascii="Times New Roman" w:hAnsi="Times New Roman"/>
              </w:rPr>
              <w:t>«Фестиваль пед</w:t>
            </w:r>
            <w:r>
              <w:rPr>
                <w:rFonts w:ascii="Times New Roman" w:hAnsi="Times New Roman"/>
              </w:rPr>
              <w:t xml:space="preserve">агогических </w:t>
            </w:r>
            <w:r w:rsidRPr="002C14F5">
              <w:rPr>
                <w:rFonts w:ascii="Times New Roman" w:hAnsi="Times New Roman"/>
              </w:rPr>
              <w:t xml:space="preserve"> идей «Инновации, мастерство, творчество»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Е.А.</w:t>
            </w:r>
            <w:r>
              <w:rPr>
                <w:rFonts w:ascii="Times New Roman" w:hAnsi="Times New Roman"/>
              </w:rPr>
              <w:br/>
              <w:t>Юшина Е.М.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  <w:r>
              <w:rPr>
                <w:rFonts w:ascii="Times New Roman" w:hAnsi="Times New Roman"/>
              </w:rPr>
              <w:br/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2C14F5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лауреат( в 20-ке)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2C14F5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2C14F5">
              <w:rPr>
                <w:rFonts w:ascii="Times New Roman" w:hAnsi="Times New Roman"/>
              </w:rPr>
              <w:t>Международный конкурс «INTOLIMP.ORG» на публикацию  урока «Защита Отечества» 7 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D40823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D40823">
              <w:rPr>
                <w:rFonts w:ascii="Times New Roman" w:hAnsi="Times New Roman"/>
              </w:rPr>
              <w:t>Всероссийской конкурс проф мастерства «Мой лучший урок по ФГОС» 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D40823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D40823">
              <w:rPr>
                <w:rFonts w:ascii="Times New Roman" w:hAnsi="Times New Roman"/>
              </w:rPr>
              <w:t xml:space="preserve">Международный педагогический фестиваль фоторабот «Краски лета», «Путешествие в Восточные Саяны. Граница с </w:t>
            </w:r>
            <w:r w:rsidRPr="00D40823">
              <w:rPr>
                <w:rFonts w:ascii="Times New Roman" w:hAnsi="Times New Roman"/>
              </w:rPr>
              <w:lastRenderedPageBreak/>
              <w:t>Монголией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D40823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D40823">
              <w:rPr>
                <w:rFonts w:ascii="Times New Roman" w:hAnsi="Times New Roman"/>
              </w:rPr>
              <w:t>Международный педагогический конкурс Эссе «Современный портрет педагога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D40823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D40823">
              <w:rPr>
                <w:rFonts w:ascii="Times New Roman" w:eastAsia="Calibri" w:hAnsi="Times New Roman"/>
              </w:rPr>
              <w:t>Онлайн- олимпиада для педагогов « Требования ФГОС к системе начального общего образования»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551A8F" w:rsidRDefault="00FD5099" w:rsidP="00FD509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DE">
              <w:rPr>
                <w:rFonts w:ascii="Times New Roman" w:hAnsi="Times New Roman"/>
                <w:bCs/>
              </w:rPr>
              <w:t>Конкурс Лучшая методическая разработка «Педагогическое вдохновение»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5E05BB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b/>
                <w:sz w:val="24"/>
                <w:szCs w:val="24"/>
              </w:rPr>
              <w:t>2017-2018г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Фишер Ю. В.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Зверева Л. И.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Сорокина Л. И.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Хромова Е. А.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Сорокина Е. А.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6.Бондяева Е.П.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Владимирова Ж.В.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8.Паньшина Т.В.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9.Шаромова Ю.К.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Титова Л.И.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11.Волкова И.А.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12.Лупянникова В.В.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13.Топоров С.С.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14.Юшина Е.М.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15.Мищук О.М.</w:t>
            </w:r>
          </w:p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16.Иванова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  <w:r>
              <w:rPr>
                <w:rFonts w:ascii="Times New Roman" w:hAnsi="Times New Roman" w:cs="Times New Roman"/>
              </w:rPr>
              <w:br/>
              <w:t>1место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  <w:r>
              <w:rPr>
                <w:rFonts w:ascii="Times New Roman" w:hAnsi="Times New Roman" w:cs="Times New Roman"/>
              </w:rPr>
              <w:br/>
              <w:t>1место</w:t>
            </w:r>
            <w:r>
              <w:rPr>
                <w:rFonts w:ascii="Times New Roman" w:hAnsi="Times New Roman" w:cs="Times New Roman"/>
              </w:rPr>
              <w:br/>
              <w:t>3место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Таланты без границ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5E05BB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( Восточная зона)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665DB7" w:rsidRDefault="00FD509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B7">
              <w:rPr>
                <w:rFonts w:ascii="Times New Roman" w:hAnsi="Times New Roman" w:cs="Times New Roman"/>
                <w:sz w:val="24"/>
                <w:szCs w:val="24"/>
              </w:rPr>
              <w:t>12 педконференция «Инновационный опыт-основа системных изменений»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</w:rPr>
              <w:t xml:space="preserve">Педмастерская: « </w:t>
            </w:r>
            <w:r w:rsidRPr="00E76579">
              <w:rPr>
                <w:rFonts w:ascii="Times New Roman" w:eastAsia="Calibri" w:hAnsi="Times New Roman"/>
                <w:bCs/>
              </w:rPr>
              <w:t>Познавательные умения школьников как элемент преемственн</w:t>
            </w:r>
            <w:r>
              <w:rPr>
                <w:rFonts w:ascii="Times New Roman" w:eastAsia="Calibri" w:hAnsi="Times New Roman"/>
                <w:bCs/>
              </w:rPr>
              <w:t>ости начальной и основной школы»</w:t>
            </w:r>
          </w:p>
          <w:p w:rsidR="00FD5099" w:rsidRPr="00CD3DDE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Мастер-класс «</w:t>
            </w:r>
            <w:r w:rsidRPr="00951E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и методы, используемые на уроке для повышения 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</w:t>
            </w:r>
            <w:r w:rsidRPr="00951E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 математического образования.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Фишер Ю. В.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Зверева Л. И.</w:t>
            </w: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3.Титова Л.И.</w:t>
            </w:r>
          </w:p>
          <w:p w:rsidR="00FD5099" w:rsidRDefault="00FD509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9" w:rsidRPr="00665DB7" w:rsidRDefault="00FD509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1.Топоров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2.Алексеева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3.Лупянникова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описана и напечатана в сборнике.</w:t>
            </w:r>
          </w:p>
          <w:p w:rsidR="00FD5099" w:rsidRPr="00665DB7" w:rsidRDefault="00FD509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9" w:rsidRPr="00665DB7" w:rsidRDefault="00FD5099" w:rsidP="00FD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описана и напечатана в сборнике.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95ACE" w:rsidRDefault="00FD5099" w:rsidP="00FD5099">
            <w:pPr>
              <w:rPr>
                <w:rFonts w:ascii="Times New Roman" w:hAnsi="Times New Roman"/>
                <w:sz w:val="24"/>
                <w:szCs w:val="24"/>
              </w:rPr>
            </w:pPr>
            <w:r w:rsidRPr="00665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 «Поддерживающее оценивание как основа </w:t>
            </w:r>
            <w:r w:rsidRPr="00665D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оценки качества»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(Гимназия№1,Канск)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5ACE">
              <w:rPr>
                <w:rFonts w:ascii="Times New Roman" w:hAnsi="Times New Roman"/>
                <w:sz w:val="24"/>
                <w:szCs w:val="24"/>
              </w:rPr>
              <w:t>Урок русского языка в 4 кл.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5A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ACE">
              <w:rPr>
                <w:rFonts w:ascii="Times New Roman" w:hAnsi="Times New Roman" w:cs="Times New Roman"/>
                <w:bCs/>
                <w:sz w:val="24"/>
                <w:szCs w:val="24"/>
              </w:rPr>
              <w:t>«От устаревших оценочных процедур к формирующему оцениванию»</w:t>
            </w:r>
            <w:r w:rsidR="00B5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представление практики)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Л. И.</w:t>
            </w:r>
          </w:p>
          <w:p w:rsidR="00FD5099" w:rsidRPr="00095ACE" w:rsidRDefault="00FD5099" w:rsidP="00FD5099">
            <w:pPr>
              <w:rPr>
                <w:rFonts w:ascii="Times New Roman" w:hAnsi="Times New Roman" w:cs="Times New Roman"/>
              </w:rPr>
            </w:pPr>
            <w:r w:rsidRPr="00095ACE">
              <w:rPr>
                <w:rFonts w:ascii="Times New Roman" w:hAnsi="Times New Roman" w:cs="Times New Roman"/>
              </w:rPr>
              <w:t>Титова Л.И.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D3DDE">
              <w:rPr>
                <w:rFonts w:ascii="Times New Roman" w:hAnsi="Times New Roman" w:cs="Times New Roman"/>
              </w:rPr>
              <w:t>Межрайонный конкурс педагогического мастерства «Инновации. Мастерство. Творчество»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Хромова Е.А.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И.А.</w:t>
            </w:r>
          </w:p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Н.А.</w:t>
            </w:r>
            <w:r>
              <w:rPr>
                <w:rFonts w:ascii="Times New Roman" w:hAnsi="Times New Roman"/>
              </w:rPr>
              <w:br/>
              <w:t>Паньшина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br/>
              <w:t>победитель ( статья в сборник)</w:t>
            </w:r>
            <w:r>
              <w:rPr>
                <w:rFonts w:ascii="Times New Roman" w:hAnsi="Times New Roman"/>
              </w:rPr>
              <w:br/>
              <w:t>участие</w:t>
            </w:r>
            <w:r>
              <w:rPr>
                <w:rFonts w:ascii="Times New Roman" w:hAnsi="Times New Roman"/>
              </w:rPr>
              <w:br/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665DB7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Хромова Е. А.</w:t>
            </w:r>
            <w:r>
              <w:rPr>
                <w:rFonts w:ascii="Times New Roman" w:hAnsi="Times New Roman" w:cs="Times New Roman"/>
              </w:rPr>
              <w:br/>
              <w:t>2 Семенова О. Ю.</w:t>
            </w:r>
            <w:r>
              <w:rPr>
                <w:rFonts w:ascii="Times New Roman" w:hAnsi="Times New Roman" w:cs="Times New Roman"/>
              </w:rPr>
              <w:br/>
              <w:t>3 Фишер Ю. В.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4 Кучерюк О. А.</w:t>
            </w:r>
            <w:r>
              <w:rPr>
                <w:rFonts w:ascii="Times New Roman" w:hAnsi="Times New Roman"/>
              </w:rPr>
              <w:br/>
              <w:t>5. Мищук О.М.</w:t>
            </w:r>
            <w:r>
              <w:rPr>
                <w:rFonts w:ascii="Times New Roman" w:hAnsi="Times New Roman"/>
              </w:rPr>
              <w:br/>
              <w:t>6.Узунова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665DB7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br/>
              <w:t>Победитель</w:t>
            </w:r>
            <w:r>
              <w:rPr>
                <w:rFonts w:ascii="Times New Roman" w:hAnsi="Times New Roman" w:cs="Times New Roman"/>
              </w:rPr>
              <w:br/>
              <w:t>Участник</w:t>
            </w:r>
            <w:r>
              <w:rPr>
                <w:rFonts w:ascii="Times New Roman" w:hAnsi="Times New Roman" w:cs="Times New Roman"/>
              </w:rPr>
              <w:br/>
              <w:t>Участник</w:t>
            </w:r>
            <w:r>
              <w:rPr>
                <w:rFonts w:ascii="Times New Roman" w:hAnsi="Times New Roman" w:cs="Times New Roman"/>
              </w:rPr>
              <w:br/>
              <w:t>участник</w:t>
            </w:r>
            <w:r>
              <w:rPr>
                <w:rFonts w:ascii="Times New Roman" w:hAnsi="Times New Roman" w:cs="Times New Roman"/>
              </w:rPr>
              <w:br/>
              <w:t>победитель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Таланты без границ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ДПИ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Ховрус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665DB7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E76579">
              <w:rPr>
                <w:rFonts w:ascii="Times New Roman" w:eastAsia="Calibri" w:hAnsi="Times New Roman"/>
              </w:rPr>
              <w:t>Всероссийская олимпиада «Педагогический успех»</w:t>
            </w:r>
            <w:r>
              <w:rPr>
                <w:rFonts w:ascii="Times New Roman" w:eastAsia="Calibri" w:hAnsi="Times New Roman"/>
              </w:rPr>
              <w:t>,</w:t>
            </w:r>
            <w:r w:rsidRPr="00E76579">
              <w:rPr>
                <w:rFonts w:ascii="Times New Roman" w:eastAsia="Calibri" w:hAnsi="Times New Roman"/>
              </w:rPr>
              <w:t xml:space="preserve"> номинация </w:t>
            </w:r>
            <w:r>
              <w:rPr>
                <w:rFonts w:ascii="Times New Roman" w:eastAsia="Calibri" w:hAnsi="Times New Roman"/>
              </w:rPr>
              <w:t>«</w:t>
            </w:r>
            <w:r w:rsidRPr="00E76579">
              <w:rPr>
                <w:rFonts w:ascii="Times New Roman" w:eastAsia="Calibri" w:hAnsi="Times New Roman"/>
              </w:rPr>
              <w:t>Требования ФГОС к начальному общему образованию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Санаева Н.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E76579">
              <w:rPr>
                <w:rFonts w:ascii="Times New Roman" w:eastAsia="Calibri" w:hAnsi="Times New Roman"/>
              </w:rPr>
              <w:t>2 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D3DDE">
              <w:rPr>
                <w:rFonts w:ascii="Times New Roman" w:hAnsi="Times New Roman"/>
              </w:rPr>
              <w:t xml:space="preserve">Конкурс  « Управленческая </w:t>
            </w:r>
            <w:r>
              <w:rPr>
                <w:rFonts w:ascii="Times New Roman" w:hAnsi="Times New Roman"/>
              </w:rPr>
              <w:t>весна-2018</w:t>
            </w:r>
            <w:r w:rsidRPr="00CD3DD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CD3DDE">
              <w:rPr>
                <w:rFonts w:ascii="Times New Roman" w:hAnsi="Times New Roman"/>
              </w:rPr>
              <w:t>Титова Л.И.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3"/>
              <w:rPr>
                <w:rFonts w:ascii="Times New Roman" w:hAnsi="Times New Roman"/>
              </w:rPr>
            </w:pPr>
            <w:r w:rsidRPr="00CD3DDE">
              <w:rPr>
                <w:rFonts w:ascii="Times New Roman" w:hAnsi="Times New Roman"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CD3DD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7CBE">
              <w:rPr>
                <w:rFonts w:ascii="Times New Roman" w:hAnsi="Times New Roman" w:cs="Times New Roman"/>
              </w:rPr>
              <w:t>«Аккорд»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 w:rsidRPr="00197CBE">
              <w:t>Бондяева Е.П.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 w:rsidRPr="00197CBE">
              <w:t>лауреат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97CBE">
              <w:rPr>
                <w:rFonts w:ascii="Times New Roman" w:hAnsi="Times New Roman" w:cs="Times New Roman"/>
                <w:bCs/>
              </w:rPr>
              <w:t>"Мир Педагога" - Всероссийское педагогическое тестирования на тему "ФГОС как основной механизм повышения качества основного общего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>
              <w:t>Владимирова Ж.В.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>
              <w:t>призер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>Викторина Единого урока по правам человека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Владимирова Ж.В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>Международный творческий конкурс для педагогов «Открытый урок»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Владимирова Ж.В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лауреат1 степени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>олимпиада «Педагогический успех» в номинации: Требования ФГОС к основному общему образованию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>
              <w:t>Владимирова Ж.В.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1место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>педагогический конкурс «ФГОС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97CBE">
              <w:rPr>
                <w:rFonts w:ascii="Times New Roman" w:hAnsi="Times New Roman" w:cs="Times New Roman"/>
                <w:bCs/>
              </w:rPr>
              <w:t xml:space="preserve">ОБРазование» </w:t>
            </w:r>
            <w:r w:rsidRPr="00197CBE">
              <w:rPr>
                <w:rFonts w:ascii="Times New Roman" w:hAnsi="Times New Roman" w:cs="Times New Roman"/>
                <w:bCs/>
              </w:rPr>
              <w:lastRenderedPageBreak/>
              <w:t xml:space="preserve">профессиональное тестирование в номинации: Работа с одарёнными детьми в соответствии с ФГОС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Владимирова Ж.В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2место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 xml:space="preserve">блиц-олимпиада: Методическая компетентность педагога в соответствии с ФГОС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Владимирова Ж.В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2место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>Образовательный форум «Знанио»</w:t>
            </w:r>
            <w:r w:rsidR="00B5397D">
              <w:rPr>
                <w:rFonts w:ascii="Times New Roman" w:hAnsi="Times New Roman" w:cs="Times New Roman"/>
                <w:bCs/>
              </w:rPr>
              <w:br/>
            </w:r>
            <w:r w:rsidRPr="00197CBE">
              <w:rPr>
                <w:rFonts w:ascii="Times New Roman" w:hAnsi="Times New Roman" w:cs="Times New Roman"/>
                <w:bCs/>
              </w:rPr>
              <w:t>- Пед. тестирование «Метапредметные результаты освоения образовательной программы и их оценка»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>
              <w:t>Владимирова Ж.В.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  <w:rPr>
                <w:bCs/>
              </w:rPr>
            </w:pPr>
            <w:r w:rsidRPr="00197CBE">
              <w:rPr>
                <w:bCs/>
              </w:rPr>
              <w:t>сертиф. отличия 1 степени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 xml:space="preserve"> Международное историко-просветительское  общество «Мемориал» Всероссийский конкурс «Человек в истории»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Владимирова Ж.В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  <w:bCs/>
              </w:rPr>
              <w:t>грамота за историко-просветительскую работу с молодёжью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>
              <w:t>Т</w:t>
            </w:r>
            <w:r w:rsidRPr="00197CBE">
              <w:t xml:space="preserve">естирование «Росконкурс сентябрь 2017» использование информационно-коммуникативных технологий в педагогической деятельности.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0"/>
            </w:pPr>
            <w:r w:rsidRPr="00197CBE">
              <w:rPr>
                <w:lang w:val="en-US"/>
              </w:rPr>
              <w:t>I</w:t>
            </w:r>
            <w:r w:rsidRPr="00197CBE">
              <w:t xml:space="preserve"> место</w:t>
            </w:r>
          </w:p>
          <w:p w:rsidR="00FD5099" w:rsidRPr="00197CBE" w:rsidRDefault="00FD5099" w:rsidP="00FD5099">
            <w:pPr>
              <w:pStyle w:val="a6"/>
              <w:ind w:left="0"/>
            </w:pPr>
          </w:p>
          <w:p w:rsidR="00FD5099" w:rsidRPr="00197CBE" w:rsidRDefault="00FD5099" w:rsidP="00FD5099">
            <w:pPr>
              <w:pStyle w:val="a6"/>
              <w:ind w:left="0"/>
            </w:pP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>
              <w:t>К</w:t>
            </w:r>
            <w:r w:rsidRPr="00197CBE">
              <w:t xml:space="preserve">онкурс «Успешная школа» - октябрь 2017 г.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 w:rsidRPr="00197CBE"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>
              <w:t>К</w:t>
            </w:r>
            <w:r w:rsidRPr="00197CBE">
              <w:t xml:space="preserve">онкурс «Фонд 21 века. Мастер-класс педагога»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 w:rsidRPr="00197CBE">
              <w:t>2 место</w:t>
            </w:r>
          </w:p>
          <w:p w:rsidR="00FD5099" w:rsidRPr="00197CBE" w:rsidRDefault="00FD5099" w:rsidP="00FD5099">
            <w:pPr>
              <w:pStyle w:val="a6"/>
              <w:ind w:left="0"/>
            </w:pP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>
              <w:t>П</w:t>
            </w:r>
            <w:r w:rsidRPr="00197CBE">
              <w:t>ушкинс</w:t>
            </w:r>
            <w:r>
              <w:t xml:space="preserve">кий конкурс «Язык без санкций» </w:t>
            </w:r>
            <w:r w:rsidRPr="00197CBE">
              <w:t xml:space="preserve">.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 w:rsidRPr="00197CBE"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 w:rsidRPr="00197CBE">
              <w:t xml:space="preserve">6й ежегодный конкурс на лучшую фотоработу </w:t>
            </w:r>
            <w:r w:rsidRPr="00197CBE">
              <w:rPr>
                <w:lang w:val="en-US"/>
              </w:rPr>
              <w:t>Nikon</w:t>
            </w:r>
            <w:r w:rsidRPr="00197CBE"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>
              <w:t>Е</w:t>
            </w:r>
            <w:r w:rsidRPr="00197CBE">
              <w:t xml:space="preserve">жегодный литературный конкурс «Герои Великой победы»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  <w:bCs/>
              </w:rPr>
            </w:pPr>
            <w:r w:rsidRPr="00197CBE">
              <w:rPr>
                <w:rFonts w:ascii="Times New Roman" w:hAnsi="Times New Roman" w:cs="Times New Roman"/>
              </w:rPr>
              <w:t>памятная медаль и сертификат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pStyle w:val="a6"/>
              <w:ind w:left="35"/>
            </w:pPr>
            <w:r>
              <w:t>О</w:t>
            </w:r>
            <w:r w:rsidRPr="00197CBE">
              <w:t>лимпиада для учителей «Педагогическая психология»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Алексеева О.В.</w:t>
            </w:r>
          </w:p>
          <w:p w:rsidR="00FD5099" w:rsidRDefault="00FD5099" w:rsidP="00FD5099">
            <w:pPr>
              <w:pStyle w:val="a6"/>
              <w:ind w:left="0"/>
            </w:pPr>
            <w:r>
              <w:t>Шаромова Ю.К.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97CBE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  <w:r>
              <w:rPr>
                <w:rFonts w:ascii="Times New Roman" w:hAnsi="Times New Roman" w:cs="Times New Roman"/>
              </w:rPr>
              <w:br/>
              <w:t>участие</w:t>
            </w:r>
          </w:p>
        </w:tc>
      </w:tr>
      <w:tr w:rsidR="00FD5099" w:rsidRPr="00B44BFE" w:rsidTr="00FD5099">
        <w:trPr>
          <w:trHeight w:val="34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45262D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2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35"/>
            </w:pPr>
            <w:r w:rsidRPr="00CD3DDE">
              <w:rPr>
                <w:bCs/>
              </w:rPr>
              <w:t>Конкурс Лучшая методическая разработка «Педагогическое вдохновение»</w:t>
            </w:r>
          </w:p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F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 w:rsidRPr="001336C8">
              <w:t>Владимирова Ж.В.</w:t>
            </w:r>
          </w:p>
          <w:p w:rsidR="00FD5099" w:rsidRDefault="00FD5099" w:rsidP="00FD5099">
            <w:pPr>
              <w:pStyle w:val="a6"/>
              <w:ind w:left="0"/>
            </w:pPr>
            <w:r w:rsidRPr="001336C8">
              <w:t>Юшина Е.М.</w:t>
            </w:r>
          </w:p>
          <w:p w:rsidR="00FD5099" w:rsidRDefault="00FD5099" w:rsidP="00FD5099">
            <w:pPr>
              <w:pStyle w:val="a6"/>
              <w:ind w:left="0"/>
            </w:pPr>
            <w:r w:rsidRPr="001336C8">
              <w:t>Коваленко А.А</w:t>
            </w:r>
            <w:r>
              <w:br/>
              <w:t>Григорьева Е.А</w:t>
            </w:r>
          </w:p>
          <w:p w:rsidR="00FD5099" w:rsidRDefault="00FD5099" w:rsidP="00FD5099">
            <w:pPr>
              <w:pStyle w:val="a6"/>
              <w:ind w:left="0"/>
            </w:pPr>
            <w:r>
              <w:t>Фишер Ю.В.</w:t>
            </w:r>
            <w:r>
              <w:br/>
              <w:t>Зверева Л.И.</w:t>
            </w:r>
            <w:r>
              <w:br/>
              <w:t>Хромова Е.А.</w:t>
            </w:r>
            <w:r>
              <w:br/>
              <w:t>Санаева Н.В.</w:t>
            </w:r>
          </w:p>
          <w:p w:rsidR="00FD5099" w:rsidRDefault="00FD5099" w:rsidP="00FD5099">
            <w:pPr>
              <w:pStyle w:val="a6"/>
              <w:ind w:left="0"/>
            </w:pPr>
            <w:r>
              <w:t>Мищук О.М.</w:t>
            </w:r>
            <w:r>
              <w:br/>
              <w:t>Юшина Е.М</w:t>
            </w:r>
            <w:r>
              <w:br/>
              <w:t>Волкова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br/>
            </w:r>
            <w:r w:rsidRPr="001336C8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br/>
              <w:t>1место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  <w:r>
              <w:rPr>
                <w:rFonts w:ascii="Times New Roman" w:hAnsi="Times New Roman" w:cs="Times New Roman"/>
              </w:rPr>
              <w:br/>
              <w:t>1место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  <w:r>
              <w:rPr>
                <w:rFonts w:ascii="Times New Roman" w:hAnsi="Times New Roman" w:cs="Times New Roman"/>
              </w:rPr>
              <w:br/>
              <w:t>участие</w:t>
            </w:r>
            <w:r>
              <w:rPr>
                <w:rFonts w:ascii="Times New Roman" w:hAnsi="Times New Roman" w:cs="Times New Roman"/>
              </w:rPr>
              <w:br/>
              <w:t>1место</w:t>
            </w:r>
            <w:r>
              <w:rPr>
                <w:rFonts w:ascii="Times New Roman" w:hAnsi="Times New Roman" w:cs="Times New Roman"/>
              </w:rPr>
              <w:br/>
              <w:t>3место</w:t>
            </w:r>
            <w:r>
              <w:rPr>
                <w:rFonts w:ascii="Times New Roman" w:hAnsi="Times New Roman" w:cs="Times New Roman"/>
              </w:rPr>
              <w:br/>
              <w:t>2место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8C463C" w:rsidRDefault="00FD5099" w:rsidP="00FD5099">
            <w:pPr>
              <w:pStyle w:val="a6"/>
              <w:ind w:left="35"/>
            </w:pPr>
            <w:r w:rsidRPr="008C463C">
              <w:rPr>
                <w:lang w:val="en-US"/>
              </w:rPr>
              <w:t xml:space="preserve">I </w:t>
            </w:r>
            <w:r w:rsidRPr="008C463C">
              <w:t>Фестиваль иностранных языков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Коваленко А.А.</w:t>
            </w:r>
          </w:p>
          <w:p w:rsidR="00FD5099" w:rsidRDefault="00FD5099" w:rsidP="00FD5099">
            <w:pPr>
              <w:pStyle w:val="a6"/>
              <w:ind w:left="0"/>
            </w:pPr>
            <w:r>
              <w:t>Паньшина Т.В</w:t>
            </w:r>
            <w:r>
              <w:br/>
              <w:t>Узунова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8C463C" w:rsidRDefault="00FD5099" w:rsidP="00FD5099">
            <w:pPr>
              <w:pStyle w:val="a6"/>
              <w:ind w:left="35"/>
            </w:pPr>
            <w:r w:rsidRPr="008C463C">
              <w:t>«Учитель года Дзержинского района 2019»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Фишер Ю.В.</w:t>
            </w:r>
          </w:p>
          <w:p w:rsidR="00FD5099" w:rsidRDefault="00FD5099" w:rsidP="00FD5099">
            <w:pPr>
              <w:pStyle w:val="a6"/>
              <w:ind w:left="0"/>
            </w:pPr>
            <w:r>
              <w:t>Топоров С.С.</w:t>
            </w:r>
          </w:p>
          <w:p w:rsidR="00FD5099" w:rsidRDefault="00FD5099" w:rsidP="00FD5099">
            <w:pPr>
              <w:pStyle w:val="a6"/>
              <w:ind w:left="0"/>
            </w:pPr>
            <w:r>
              <w:t>Кокин Я.А.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  <w:r>
              <w:rPr>
                <w:rFonts w:ascii="Times New Roman" w:hAnsi="Times New Roman" w:cs="Times New Roman"/>
              </w:rPr>
              <w:br/>
              <w:t>участие(полуфинал)</w:t>
            </w:r>
            <w:r>
              <w:rPr>
                <w:rFonts w:ascii="Times New Roman" w:hAnsi="Times New Roman" w:cs="Times New Roman"/>
              </w:rPr>
              <w:br/>
              <w:t>участие</w:t>
            </w:r>
          </w:p>
        </w:tc>
      </w:tr>
      <w:tr w:rsidR="00FD5099" w:rsidRPr="00B44BFE" w:rsidTr="00FD5099">
        <w:trPr>
          <w:trHeight w:val="25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8C463C" w:rsidRDefault="00FD5099" w:rsidP="00FD5099">
            <w:pPr>
              <w:pStyle w:val="a6"/>
              <w:ind w:left="35"/>
            </w:pPr>
            <w:r>
              <w:t xml:space="preserve">Фестиваль мастер-классов </w:t>
            </w:r>
            <w:r w:rsidRPr="008C463C">
              <w:t>«К вершинам мастерства»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Волкова И.А.</w:t>
            </w:r>
            <w:r>
              <w:br/>
              <w:t>Ивкина С.Н.</w:t>
            </w:r>
            <w:r>
              <w:br/>
              <w:t>Шаромова Ю.К.</w:t>
            </w:r>
            <w:r>
              <w:br/>
              <w:t>Мельниченко Н.А.</w:t>
            </w:r>
            <w:r>
              <w:br/>
              <w:t>Семенова О.Ю</w:t>
            </w:r>
            <w:r>
              <w:br/>
              <w:t>Кокина Е.В.</w:t>
            </w:r>
            <w:r>
              <w:br/>
              <w:t>Чайковская А.А.</w:t>
            </w:r>
            <w:r>
              <w:br/>
              <w:t>Фишер Ю.В.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br/>
              <w:t>победитель</w:t>
            </w:r>
            <w:r>
              <w:rPr>
                <w:rFonts w:ascii="Times New Roman" w:hAnsi="Times New Roman" w:cs="Times New Roman"/>
              </w:rPr>
              <w:br/>
              <w:t>победитель</w:t>
            </w:r>
            <w:r>
              <w:rPr>
                <w:rFonts w:ascii="Times New Roman" w:hAnsi="Times New Roman" w:cs="Times New Roman"/>
              </w:rPr>
              <w:br/>
              <w:t>победитель</w:t>
            </w:r>
            <w:r>
              <w:rPr>
                <w:rFonts w:ascii="Times New Roman" w:hAnsi="Times New Roman" w:cs="Times New Roman"/>
              </w:rPr>
              <w:br/>
              <w:t>участник</w:t>
            </w:r>
            <w:r>
              <w:rPr>
                <w:rFonts w:ascii="Times New Roman" w:hAnsi="Times New Roman" w:cs="Times New Roman"/>
              </w:rPr>
              <w:br/>
              <w:t>участник</w:t>
            </w:r>
            <w:r>
              <w:rPr>
                <w:rFonts w:ascii="Times New Roman" w:hAnsi="Times New Roman" w:cs="Times New Roman"/>
              </w:rPr>
              <w:br/>
              <w:t>участник</w:t>
            </w:r>
            <w:r>
              <w:rPr>
                <w:rFonts w:ascii="Times New Roman" w:hAnsi="Times New Roman" w:cs="Times New Roman"/>
              </w:rPr>
              <w:br/>
              <w:t>победитель</w:t>
            </w:r>
          </w:p>
        </w:tc>
      </w:tr>
      <w:tr w:rsidR="00FD5099" w:rsidRPr="00B44BFE" w:rsidTr="00FD5099">
        <w:trPr>
          <w:trHeight w:val="4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336C8" w:rsidRDefault="00FD5099" w:rsidP="00FD5099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  <w:lang w:val="en-US"/>
              </w:rPr>
              <w:t>VI</w:t>
            </w:r>
            <w:r w:rsidRPr="001336C8">
              <w:rPr>
                <w:rFonts w:ascii="Times New Roman" w:hAnsi="Times New Roman" w:cs="Times New Roman"/>
              </w:rPr>
              <w:t xml:space="preserve"> Фестиваль иностранных языков</w:t>
            </w:r>
            <w:r>
              <w:rPr>
                <w:rFonts w:ascii="Times New Roman" w:hAnsi="Times New Roman" w:cs="Times New Roman"/>
              </w:rPr>
              <w:t>( межрайонный)</w:t>
            </w:r>
          </w:p>
          <w:p w:rsidR="00FD5099" w:rsidRDefault="00FD5099" w:rsidP="00FD5099">
            <w:pPr>
              <w:pStyle w:val="a6"/>
              <w:ind w:left="35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Коваленко А.А.</w:t>
            </w:r>
          </w:p>
          <w:p w:rsidR="00FD5099" w:rsidRDefault="00FD5099" w:rsidP="00FD5099">
            <w:pPr>
              <w:pStyle w:val="a6"/>
              <w:ind w:left="0"/>
            </w:pPr>
            <w:r>
              <w:t>Паньшина Т.В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5099" w:rsidRPr="00B44BFE" w:rsidTr="00B5397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074C14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1336C8" w:rsidRDefault="00FD5099" w:rsidP="00FD5099">
            <w:pPr>
              <w:rPr>
                <w:rFonts w:ascii="Times New Roman" w:hAnsi="Times New Roman" w:cs="Times New Roman"/>
                <w:lang w:val="en-US"/>
              </w:rPr>
            </w:pPr>
            <w:r w:rsidRPr="00CD3DDE">
              <w:rPr>
                <w:rFonts w:ascii="Times New Roman" w:hAnsi="Times New Roman" w:cs="Times New Roman"/>
              </w:rPr>
              <w:t>Межрайонный конкурс педагогического мастерства «Инновации. Мастерство. Творчество»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>
              <w:t>Шаромова Ю.К.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5099" w:rsidRPr="00B44BFE" w:rsidTr="00FD5099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B44BFE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Pr="0027127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7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r w:rsidRPr="00271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35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</w:p>
        </w:tc>
      </w:tr>
      <w:tr w:rsidR="00FD5099" w:rsidRPr="00B44BFE" w:rsidTr="00FD5099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27127E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7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1336C8" w:rsidRDefault="00FD5099" w:rsidP="00FD5099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«Соответствие компетенции учителя истории требованиям ФГОС</w:t>
            </w:r>
            <w:r>
              <w:rPr>
                <w:rFonts w:ascii="Times New Roman" w:hAnsi="Times New Roman" w:cs="Times New Roman"/>
              </w:rPr>
              <w:t>» (дистанционный)</w:t>
            </w:r>
          </w:p>
          <w:p w:rsidR="00FD5099" w:rsidRDefault="00FD5099" w:rsidP="00FD5099">
            <w:pPr>
              <w:pStyle w:val="a6"/>
              <w:ind w:left="35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099" w:rsidRPr="00A671FF" w:rsidRDefault="00FD5099" w:rsidP="00FD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Default="00FD5099" w:rsidP="00FD5099">
            <w:pPr>
              <w:pStyle w:val="a6"/>
              <w:ind w:left="0"/>
            </w:pPr>
            <w:r w:rsidRPr="001336C8">
              <w:t>Владимирова Ж.В.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099" w:rsidRPr="001336C8" w:rsidRDefault="00FD5099" w:rsidP="00FD5099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Диплом 1 степени</w:t>
            </w:r>
          </w:p>
          <w:p w:rsidR="00FD5099" w:rsidRDefault="00FD5099" w:rsidP="00FD5099">
            <w:pPr>
              <w:rPr>
                <w:rFonts w:ascii="Times New Roman" w:hAnsi="Times New Roman" w:cs="Times New Roman"/>
              </w:rPr>
            </w:pPr>
          </w:p>
        </w:tc>
      </w:tr>
    </w:tbl>
    <w:p w:rsidR="00B30656" w:rsidRPr="00504FBE" w:rsidRDefault="00B30656" w:rsidP="002A02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656" w:rsidRPr="00504FBE" w:rsidRDefault="00CD5EE4" w:rsidP="00B53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>Как видно из таблицы результат предъявления своей практики у многих педагогов стабилен и очень высок. Но в коллективе есть педагоги, которые на протяжении многих лет не  демонстрируют свои достижения, не делятся опытом. Поэтому необходимо обратить особое внимание на профессиональный рост этих педагогов и их мотивацию.</w:t>
      </w:r>
      <w:r w:rsidR="00FD5099" w:rsidRPr="00FD5099">
        <w:rPr>
          <w:rFonts w:ascii="Times New Roman" w:hAnsi="Times New Roman" w:cs="Times New Roman"/>
          <w:sz w:val="24"/>
          <w:szCs w:val="24"/>
        </w:rPr>
        <w:t xml:space="preserve"> </w:t>
      </w:r>
      <w:r w:rsidR="00FD5099">
        <w:rPr>
          <w:rFonts w:ascii="Times New Roman" w:hAnsi="Times New Roman" w:cs="Times New Roman"/>
          <w:sz w:val="24"/>
          <w:szCs w:val="24"/>
        </w:rPr>
        <w:br/>
        <w:t xml:space="preserve">         В рамках перехода на новый Профессиональный </w:t>
      </w:r>
      <w:r w:rsidR="00C57200">
        <w:rPr>
          <w:rFonts w:ascii="Times New Roman" w:hAnsi="Times New Roman" w:cs="Times New Roman"/>
          <w:sz w:val="24"/>
          <w:szCs w:val="24"/>
        </w:rPr>
        <w:t>с</w:t>
      </w:r>
      <w:r w:rsidR="00FD5099">
        <w:rPr>
          <w:rFonts w:ascii="Times New Roman" w:hAnsi="Times New Roman" w:cs="Times New Roman"/>
          <w:sz w:val="24"/>
          <w:szCs w:val="24"/>
        </w:rPr>
        <w:t>тандарт</w:t>
      </w:r>
      <w:r w:rsidR="00C57200">
        <w:rPr>
          <w:rFonts w:ascii="Times New Roman" w:hAnsi="Times New Roman" w:cs="Times New Roman"/>
          <w:sz w:val="24"/>
          <w:szCs w:val="24"/>
        </w:rPr>
        <w:t xml:space="preserve"> был с</w:t>
      </w:r>
      <w:r w:rsidR="00FD5099">
        <w:rPr>
          <w:rFonts w:ascii="Times New Roman" w:hAnsi="Times New Roman" w:cs="Times New Roman"/>
          <w:sz w:val="24"/>
          <w:szCs w:val="24"/>
        </w:rPr>
        <w:t xml:space="preserve">оставлен план введения Профстандарта. </w:t>
      </w:r>
      <w:r w:rsidR="00FD5099" w:rsidRPr="007C2CA7">
        <w:rPr>
          <w:rFonts w:ascii="Times New Roman" w:hAnsi="Times New Roman" w:cs="Times New Roman"/>
          <w:sz w:val="24"/>
          <w:szCs w:val="24"/>
        </w:rPr>
        <w:t xml:space="preserve"> Проведен семинар по разработке корпоративного Стандарта</w:t>
      </w:r>
      <w:r w:rsidR="00FD5099">
        <w:rPr>
          <w:rFonts w:ascii="Times New Roman" w:hAnsi="Times New Roman" w:cs="Times New Roman"/>
          <w:sz w:val="24"/>
          <w:szCs w:val="24"/>
        </w:rPr>
        <w:t>. Разработаны должностные инструкции для всех педработников</w:t>
      </w:r>
      <w:r w:rsidR="00C57200">
        <w:rPr>
          <w:rFonts w:ascii="Times New Roman" w:hAnsi="Times New Roman" w:cs="Times New Roman"/>
          <w:sz w:val="24"/>
          <w:szCs w:val="24"/>
        </w:rPr>
        <w:t>.</w:t>
      </w:r>
    </w:p>
    <w:p w:rsidR="00C57200" w:rsidRPr="00504FBE" w:rsidRDefault="00C57200" w:rsidP="00B5397D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099">
        <w:t xml:space="preserve"> </w:t>
      </w:r>
      <w:r w:rsidR="00FD5099" w:rsidRPr="00C57200">
        <w:rPr>
          <w:rFonts w:ascii="Times New Roman" w:hAnsi="Times New Roman" w:cs="Times New Roman"/>
        </w:rPr>
        <w:t>Проведена ревизия цифровых образовательных ресурсов, используе</w:t>
      </w:r>
      <w:r w:rsidR="00B5397D">
        <w:rPr>
          <w:rFonts w:ascii="Times New Roman" w:hAnsi="Times New Roman" w:cs="Times New Roman"/>
        </w:rPr>
        <w:t xml:space="preserve">мых коллективом школы на деятельностном </w:t>
      </w:r>
      <w:r w:rsidR="00FD5099" w:rsidRPr="00C57200">
        <w:rPr>
          <w:rFonts w:ascii="Times New Roman" w:hAnsi="Times New Roman" w:cs="Times New Roman"/>
        </w:rPr>
        <w:t xml:space="preserve"> семинар</w:t>
      </w:r>
      <w:r w:rsidR="00B5397D">
        <w:rPr>
          <w:rFonts w:ascii="Times New Roman" w:hAnsi="Times New Roman" w:cs="Times New Roman"/>
        </w:rPr>
        <w:t>е</w:t>
      </w:r>
      <w:r w:rsidR="00FD5099" w:rsidRPr="00C57200">
        <w:rPr>
          <w:rFonts w:ascii="Times New Roman" w:hAnsi="Times New Roman" w:cs="Times New Roman"/>
        </w:rPr>
        <w:t>, на котором педагоги разработали в соответствии с Таксономией Блума таблицы цифровых ресурсов. Систематически используем ресурс «Учи.ру»,РЭШ</w:t>
      </w:r>
      <w:r>
        <w:rPr>
          <w:rFonts w:ascii="Times New Roman" w:hAnsi="Times New Roman" w:cs="Times New Roman"/>
        </w:rPr>
        <w:t>.</w:t>
      </w:r>
      <w:r w:rsidR="00B5397D">
        <w:rPr>
          <w:rFonts w:ascii="Times New Roman" w:hAnsi="Times New Roman" w:cs="Times New Roman"/>
        </w:rPr>
        <w:t xml:space="preserve"> В следующем году эту работу необходимо выделить в отдельное направление.</w:t>
      </w:r>
      <w:r>
        <w:rPr>
          <w:rFonts w:ascii="Times New Roman" w:hAnsi="Times New Roman" w:cs="Times New Roman"/>
        </w:rPr>
        <w:br/>
        <w:t xml:space="preserve">            </w:t>
      </w:r>
      <w:r w:rsidR="00FD5099" w:rsidRPr="00C57200">
        <w:rPr>
          <w:rFonts w:ascii="Times New Roman" w:hAnsi="Times New Roman" w:cs="Times New Roman"/>
        </w:rPr>
        <w:t>Постоянная работа проводилась через  методические объединения педагогов.</w:t>
      </w:r>
      <w:r w:rsidR="00FD5099" w:rsidRPr="00C57200">
        <w:rPr>
          <w:rFonts w:ascii="Times New Roman" w:hAnsi="Times New Roman" w:cs="Times New Roman"/>
          <w:sz w:val="24"/>
          <w:szCs w:val="24"/>
        </w:rPr>
        <w:t xml:space="preserve"> Каждое методическое объединение работало над своей методической темой</w:t>
      </w:r>
      <w:r w:rsidR="00FD5099" w:rsidRPr="00C57200">
        <w:rPr>
          <w:rFonts w:ascii="Times New Roman" w:hAnsi="Times New Roman" w:cs="Times New Roman"/>
        </w:rPr>
        <w:t>, тесно связанной с темой школы.</w:t>
      </w:r>
      <w:r w:rsidR="00FD5099" w:rsidRPr="00C57200">
        <w:rPr>
          <w:rFonts w:ascii="Times New Roman" w:hAnsi="Times New Roman" w:cs="Times New Roman"/>
          <w:sz w:val="24"/>
          <w:szCs w:val="24"/>
        </w:rPr>
        <w:t xml:space="preserve">  ШМО учителей школы оперативно и эффективно решали управленческие задачи, свою деятельность направляли на организацию помощи учителю, на обсуждение теоретической и практической информации по своим темам, на организацию проектной и исследовательской деятельности, на оптимизацию учебного процесса. Работа ШМО давала возможность проявить активность, творчество, реализовать познавательные процессы учителей и учащихся, организовать и провести информационные и другие многоплановые мероприятия.  </w:t>
      </w:r>
      <w:r w:rsidR="00FD5099" w:rsidRPr="00C57200">
        <w:rPr>
          <w:rFonts w:ascii="Times New Roman" w:hAnsi="Times New Roman" w:cs="Times New Roman"/>
          <w:sz w:val="24"/>
          <w:szCs w:val="24"/>
        </w:rPr>
        <w:br/>
        <w:t>Были проведены следующие предметные декады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504FBE">
        <w:rPr>
          <w:rFonts w:ascii="Times New Roman" w:eastAsiaTheme="minorHAnsi" w:hAnsi="Times New Roman" w:cs="Times New Roman"/>
          <w:sz w:val="24"/>
          <w:szCs w:val="24"/>
        </w:rPr>
        <w:t>1. Декада естественных наук</w:t>
      </w:r>
      <w:r w:rsidR="00B5397D">
        <w:rPr>
          <w:rFonts w:ascii="Times New Roman" w:eastAsiaTheme="minorHAnsi" w:hAnsi="Times New Roman" w:cs="Times New Roman"/>
          <w:sz w:val="24"/>
          <w:szCs w:val="24"/>
        </w:rPr>
        <w:br/>
      </w:r>
      <w:r w:rsidRPr="00504FBE">
        <w:rPr>
          <w:rFonts w:ascii="Times New Roman" w:eastAsiaTheme="minorHAnsi" w:hAnsi="Times New Roman" w:cs="Times New Roman"/>
          <w:sz w:val="24"/>
          <w:szCs w:val="24"/>
        </w:rPr>
        <w:t xml:space="preserve">  2. Декада гуманитарных наук</w:t>
      </w:r>
    </w:p>
    <w:p w:rsidR="00C57200" w:rsidRPr="00504FBE" w:rsidRDefault="00B5397D" w:rsidP="00B5397D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7200" w:rsidRPr="00504FBE">
        <w:rPr>
          <w:rFonts w:ascii="Times New Roman" w:eastAsiaTheme="minorHAnsi" w:hAnsi="Times New Roman" w:cs="Times New Roman"/>
          <w:sz w:val="24"/>
          <w:szCs w:val="24"/>
        </w:rPr>
        <w:t xml:space="preserve"> 3. Месячник патриотического воспитания</w:t>
      </w:r>
    </w:p>
    <w:p w:rsidR="00CD5EE4" w:rsidRPr="00C57200" w:rsidRDefault="00C57200" w:rsidP="00B5397D">
      <w:pPr>
        <w:pStyle w:val="a3"/>
        <w:rPr>
          <w:rFonts w:ascii="Times New Roman" w:eastAsiaTheme="minorHAnsi" w:hAnsi="Times New Roman" w:cs="Times New Roman"/>
          <w:sz w:val="24"/>
          <w:szCs w:val="24"/>
        </w:rPr>
        <w:sectPr w:rsidR="00CD5EE4" w:rsidRPr="00C57200" w:rsidSect="00965760">
          <w:pgSz w:w="16838" w:h="11906" w:orient="landscape"/>
          <w:pgMar w:top="709" w:right="737" w:bottom="1134" w:left="794" w:header="709" w:footer="709" w:gutter="0"/>
          <w:cols w:space="708"/>
          <w:docGrid w:linePitch="360"/>
        </w:sectPr>
      </w:pPr>
      <w:r w:rsidRPr="00504FBE">
        <w:rPr>
          <w:rFonts w:ascii="Times New Roman" w:eastAsiaTheme="minorHAnsi" w:hAnsi="Times New Roman" w:cs="Times New Roman"/>
          <w:sz w:val="24"/>
          <w:szCs w:val="24"/>
        </w:rPr>
        <w:t xml:space="preserve"> 4. Декада математики в начальной шко</w:t>
      </w:r>
      <w:r>
        <w:rPr>
          <w:rFonts w:ascii="Times New Roman" w:eastAsiaTheme="minorHAnsi" w:hAnsi="Times New Roman" w:cs="Times New Roman"/>
          <w:sz w:val="24"/>
          <w:szCs w:val="24"/>
        </w:rPr>
        <w:t>ле.</w:t>
      </w:r>
    </w:p>
    <w:p w:rsidR="00C8587A" w:rsidRPr="00504FBE" w:rsidRDefault="00C57200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8587A" w:rsidRPr="00504FBE">
        <w:rPr>
          <w:rFonts w:ascii="Times New Roman" w:hAnsi="Times New Roman" w:cs="Times New Roman"/>
          <w:b/>
          <w:bCs/>
          <w:sz w:val="24"/>
          <w:szCs w:val="24"/>
        </w:rPr>
        <w:t xml:space="preserve">Анализ посещенных уроков </w:t>
      </w:r>
      <w:r w:rsidR="00C8587A" w:rsidRPr="00504FBE">
        <w:rPr>
          <w:rFonts w:ascii="Times New Roman" w:hAnsi="Times New Roman" w:cs="Times New Roman"/>
          <w:sz w:val="24"/>
          <w:szCs w:val="24"/>
        </w:rPr>
        <w:t xml:space="preserve"> показал, что уровень преподавания учителей достаточно высокий. Отличаются хорошим зна</w:t>
      </w:r>
      <w:r w:rsidR="00432ED0" w:rsidRPr="00504FBE">
        <w:rPr>
          <w:rFonts w:ascii="Times New Roman" w:hAnsi="Times New Roman" w:cs="Times New Roman"/>
          <w:sz w:val="24"/>
          <w:szCs w:val="24"/>
        </w:rPr>
        <w:t xml:space="preserve">нием методики преподавания уроков </w:t>
      </w:r>
      <w:r w:rsidR="00C8587A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1C6A67" w:rsidRPr="00504FBE">
        <w:rPr>
          <w:rFonts w:ascii="Times New Roman" w:hAnsi="Times New Roman" w:cs="Times New Roman"/>
          <w:sz w:val="24"/>
          <w:szCs w:val="24"/>
        </w:rPr>
        <w:t>Григорьева Е.А.</w:t>
      </w:r>
      <w:r w:rsidR="00432ED0" w:rsidRPr="00504FBE">
        <w:rPr>
          <w:rFonts w:ascii="Times New Roman" w:hAnsi="Times New Roman" w:cs="Times New Roman"/>
          <w:sz w:val="24"/>
          <w:szCs w:val="24"/>
        </w:rPr>
        <w:t>., Зайцева В.С.,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>Алексеева</w:t>
      </w:r>
      <w:r w:rsidR="00C8587A" w:rsidRPr="00504FBE">
        <w:rPr>
          <w:rFonts w:ascii="Times New Roman" w:hAnsi="Times New Roman" w:cs="Times New Roman"/>
          <w:sz w:val="24"/>
          <w:szCs w:val="24"/>
        </w:rPr>
        <w:t xml:space="preserve"> О.Г.,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C8587A" w:rsidRPr="00504FBE">
        <w:rPr>
          <w:rFonts w:ascii="Times New Roman" w:hAnsi="Times New Roman" w:cs="Times New Roman"/>
          <w:sz w:val="24"/>
          <w:szCs w:val="24"/>
        </w:rPr>
        <w:t>Ивченко Р.М.</w:t>
      </w:r>
      <w:r w:rsidR="00432ED0" w:rsidRPr="00504FBE">
        <w:rPr>
          <w:rFonts w:ascii="Times New Roman" w:hAnsi="Times New Roman" w:cs="Times New Roman"/>
          <w:sz w:val="24"/>
          <w:szCs w:val="24"/>
        </w:rPr>
        <w:t>,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>Зверева Л.И.,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>Санаева Н.В.</w:t>
      </w:r>
      <w:r w:rsidR="0023798D" w:rsidRPr="00504FBE">
        <w:rPr>
          <w:rFonts w:ascii="Times New Roman" w:hAnsi="Times New Roman" w:cs="Times New Roman"/>
          <w:sz w:val="24"/>
          <w:szCs w:val="24"/>
        </w:rPr>
        <w:t>,</w:t>
      </w:r>
      <w:r w:rsidR="001C6A67" w:rsidRPr="00504FBE">
        <w:rPr>
          <w:rFonts w:ascii="Times New Roman" w:hAnsi="Times New Roman" w:cs="Times New Roman"/>
          <w:sz w:val="24"/>
          <w:szCs w:val="24"/>
        </w:rPr>
        <w:t>Владимирова Ж.В.</w:t>
      </w:r>
      <w:r w:rsidR="0023798D" w:rsidRPr="00504FBE">
        <w:rPr>
          <w:rFonts w:ascii="Times New Roman" w:hAnsi="Times New Roman" w:cs="Times New Roman"/>
          <w:sz w:val="24"/>
          <w:szCs w:val="24"/>
        </w:rPr>
        <w:t>.</w:t>
      </w:r>
      <w:r w:rsidR="00C8587A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>Молодые учителя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Топоров С.С</w:t>
      </w:r>
      <w:r w:rsidR="001C6A67" w:rsidRPr="00504FBE">
        <w:rPr>
          <w:rFonts w:ascii="Times New Roman" w:hAnsi="Times New Roman" w:cs="Times New Roman"/>
          <w:sz w:val="24"/>
          <w:szCs w:val="24"/>
        </w:rPr>
        <w:t>.</w:t>
      </w:r>
      <w:r w:rsidR="0095089D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883962" w:rsidRPr="00504FBE">
        <w:rPr>
          <w:rFonts w:ascii="Times New Roman" w:hAnsi="Times New Roman" w:cs="Times New Roman"/>
          <w:sz w:val="24"/>
          <w:szCs w:val="24"/>
        </w:rPr>
        <w:t>,Шаромова Ю.К.</w:t>
      </w:r>
      <w:r>
        <w:rPr>
          <w:rFonts w:ascii="Times New Roman" w:hAnsi="Times New Roman" w:cs="Times New Roman"/>
          <w:sz w:val="24"/>
          <w:szCs w:val="24"/>
        </w:rPr>
        <w:t>Башун А.В</w:t>
      </w:r>
      <w:r w:rsidR="00B73206">
        <w:rPr>
          <w:rFonts w:ascii="Times New Roman" w:hAnsi="Times New Roman" w:cs="Times New Roman"/>
          <w:sz w:val="24"/>
          <w:szCs w:val="24"/>
        </w:rPr>
        <w:t>.</w:t>
      </w:r>
      <w:r w:rsidR="00883962" w:rsidRPr="00504FBE">
        <w:rPr>
          <w:rFonts w:ascii="Times New Roman" w:hAnsi="Times New Roman" w:cs="Times New Roman"/>
          <w:sz w:val="24"/>
          <w:szCs w:val="24"/>
        </w:rPr>
        <w:t xml:space="preserve"> ,</w:t>
      </w:r>
      <w:r w:rsidR="00432ED0" w:rsidRPr="00504FBE">
        <w:rPr>
          <w:rFonts w:ascii="Times New Roman" w:hAnsi="Times New Roman" w:cs="Times New Roman"/>
          <w:sz w:val="24"/>
          <w:szCs w:val="24"/>
        </w:rPr>
        <w:t xml:space="preserve"> перенимая профессиональный опыт</w:t>
      </w:r>
      <w:r w:rsidR="00C8587A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 xml:space="preserve">своих коллег, 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432ED0" w:rsidRPr="00504FBE">
        <w:rPr>
          <w:rFonts w:ascii="Times New Roman" w:hAnsi="Times New Roman" w:cs="Times New Roman"/>
          <w:sz w:val="24"/>
          <w:szCs w:val="24"/>
        </w:rPr>
        <w:t xml:space="preserve">осваивают и применяют технологии, способы и приемы </w:t>
      </w:r>
      <w:r w:rsidR="0095089D" w:rsidRPr="00504FBE">
        <w:rPr>
          <w:rFonts w:ascii="Times New Roman" w:hAnsi="Times New Roman" w:cs="Times New Roman"/>
          <w:sz w:val="24"/>
          <w:szCs w:val="24"/>
        </w:rPr>
        <w:t xml:space="preserve">на своих уроках. В </w:t>
      </w:r>
      <w:r w:rsidR="00C8587A" w:rsidRPr="00504FBE">
        <w:rPr>
          <w:rFonts w:ascii="Times New Roman" w:hAnsi="Times New Roman" w:cs="Times New Roman"/>
          <w:sz w:val="24"/>
          <w:szCs w:val="24"/>
        </w:rPr>
        <w:t xml:space="preserve">целом учителя профессионально владеют учебным материалом, ставят цели, исходя из содержания, вместе с учащимися определяют учебные задачи и решают их, поощряя инициативу учащихся. При этом ученики проявляют активность, организованность. Осуществление индивидуальной работы со слабоуспевающими учащимися в течение года проходило за счет часов, предусмотренных учебным планом. </w:t>
      </w:r>
      <w:r w:rsidR="00883962" w:rsidRPr="00504FBE">
        <w:rPr>
          <w:rFonts w:ascii="Times New Roman" w:hAnsi="Times New Roman" w:cs="Times New Roman"/>
          <w:sz w:val="24"/>
          <w:szCs w:val="24"/>
        </w:rPr>
        <w:t>Не все педагоги применяют на уроках формирующее оценивание, не используют результаты диагностики для коррекции знаний и умений, не всегда используют задания на формирование контрольно-оценочной самостоятельности уч-ся. Поэтому на следующий учебный год необходимо усилить методическую работу по овладению педагогами приемов и способов, формирующих эти УУД.</w:t>
      </w:r>
    </w:p>
    <w:p w:rsidR="007C1627" w:rsidRPr="00504FBE" w:rsidRDefault="00C8587A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  </w:t>
      </w:r>
      <w:r w:rsidR="007C1627" w:rsidRPr="00504FBE">
        <w:rPr>
          <w:rFonts w:ascii="Times New Roman" w:hAnsi="Times New Roman" w:cs="Times New Roman"/>
          <w:sz w:val="24"/>
          <w:szCs w:val="24"/>
        </w:rPr>
        <w:t>Система работы с молодыми специалистами является частью общей системы работы с педагогическими кадрами. Основная цель работы с молодыми специалистами- сделать их успешными, создать для них пространство, где они могли бы реализовать себя. В этом г</w:t>
      </w:r>
      <w:r w:rsidR="00C57200">
        <w:rPr>
          <w:rFonts w:ascii="Times New Roman" w:hAnsi="Times New Roman" w:cs="Times New Roman"/>
          <w:sz w:val="24"/>
          <w:szCs w:val="24"/>
        </w:rPr>
        <w:t xml:space="preserve">оду в школе 3 </w:t>
      </w:r>
      <w:r w:rsidR="00E11793" w:rsidRPr="00504FBE">
        <w:rPr>
          <w:rFonts w:ascii="Times New Roman" w:hAnsi="Times New Roman" w:cs="Times New Roman"/>
          <w:sz w:val="24"/>
          <w:szCs w:val="24"/>
        </w:rPr>
        <w:t xml:space="preserve"> молодых специалиста</w:t>
      </w:r>
      <w:r w:rsidR="007C1627" w:rsidRPr="00504FBE">
        <w:rPr>
          <w:rFonts w:ascii="Times New Roman" w:hAnsi="Times New Roman" w:cs="Times New Roman"/>
          <w:sz w:val="24"/>
          <w:szCs w:val="24"/>
        </w:rPr>
        <w:t>. С каждым было проведено собеседование</w:t>
      </w:r>
      <w:r w:rsidR="00DB31DC" w:rsidRPr="00504FBE">
        <w:rPr>
          <w:rFonts w:ascii="Times New Roman" w:hAnsi="Times New Roman" w:cs="Times New Roman"/>
          <w:sz w:val="24"/>
          <w:szCs w:val="24"/>
        </w:rPr>
        <w:t>, выбран наставник. Систематически проводились инструктажи по ведению школьной документации и занятия по темам:</w:t>
      </w:r>
    </w:p>
    <w:p w:rsidR="00DB31DC" w:rsidRPr="00504FBE" w:rsidRDefault="00DB31DC" w:rsidP="00C807D2">
      <w:pPr>
        <w:pStyle w:val="a6"/>
        <w:numPr>
          <w:ilvl w:val="0"/>
          <w:numId w:val="1"/>
        </w:numPr>
      </w:pPr>
      <w:r w:rsidRPr="00504FBE">
        <w:t xml:space="preserve"> «Постановка </w:t>
      </w:r>
      <w:r w:rsidR="00FD3263" w:rsidRPr="00504FBE">
        <w:t xml:space="preserve">цели и </w:t>
      </w:r>
      <w:r w:rsidRPr="00504FBE">
        <w:t>задач урока»</w:t>
      </w:r>
    </w:p>
    <w:p w:rsidR="00DB31DC" w:rsidRPr="00504FBE" w:rsidRDefault="00DB31DC" w:rsidP="00C807D2">
      <w:pPr>
        <w:pStyle w:val="a6"/>
        <w:numPr>
          <w:ilvl w:val="0"/>
          <w:numId w:val="1"/>
        </w:numPr>
      </w:pPr>
      <w:r w:rsidRPr="00504FBE">
        <w:t>«Методические требования к современному уроку</w:t>
      </w:r>
      <w:r w:rsidR="00FD3263" w:rsidRPr="00504FBE">
        <w:t xml:space="preserve"> , соответствующему ФГОС</w:t>
      </w:r>
      <w:r w:rsidRPr="00504FBE">
        <w:t>»</w:t>
      </w:r>
    </w:p>
    <w:p w:rsidR="00DB31DC" w:rsidRPr="00504FBE" w:rsidRDefault="00DB31DC" w:rsidP="00C807D2">
      <w:pPr>
        <w:pStyle w:val="a6"/>
        <w:numPr>
          <w:ilvl w:val="0"/>
          <w:numId w:val="1"/>
        </w:numPr>
      </w:pPr>
      <w:r w:rsidRPr="00504FBE">
        <w:t>«Самоанализ урока»</w:t>
      </w:r>
    </w:p>
    <w:p w:rsidR="00DB31DC" w:rsidRPr="00504FBE" w:rsidRDefault="00DB31DC" w:rsidP="00C807D2">
      <w:pPr>
        <w:pStyle w:val="a6"/>
        <w:numPr>
          <w:ilvl w:val="0"/>
          <w:numId w:val="1"/>
        </w:numPr>
      </w:pPr>
      <w:r w:rsidRPr="00504FBE">
        <w:t>«Как подготовить внеклассное мероприятие»</w:t>
      </w:r>
    </w:p>
    <w:p w:rsidR="00DB31DC" w:rsidRPr="00504FBE" w:rsidRDefault="00DB31DC" w:rsidP="00C807D2">
      <w:pPr>
        <w:pStyle w:val="a6"/>
        <w:numPr>
          <w:ilvl w:val="0"/>
          <w:numId w:val="1"/>
        </w:numPr>
      </w:pPr>
      <w:r w:rsidRPr="00504FBE">
        <w:t>«Организация  работы на уроке с различными категориями учащихся»</w:t>
      </w:r>
    </w:p>
    <w:p w:rsidR="0036695C" w:rsidRPr="00504FBE" w:rsidRDefault="00B5397D" w:rsidP="00883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9A5" w:rsidRPr="00504FBE">
        <w:rPr>
          <w:rFonts w:ascii="Times New Roman" w:hAnsi="Times New Roman" w:cs="Times New Roman"/>
          <w:sz w:val="24"/>
          <w:szCs w:val="24"/>
        </w:rPr>
        <w:t xml:space="preserve"> Учителями о</w:t>
      </w:r>
      <w:r w:rsidR="007179F3" w:rsidRPr="00504FBE">
        <w:rPr>
          <w:rFonts w:ascii="Times New Roman" w:hAnsi="Times New Roman" w:cs="Times New Roman"/>
          <w:sz w:val="24"/>
          <w:szCs w:val="24"/>
        </w:rPr>
        <w:t>сновной школы освоены и применяю</w:t>
      </w:r>
      <w:r w:rsidR="001B29A5" w:rsidRPr="00504FBE">
        <w:rPr>
          <w:rFonts w:ascii="Times New Roman" w:hAnsi="Times New Roman" w:cs="Times New Roman"/>
          <w:sz w:val="24"/>
          <w:szCs w:val="24"/>
        </w:rPr>
        <w:t>тся на уроках приемы</w:t>
      </w:r>
      <w:r w:rsidR="002F1B39" w:rsidRPr="00504FBE">
        <w:rPr>
          <w:rFonts w:ascii="Times New Roman" w:hAnsi="Times New Roman" w:cs="Times New Roman"/>
          <w:sz w:val="24"/>
          <w:szCs w:val="24"/>
        </w:rPr>
        <w:t xml:space="preserve">  </w:t>
      </w:r>
      <w:r w:rsidR="002F1B39" w:rsidRPr="00504FBE">
        <w:rPr>
          <w:rFonts w:ascii="Times New Roman" w:hAnsi="Times New Roman" w:cs="Times New Roman"/>
          <w:b/>
          <w:sz w:val="24"/>
          <w:szCs w:val="24"/>
        </w:rPr>
        <w:t>СДО</w:t>
      </w:r>
      <w:r w:rsidR="002F1B39" w:rsidRPr="00504FBE">
        <w:rPr>
          <w:rFonts w:ascii="Times New Roman" w:hAnsi="Times New Roman" w:cs="Times New Roman"/>
          <w:sz w:val="24"/>
          <w:szCs w:val="24"/>
        </w:rPr>
        <w:t xml:space="preserve"> ,</w:t>
      </w:r>
      <w:r w:rsidR="001B29A5" w:rsidRPr="00504FBE">
        <w:rPr>
          <w:rFonts w:ascii="Times New Roman" w:hAnsi="Times New Roman" w:cs="Times New Roman"/>
          <w:bCs/>
          <w:sz w:val="24"/>
          <w:szCs w:val="24"/>
        </w:rPr>
        <w:t xml:space="preserve"> формирующие УУД,  например, работа с понятием и подвед</w:t>
      </w:r>
      <w:r w:rsidR="00FD3263" w:rsidRPr="00504FBE">
        <w:rPr>
          <w:rFonts w:ascii="Times New Roman" w:hAnsi="Times New Roman" w:cs="Times New Roman"/>
          <w:bCs/>
          <w:sz w:val="24"/>
          <w:szCs w:val="24"/>
        </w:rPr>
        <w:t>ение под понятие, классификация, деление понятий, аналогия.</w:t>
      </w:r>
      <w:r w:rsidR="001B29A5" w:rsidRPr="00504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9F3" w:rsidRPr="00504FBE">
        <w:rPr>
          <w:rFonts w:ascii="Times New Roman" w:hAnsi="Times New Roman" w:cs="Times New Roman"/>
          <w:bCs/>
          <w:sz w:val="24"/>
          <w:szCs w:val="24"/>
        </w:rPr>
        <w:t>Педагоги не только применяют их на уроке , но и дают мастер-классы для коллег.</w:t>
      </w:r>
      <w:r w:rsidR="0008271B" w:rsidRPr="00504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263" w:rsidRPr="00504FBE">
        <w:rPr>
          <w:rFonts w:ascii="Times New Roman" w:hAnsi="Times New Roman" w:cs="Times New Roman"/>
          <w:bCs/>
          <w:sz w:val="24"/>
          <w:szCs w:val="24"/>
        </w:rPr>
        <w:t>Группой учителей, внедряющих СДО в свою практику, разработан дидактический и диагностический материал</w:t>
      </w:r>
      <w:r w:rsidR="0008271B" w:rsidRPr="00504FBE">
        <w:rPr>
          <w:rFonts w:ascii="Times New Roman" w:hAnsi="Times New Roman" w:cs="Times New Roman"/>
          <w:bCs/>
          <w:sz w:val="24"/>
          <w:szCs w:val="24"/>
        </w:rPr>
        <w:t>. По итогам года проведены тесты по СДО.</w:t>
      </w:r>
    </w:p>
    <w:p w:rsidR="00B85299" w:rsidRPr="00504FBE" w:rsidRDefault="00311208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</w:t>
      </w:r>
      <w:r w:rsidR="001B29A5" w:rsidRPr="00504FBE">
        <w:rPr>
          <w:rFonts w:ascii="Times New Roman" w:hAnsi="Times New Roman" w:cs="Times New Roman"/>
          <w:sz w:val="24"/>
          <w:szCs w:val="24"/>
        </w:rPr>
        <w:t xml:space="preserve">  </w:t>
      </w:r>
      <w:r w:rsidR="009F5D23" w:rsidRPr="00504FBE">
        <w:rPr>
          <w:rFonts w:ascii="Times New Roman" w:hAnsi="Times New Roman" w:cs="Times New Roman"/>
          <w:sz w:val="24"/>
          <w:szCs w:val="24"/>
        </w:rPr>
        <w:t>Методическим советом разработана система оценк</w:t>
      </w:r>
      <w:r w:rsidR="00615BFC" w:rsidRPr="00504FBE">
        <w:rPr>
          <w:rFonts w:ascii="Times New Roman" w:hAnsi="Times New Roman" w:cs="Times New Roman"/>
          <w:sz w:val="24"/>
          <w:szCs w:val="24"/>
        </w:rPr>
        <w:t>и деятельности педагога МБОУ ДС</w:t>
      </w:r>
      <w:r w:rsidR="009F5D23" w:rsidRPr="00504FBE">
        <w:rPr>
          <w:rFonts w:ascii="Times New Roman" w:hAnsi="Times New Roman" w:cs="Times New Roman"/>
          <w:sz w:val="24"/>
          <w:szCs w:val="24"/>
        </w:rPr>
        <w:t>Ш№1. Из анализа деятельности складывается р</w:t>
      </w:r>
      <w:r w:rsidR="00E13F8B" w:rsidRPr="00504FBE">
        <w:rPr>
          <w:rFonts w:ascii="Times New Roman" w:hAnsi="Times New Roman" w:cs="Times New Roman"/>
          <w:sz w:val="24"/>
          <w:szCs w:val="24"/>
        </w:rPr>
        <w:t>ейтинг учителей</w:t>
      </w:r>
      <w:r w:rsidR="00665374" w:rsidRPr="00504FBE">
        <w:rPr>
          <w:rFonts w:ascii="Times New Roman" w:hAnsi="Times New Roman" w:cs="Times New Roman"/>
          <w:sz w:val="24"/>
          <w:szCs w:val="24"/>
        </w:rPr>
        <w:t xml:space="preserve">. В конце учебного года </w:t>
      </w:r>
      <w:r w:rsidR="00615BFC" w:rsidRPr="00504FBE">
        <w:rPr>
          <w:rFonts w:ascii="Times New Roman" w:hAnsi="Times New Roman" w:cs="Times New Roman"/>
          <w:sz w:val="24"/>
          <w:szCs w:val="24"/>
        </w:rPr>
        <w:t>методическими</w:t>
      </w:r>
      <w:r w:rsidR="00665374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615BFC" w:rsidRPr="00504FBE">
        <w:rPr>
          <w:rFonts w:ascii="Times New Roman" w:hAnsi="Times New Roman" w:cs="Times New Roman"/>
          <w:sz w:val="24"/>
          <w:szCs w:val="24"/>
        </w:rPr>
        <w:t>объединениями</w:t>
      </w:r>
      <w:r w:rsidR="00665374" w:rsidRPr="00504FBE">
        <w:rPr>
          <w:rFonts w:ascii="Times New Roman" w:hAnsi="Times New Roman" w:cs="Times New Roman"/>
          <w:sz w:val="24"/>
          <w:szCs w:val="24"/>
        </w:rPr>
        <w:t xml:space="preserve"> были представлены портфолио учителей . Каждый учитель смог предъявить свои успехи и проанализировать неудачи, и получил от коллег оценку сво</w:t>
      </w:r>
      <w:r w:rsidR="00B85299" w:rsidRPr="00504FBE">
        <w:rPr>
          <w:rFonts w:ascii="Times New Roman" w:hAnsi="Times New Roman" w:cs="Times New Roman"/>
          <w:sz w:val="24"/>
          <w:szCs w:val="24"/>
        </w:rPr>
        <w:t>ей педагогической деятельности.</w:t>
      </w:r>
    </w:p>
    <w:p w:rsidR="0073668F" w:rsidRPr="00504FBE" w:rsidRDefault="00B85299" w:rsidP="002A02BC">
      <w:pPr>
        <w:rPr>
          <w:rFonts w:ascii="Times New Roman" w:hAnsi="Times New Roman" w:cs="Times New Roman"/>
          <w:b/>
          <w:sz w:val="24"/>
          <w:szCs w:val="24"/>
        </w:rPr>
      </w:pPr>
      <w:r w:rsidRPr="00504FBE">
        <w:rPr>
          <w:rFonts w:ascii="Times New Roman" w:hAnsi="Times New Roman" w:cs="Times New Roman"/>
          <w:b/>
          <w:sz w:val="24"/>
          <w:szCs w:val="24"/>
        </w:rPr>
        <w:t>Оценка деятельнос</w:t>
      </w:r>
      <w:r w:rsidR="00B2177B" w:rsidRPr="00504FBE">
        <w:rPr>
          <w:rFonts w:ascii="Times New Roman" w:hAnsi="Times New Roman" w:cs="Times New Roman"/>
          <w:b/>
          <w:sz w:val="24"/>
          <w:szCs w:val="24"/>
        </w:rPr>
        <w:t>ти педагогов  МБОУ ДСШ №1 в 201</w:t>
      </w:r>
      <w:r w:rsidR="00C57200">
        <w:rPr>
          <w:rFonts w:ascii="Times New Roman" w:hAnsi="Times New Roman" w:cs="Times New Roman"/>
          <w:b/>
          <w:sz w:val="24"/>
          <w:szCs w:val="24"/>
        </w:rPr>
        <w:t>8-2019</w:t>
      </w:r>
      <w:r w:rsidRPr="00504FBE"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tbl>
      <w:tblPr>
        <w:tblStyle w:val="a5"/>
        <w:tblW w:w="10006" w:type="dxa"/>
        <w:tblLook w:val="04A0"/>
      </w:tblPr>
      <w:tblGrid>
        <w:gridCol w:w="903"/>
        <w:gridCol w:w="3883"/>
        <w:gridCol w:w="5220"/>
      </w:tblGrid>
      <w:tr w:rsidR="0073668F" w:rsidRPr="00C57200" w:rsidTr="0073668F">
        <w:trPr>
          <w:trHeight w:val="307"/>
        </w:trPr>
        <w:tc>
          <w:tcPr>
            <w:tcW w:w="903" w:type="dxa"/>
          </w:tcPr>
          <w:p w:rsidR="0073668F" w:rsidRPr="00C57200" w:rsidRDefault="00785375" w:rsidP="007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83" w:type="dxa"/>
          </w:tcPr>
          <w:p w:rsidR="0073668F" w:rsidRPr="00C57200" w:rsidRDefault="0073668F" w:rsidP="0073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20" w:type="dxa"/>
          </w:tcPr>
          <w:p w:rsidR="0073668F" w:rsidRPr="00C57200" w:rsidRDefault="0073668F" w:rsidP="007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в баллах </w:t>
            </w:r>
          </w:p>
        </w:tc>
      </w:tr>
      <w:tr w:rsidR="00C57200" w:rsidRPr="00C57200" w:rsidTr="0073668F">
        <w:trPr>
          <w:trHeight w:val="289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Алексеева О.В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Ивченко Р.М.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Шаромова Ю.К.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57200" w:rsidRPr="00C57200" w:rsidTr="0073668F">
        <w:trPr>
          <w:trHeight w:val="289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Красюкова Л.И.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Узунова А.А.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Фишер В.Г.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7200" w:rsidRPr="00C57200" w:rsidTr="0073668F">
        <w:trPr>
          <w:trHeight w:val="289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Бондяева Е.П.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734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Штарк Ю.Л.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Алексеева О. Г.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Зайцева В. С.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Топоров С. С.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Фишер О. 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Козлова Л. 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Волкова И. 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57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Мищук О. М.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Сорокина Е. 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126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Зверева Л. И.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115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Санаева Н. 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100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Сорокина Л. И.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97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Фишер Ю. 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76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Каврус Е. Г.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67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Хромова Е. 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56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Семенова О. Ю.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54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Нечаева Г. Н.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48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Кучерюк О. А.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47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 xml:space="preserve"> Башун А. В.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36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Васильева А. М.</w:t>
            </w:r>
          </w:p>
        </w:tc>
        <w:tc>
          <w:tcPr>
            <w:tcW w:w="5220" w:type="dxa"/>
          </w:tcPr>
          <w:p w:rsidR="00C57200" w:rsidRPr="00C57200" w:rsidRDefault="00C57200" w:rsidP="00C36396">
            <w:pPr>
              <w:pStyle w:val="a3"/>
              <w:jc w:val="center"/>
              <w:rPr>
                <w:rFonts w:ascii="Times New Roman" w:hAnsi="Times New Roman"/>
              </w:rPr>
            </w:pPr>
            <w:r w:rsidRPr="00C57200">
              <w:rPr>
                <w:rFonts w:ascii="Times New Roman" w:hAnsi="Times New Roman"/>
              </w:rPr>
              <w:t>-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Мишкин Н.А.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Кокин Я.А.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 xml:space="preserve">Бегунцов И.А. 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 xml:space="preserve">Бегунцов И.А. 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7200" w:rsidRPr="00C57200" w:rsidTr="0073668F">
        <w:trPr>
          <w:trHeight w:val="307"/>
        </w:trPr>
        <w:tc>
          <w:tcPr>
            <w:tcW w:w="903" w:type="dxa"/>
          </w:tcPr>
          <w:p w:rsidR="00C57200" w:rsidRPr="00C57200" w:rsidRDefault="00C57200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C57200" w:rsidRPr="00C57200" w:rsidRDefault="00C5720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  <w:tc>
          <w:tcPr>
            <w:tcW w:w="5220" w:type="dxa"/>
          </w:tcPr>
          <w:p w:rsidR="00C57200" w:rsidRPr="00C57200" w:rsidRDefault="00C57200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098" w:rsidRPr="00C57200" w:rsidTr="0073668F">
        <w:trPr>
          <w:trHeight w:val="307"/>
        </w:trPr>
        <w:tc>
          <w:tcPr>
            <w:tcW w:w="903" w:type="dxa"/>
          </w:tcPr>
          <w:p w:rsidR="00E83098" w:rsidRPr="00C57200" w:rsidRDefault="00E83098" w:rsidP="00270BF1">
            <w:pPr>
              <w:pStyle w:val="a6"/>
              <w:numPr>
                <w:ilvl w:val="0"/>
                <w:numId w:val="4"/>
              </w:numPr>
              <w:rPr>
                <w:rFonts w:eastAsiaTheme="minorHAnsi"/>
              </w:rPr>
            </w:pPr>
          </w:p>
        </w:tc>
        <w:tc>
          <w:tcPr>
            <w:tcW w:w="3883" w:type="dxa"/>
          </w:tcPr>
          <w:p w:rsidR="00E83098" w:rsidRPr="00C57200" w:rsidRDefault="00E8309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5220" w:type="dxa"/>
          </w:tcPr>
          <w:p w:rsidR="00E83098" w:rsidRPr="00C57200" w:rsidRDefault="00E83098" w:rsidP="00C57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721688" w:rsidRPr="00504FBE" w:rsidRDefault="00721688" w:rsidP="00721688">
      <w:pPr>
        <w:pStyle w:val="a3"/>
        <w:rPr>
          <w:rFonts w:ascii="Times New Roman" w:hAnsi="Times New Roman" w:cs="Times New Roman"/>
          <w:sz w:val="24"/>
          <w:szCs w:val="24"/>
        </w:rPr>
        <w:sectPr w:rsidR="00721688" w:rsidRPr="00504FBE" w:rsidSect="00C57200">
          <w:pgSz w:w="11906" w:h="16838"/>
          <w:pgMar w:top="567" w:right="1134" w:bottom="794" w:left="1134" w:header="709" w:footer="709" w:gutter="0"/>
          <w:cols w:space="708"/>
          <w:docGrid w:linePitch="360"/>
        </w:sect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         Несмотря на наличие факторов успешности деятельности педагогического коллектива, остаются проблемы: не все педагоги включаются в инновационные для школы  технологии, не всегда реализуются в полной мере потенциальные возможности педагогов. Необходимо продолжить работу по совершенствованию педагогического   мастерства по овладению методикой системного анализа результатов образовательного процесса и использованию его для достижения образовательных результатов, по вовлечению педагогических кадров в инновационную деятельность, участие в профессиональных конкурсах. Так , в следующем учебном году, также как и в предыдущем ,  одним из ведущих направлений деятельности   станет  проектно-исследовательская ; ведущей технологией –сдо и формирующее оценивание.</w:t>
      </w:r>
    </w:p>
    <w:p w:rsidR="00B93A15" w:rsidRPr="00504FBE" w:rsidRDefault="00B93A15" w:rsidP="003340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4FB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Раскрытие  личностного потенциала, формирование и развитие компетентностей учащихся.</w:t>
      </w:r>
    </w:p>
    <w:p w:rsidR="00BF1D9C" w:rsidRPr="00504FBE" w:rsidRDefault="003527E0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309F" w:rsidRPr="00504FBE">
        <w:rPr>
          <w:rFonts w:ascii="Times New Roman" w:hAnsi="Times New Roman" w:cs="Times New Roman"/>
          <w:sz w:val="24"/>
          <w:szCs w:val="24"/>
        </w:rPr>
        <w:t>В истекшем году как и в прошлые годы стабильно работала система поддержки детей с  особыми педагогическими потребностями.</w:t>
      </w:r>
      <w:r w:rsidR="00940D62" w:rsidRPr="00504FBE">
        <w:rPr>
          <w:rFonts w:ascii="Times New Roman" w:hAnsi="Times New Roman" w:cs="Times New Roman"/>
          <w:sz w:val="24"/>
          <w:szCs w:val="24"/>
        </w:rPr>
        <w:t xml:space="preserve"> В рамках этого направления в школе поддерживается  творческая среда, обеспечивающая возможность самореализации учащихся. В этом году была расширена система участия в краевых интенсивных школах, школьных олимпиадах  и конкурсах ,отрабатывался  и применялся механизм учета индивидуальных достижений обучающихся</w:t>
      </w:r>
      <w:r w:rsidR="0069309F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BF1D9C" w:rsidRPr="00504FBE">
        <w:rPr>
          <w:rFonts w:ascii="Times New Roman" w:hAnsi="Times New Roman" w:cs="Times New Roman"/>
          <w:sz w:val="24"/>
          <w:szCs w:val="24"/>
        </w:rPr>
        <w:t>, т.е.ученический портфолио, который каждый учащийся пре</w:t>
      </w:r>
      <w:r w:rsidR="00D950F8" w:rsidRPr="00504FBE">
        <w:rPr>
          <w:rFonts w:ascii="Times New Roman" w:hAnsi="Times New Roman" w:cs="Times New Roman"/>
          <w:sz w:val="24"/>
          <w:szCs w:val="24"/>
        </w:rPr>
        <w:t>дъявлял в конце учебного года.</w:t>
      </w:r>
      <w:r w:rsidR="00F43BA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BF1D9C" w:rsidRPr="00504FBE">
        <w:rPr>
          <w:rFonts w:ascii="Times New Roman" w:hAnsi="Times New Roman" w:cs="Times New Roman"/>
          <w:sz w:val="24"/>
          <w:szCs w:val="24"/>
        </w:rPr>
        <w:t xml:space="preserve">Учащиеся школы очень активно работают в интенсивных школах районного и краевого уровня, что </w:t>
      </w:r>
      <w:r w:rsidR="005C1522" w:rsidRPr="00504FBE">
        <w:rPr>
          <w:rFonts w:ascii="Times New Roman" w:hAnsi="Times New Roman" w:cs="Times New Roman"/>
          <w:sz w:val="24"/>
          <w:szCs w:val="24"/>
        </w:rPr>
        <w:t>позволяет им расширять свои предметные знания и находить им применение в проектах и исследовательских работах.</w:t>
      </w:r>
      <w:r w:rsidR="00F54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A73" w:rsidRPr="00504FBE" w:rsidRDefault="00866658" w:rsidP="002A02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7E2" w:rsidRPr="00504FBE">
        <w:rPr>
          <w:rFonts w:ascii="Times New Roman" w:hAnsi="Times New Roman" w:cs="Times New Roman"/>
          <w:sz w:val="24"/>
          <w:szCs w:val="24"/>
        </w:rPr>
        <w:t>У</w:t>
      </w:r>
      <w:r w:rsidR="00D950F8" w:rsidRPr="00504FBE">
        <w:rPr>
          <w:rFonts w:ascii="Times New Roman" w:hAnsi="Times New Roman" w:cs="Times New Roman"/>
          <w:sz w:val="24"/>
          <w:szCs w:val="24"/>
        </w:rPr>
        <w:t>чебно-и</w:t>
      </w:r>
      <w:r w:rsidR="002F6008" w:rsidRPr="00504FBE">
        <w:rPr>
          <w:rFonts w:ascii="Times New Roman" w:hAnsi="Times New Roman" w:cs="Times New Roman"/>
          <w:sz w:val="24"/>
          <w:szCs w:val="24"/>
        </w:rPr>
        <w:t xml:space="preserve">сследовательская работа </w:t>
      </w:r>
      <w:r w:rsidR="00B14947" w:rsidRPr="00504FBE">
        <w:rPr>
          <w:rFonts w:ascii="Times New Roman" w:hAnsi="Times New Roman" w:cs="Times New Roman"/>
          <w:sz w:val="24"/>
          <w:szCs w:val="24"/>
        </w:rPr>
        <w:t xml:space="preserve">и внеурочная деятельность играют большую роль в развитии детской одаренности, что сказывается на результатах. </w:t>
      </w:r>
      <w:r w:rsidR="00A224E4" w:rsidRPr="00504FB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9C4D31" w:rsidRPr="00504FBE">
        <w:rPr>
          <w:rFonts w:ascii="Times New Roman" w:hAnsi="Times New Roman" w:cs="Times New Roman"/>
          <w:sz w:val="24"/>
          <w:szCs w:val="24"/>
        </w:rPr>
        <w:t xml:space="preserve">   </w:t>
      </w:r>
      <w:r w:rsidR="00A224E4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2F6008" w:rsidRPr="00504FBE">
        <w:rPr>
          <w:rFonts w:ascii="Times New Roman" w:hAnsi="Times New Roman" w:cs="Times New Roman"/>
          <w:sz w:val="24"/>
          <w:szCs w:val="24"/>
        </w:rPr>
        <w:t>В районном форуме «Первые шаги в науку»</w:t>
      </w:r>
      <w:r w:rsidR="00B14947" w:rsidRPr="00504FBE">
        <w:rPr>
          <w:rFonts w:ascii="Times New Roman" w:hAnsi="Times New Roman" w:cs="Times New Roman"/>
          <w:sz w:val="24"/>
          <w:szCs w:val="24"/>
        </w:rPr>
        <w:t xml:space="preserve">  </w:t>
      </w:r>
      <w:r w:rsidR="00F54D80">
        <w:rPr>
          <w:rFonts w:ascii="Times New Roman" w:hAnsi="Times New Roman" w:cs="Times New Roman"/>
          <w:sz w:val="24"/>
          <w:szCs w:val="24"/>
        </w:rPr>
        <w:t>14</w:t>
      </w:r>
      <w:r w:rsidR="00002B1E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B14947" w:rsidRPr="00504FB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50833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B14947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3C4F67" w:rsidRPr="00504FBE">
        <w:rPr>
          <w:rFonts w:ascii="Times New Roman" w:hAnsi="Times New Roman" w:cs="Times New Roman"/>
          <w:sz w:val="24"/>
          <w:szCs w:val="24"/>
        </w:rPr>
        <w:t>из представленных</w:t>
      </w:r>
      <w:r w:rsidR="009C4D31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7B7314">
        <w:rPr>
          <w:rFonts w:ascii="Times New Roman" w:hAnsi="Times New Roman" w:cs="Times New Roman"/>
          <w:sz w:val="24"/>
          <w:szCs w:val="24"/>
        </w:rPr>
        <w:t>18</w:t>
      </w:r>
      <w:r w:rsidR="003C4F67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9C4D31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B14947" w:rsidRPr="00504FBE">
        <w:rPr>
          <w:rFonts w:ascii="Times New Roman" w:hAnsi="Times New Roman" w:cs="Times New Roman"/>
          <w:sz w:val="24"/>
          <w:szCs w:val="24"/>
        </w:rPr>
        <w:t>признаны лучшими</w:t>
      </w:r>
      <w:r w:rsidR="00D50833" w:rsidRPr="0050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D80" w:rsidRDefault="00F54D80" w:rsidP="002F60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142" w:type="dxa"/>
        <w:tblInd w:w="-318" w:type="dxa"/>
        <w:tblLayout w:type="fixed"/>
        <w:tblLook w:val="04A0"/>
      </w:tblPr>
      <w:tblGrid>
        <w:gridCol w:w="568"/>
        <w:gridCol w:w="1276"/>
        <w:gridCol w:w="1843"/>
        <w:gridCol w:w="1417"/>
        <w:gridCol w:w="1266"/>
        <w:gridCol w:w="1144"/>
        <w:gridCol w:w="1701"/>
        <w:gridCol w:w="850"/>
        <w:gridCol w:w="1077"/>
      </w:tblGrid>
      <w:tr w:rsidR="00F54D80" w:rsidRPr="001A6451" w:rsidTr="007B7314">
        <w:tc>
          <w:tcPr>
            <w:tcW w:w="568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1843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gridSpan w:val="3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Группа классов, вид работы</w:t>
            </w:r>
          </w:p>
        </w:tc>
        <w:tc>
          <w:tcPr>
            <w:tcW w:w="1701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</w:tc>
        <w:tc>
          <w:tcPr>
            <w:tcW w:w="850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7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54D80" w:rsidRPr="001A6451" w:rsidTr="007B7314">
        <w:tc>
          <w:tcPr>
            <w:tcW w:w="568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701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Титова Л. И.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Суровая А.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Трещенко В.,</w:t>
            </w:r>
          </w:p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Писарева Е.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Саакян Р.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Абрамова М.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Узунова А. А.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911CCC" w:rsidRDefault="00F54D80" w:rsidP="00F54D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Шалыгин Д.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Савенкова К.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911CCC" w:rsidRDefault="00F54D80" w:rsidP="00F54D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Проектно-исслед.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Бутаков С., </w:t>
            </w:r>
          </w:p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Шаров В.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Каврус Е. Г.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К. 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Санаева Н.В., Мищук О.М.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Психология, обществознание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Баскакова Я.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Биология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Леонгард Ю.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 Биология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Д. 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Шаромова Ю.К.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Рябков Д.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Благородная А.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Зверева Л.И.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Ислед.</w:t>
            </w:r>
          </w:p>
        </w:tc>
        <w:tc>
          <w:tcPr>
            <w:tcW w:w="126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Мотьев Д.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911CCC" w:rsidRDefault="00F54D80" w:rsidP="00F54D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Битиньш С.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F54D80" w:rsidRPr="001A6451" w:rsidTr="007B7314">
        <w:tc>
          <w:tcPr>
            <w:tcW w:w="568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1843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54D80" w:rsidRPr="00911CCC" w:rsidRDefault="00F54D80" w:rsidP="00F54D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144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Кравченко К.</w:t>
            </w:r>
          </w:p>
        </w:tc>
        <w:tc>
          <w:tcPr>
            <w:tcW w:w="850" w:type="dxa"/>
          </w:tcPr>
          <w:p w:rsidR="00F54D80" w:rsidRPr="001A6451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77" w:type="dxa"/>
          </w:tcPr>
          <w:p w:rsidR="00F54D80" w:rsidRPr="00352778" w:rsidRDefault="00F54D80" w:rsidP="00F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</w:tbl>
    <w:p w:rsidR="007B7314" w:rsidRPr="007B7314" w:rsidRDefault="007B7314" w:rsidP="007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4">
        <w:rPr>
          <w:rFonts w:ascii="Times New Roman" w:hAnsi="Times New Roman" w:cs="Times New Roman"/>
          <w:sz w:val="24"/>
          <w:szCs w:val="24"/>
        </w:rPr>
        <w:t>Участников форума</w:t>
      </w:r>
      <w:r>
        <w:rPr>
          <w:rFonts w:ascii="Times New Roman" w:hAnsi="Times New Roman" w:cs="Times New Roman"/>
          <w:sz w:val="24"/>
          <w:szCs w:val="24"/>
        </w:rPr>
        <w:t xml:space="preserve"> в этом году было: </w:t>
      </w:r>
      <w:r w:rsidRPr="007B7314">
        <w:rPr>
          <w:rFonts w:ascii="Times New Roman" w:hAnsi="Times New Roman" w:cs="Times New Roman"/>
          <w:sz w:val="24"/>
          <w:szCs w:val="24"/>
        </w:rPr>
        <w:t>учащихся - 20, педагогов –</w:t>
      </w:r>
      <w:r>
        <w:rPr>
          <w:rFonts w:ascii="Times New Roman" w:hAnsi="Times New Roman" w:cs="Times New Roman"/>
          <w:sz w:val="24"/>
          <w:szCs w:val="24"/>
        </w:rPr>
        <w:t xml:space="preserve"> 12. Было представлено</w:t>
      </w:r>
      <w:r w:rsidRPr="007B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7314">
        <w:rPr>
          <w:rFonts w:ascii="Times New Roman" w:hAnsi="Times New Roman" w:cs="Times New Roman"/>
          <w:sz w:val="24"/>
          <w:szCs w:val="24"/>
        </w:rPr>
        <w:t>абот – 18 (проектов – 3, проектно – исследовательская  работа -1,  исследований -  14).</w:t>
      </w:r>
    </w:p>
    <w:p w:rsidR="007B7314" w:rsidRPr="001A6451" w:rsidRDefault="007B7314" w:rsidP="007B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предметным областям</w:t>
      </w:r>
      <w:r w:rsidRPr="007B7314">
        <w:rPr>
          <w:rFonts w:ascii="Times New Roman" w:hAnsi="Times New Roman" w:cs="Times New Roman"/>
          <w:sz w:val="24"/>
          <w:szCs w:val="24"/>
        </w:rPr>
        <w:t>: обществознание – 13, информатика -</w:t>
      </w:r>
      <w:r>
        <w:rPr>
          <w:rFonts w:ascii="Times New Roman" w:hAnsi="Times New Roman" w:cs="Times New Roman"/>
          <w:sz w:val="24"/>
          <w:szCs w:val="24"/>
        </w:rPr>
        <w:t xml:space="preserve"> 1, химия -1, русский язык - 2, </w:t>
      </w:r>
      <w:r w:rsidRPr="007B7314">
        <w:rPr>
          <w:rFonts w:ascii="Times New Roman" w:hAnsi="Times New Roman" w:cs="Times New Roman"/>
          <w:sz w:val="24"/>
          <w:szCs w:val="24"/>
        </w:rPr>
        <w:t>английский язык –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7314">
        <w:rPr>
          <w:rFonts w:ascii="Times New Roman" w:hAnsi="Times New Roman" w:cs="Times New Roman"/>
          <w:sz w:val="24"/>
          <w:szCs w:val="24"/>
        </w:rPr>
        <w:t>По классам:  2 класс -1</w:t>
      </w:r>
      <w:r>
        <w:rPr>
          <w:rFonts w:ascii="Times New Roman" w:hAnsi="Times New Roman" w:cs="Times New Roman"/>
          <w:sz w:val="24"/>
          <w:szCs w:val="24"/>
        </w:rPr>
        <w:t xml:space="preserve">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– 1 чел.,   </w:t>
      </w:r>
      <w:r w:rsidRPr="00A458AE">
        <w:rPr>
          <w:rFonts w:ascii="Times New Roman" w:hAnsi="Times New Roman" w:cs="Times New Roman"/>
          <w:i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-6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-2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– 5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4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-1 чел.</w:t>
      </w:r>
    </w:p>
    <w:p w:rsidR="002F6008" w:rsidRPr="00504FBE" w:rsidRDefault="007B7314" w:rsidP="007B7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6008" w:rsidRPr="00504FBE">
        <w:rPr>
          <w:rFonts w:ascii="Times New Roman" w:hAnsi="Times New Roman"/>
          <w:sz w:val="24"/>
          <w:szCs w:val="24"/>
        </w:rPr>
        <w:t xml:space="preserve">На краевой уровень </w:t>
      </w:r>
      <w:r>
        <w:rPr>
          <w:rFonts w:ascii="Times New Roman" w:hAnsi="Times New Roman"/>
          <w:sz w:val="24"/>
          <w:szCs w:val="24"/>
        </w:rPr>
        <w:t>(Научный конвент) вышли три работы под руководством педагогов Фишер О.В. и Санаевой Н.В.</w:t>
      </w:r>
    </w:p>
    <w:p w:rsidR="002F6008" w:rsidRPr="00504FBE" w:rsidRDefault="002F6008" w:rsidP="007B73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04FBE">
        <w:rPr>
          <w:rFonts w:ascii="Times New Roman" w:hAnsi="Times New Roman"/>
          <w:sz w:val="24"/>
          <w:szCs w:val="24"/>
        </w:rPr>
        <w:t xml:space="preserve">Кроме  успешных выступлений, есть и проблемы.  </w:t>
      </w:r>
    </w:p>
    <w:p w:rsidR="002F6008" w:rsidRPr="00504FBE" w:rsidRDefault="002F6008" w:rsidP="002F60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04FBE">
        <w:rPr>
          <w:rFonts w:ascii="Times New Roman" w:hAnsi="Times New Roman"/>
          <w:sz w:val="24"/>
          <w:szCs w:val="24"/>
        </w:rPr>
        <w:t>Не успели провести защиту  рефератов и творческих работ на НОУ</w:t>
      </w:r>
      <w:r w:rsidRPr="00504FBE">
        <w:rPr>
          <w:rFonts w:ascii="Times New Roman" w:hAnsi="Times New Roman"/>
          <w:b/>
          <w:sz w:val="24"/>
          <w:szCs w:val="24"/>
        </w:rPr>
        <w:t xml:space="preserve"> </w:t>
      </w:r>
      <w:r w:rsidRPr="00504FBE">
        <w:rPr>
          <w:rFonts w:ascii="Times New Roman" w:hAnsi="Times New Roman"/>
          <w:sz w:val="24"/>
          <w:szCs w:val="24"/>
        </w:rPr>
        <w:t>(для новичков начальной школы) «Первые шаги</w:t>
      </w:r>
      <w:r w:rsidR="0005198A" w:rsidRPr="00504FBE">
        <w:rPr>
          <w:rFonts w:ascii="Times New Roman" w:hAnsi="Times New Roman"/>
          <w:sz w:val="24"/>
          <w:szCs w:val="24"/>
        </w:rPr>
        <w:t xml:space="preserve"> в науку</w:t>
      </w:r>
      <w:r w:rsidRPr="00504FBE">
        <w:rPr>
          <w:rFonts w:ascii="Times New Roman" w:hAnsi="Times New Roman"/>
          <w:sz w:val="24"/>
          <w:szCs w:val="24"/>
        </w:rPr>
        <w:t>», намеченную на апрель.  Хотелось бы отметить, что не проведена предварительная защита  всех заявленных работ, потому что многие участники поздно определяются с темами и срывают намеченные сроки</w:t>
      </w:r>
      <w:r w:rsidR="0005198A" w:rsidRPr="00504FBE">
        <w:rPr>
          <w:rFonts w:ascii="Times New Roman" w:hAnsi="Times New Roman"/>
          <w:sz w:val="24"/>
          <w:szCs w:val="24"/>
        </w:rPr>
        <w:t xml:space="preserve"> для </w:t>
      </w:r>
      <w:r w:rsidRPr="00504FBE">
        <w:rPr>
          <w:rFonts w:ascii="Times New Roman" w:hAnsi="Times New Roman"/>
          <w:sz w:val="24"/>
          <w:szCs w:val="24"/>
        </w:rPr>
        <w:t xml:space="preserve"> пред</w:t>
      </w:r>
      <w:r w:rsidR="007B7314">
        <w:rPr>
          <w:rFonts w:ascii="Times New Roman" w:hAnsi="Times New Roman"/>
          <w:sz w:val="24"/>
          <w:szCs w:val="24"/>
        </w:rPr>
        <w:t>варительного слушания. Качество</w:t>
      </w:r>
      <w:r w:rsidRPr="00504FBE">
        <w:rPr>
          <w:rFonts w:ascii="Times New Roman" w:hAnsi="Times New Roman"/>
          <w:sz w:val="24"/>
          <w:szCs w:val="24"/>
        </w:rPr>
        <w:t xml:space="preserve"> пре</w:t>
      </w:r>
      <w:r w:rsidR="007B7314">
        <w:rPr>
          <w:rFonts w:ascii="Times New Roman" w:hAnsi="Times New Roman"/>
          <w:sz w:val="24"/>
          <w:szCs w:val="24"/>
        </w:rPr>
        <w:t>дставляемых в бумажном варианте</w:t>
      </w:r>
      <w:r w:rsidRPr="00504FBE">
        <w:rPr>
          <w:rFonts w:ascii="Times New Roman" w:hAnsi="Times New Roman"/>
          <w:sz w:val="24"/>
          <w:szCs w:val="24"/>
        </w:rPr>
        <w:t xml:space="preserve"> работ из нашей школы  высокое, однако без предварительной защиты ребята не могут их хорошо защитить.  Следует использовать резервы и различные варианты защиты (групповые  тренинги, на которых будут задаваться вопросы на понимание), где будут слушатели разного уровня: одноклассники, старшие ребята из НОУ, педагоги на ШМО и школьная конференция. Необходимо  вернуть школьный «День защиты проектов» дл</w:t>
      </w:r>
      <w:r w:rsidR="0005198A" w:rsidRPr="00504FBE">
        <w:rPr>
          <w:rFonts w:ascii="Times New Roman" w:hAnsi="Times New Roman"/>
          <w:sz w:val="24"/>
          <w:szCs w:val="24"/>
        </w:rPr>
        <w:t>я 5-6 классов, чтобы увидеть во</w:t>
      </w:r>
      <w:r w:rsidRPr="00504FBE">
        <w:rPr>
          <w:rFonts w:ascii="Times New Roman" w:hAnsi="Times New Roman"/>
          <w:sz w:val="24"/>
          <w:szCs w:val="24"/>
        </w:rPr>
        <w:t>время ребят</w:t>
      </w:r>
      <w:r w:rsidR="0005198A" w:rsidRPr="00504FBE">
        <w:rPr>
          <w:rFonts w:ascii="Times New Roman" w:hAnsi="Times New Roman"/>
          <w:sz w:val="24"/>
          <w:szCs w:val="24"/>
        </w:rPr>
        <w:t xml:space="preserve">, </w:t>
      </w:r>
      <w:r w:rsidRPr="00504FBE">
        <w:rPr>
          <w:rFonts w:ascii="Times New Roman" w:hAnsi="Times New Roman"/>
          <w:sz w:val="24"/>
          <w:szCs w:val="24"/>
        </w:rPr>
        <w:t xml:space="preserve"> с которыми можно работать дальше</w:t>
      </w:r>
      <w:r w:rsidR="007B7314">
        <w:rPr>
          <w:rFonts w:ascii="Times New Roman" w:hAnsi="Times New Roman"/>
          <w:sz w:val="24"/>
          <w:szCs w:val="24"/>
        </w:rPr>
        <w:t xml:space="preserve">. </w:t>
      </w:r>
      <w:r w:rsidR="0005198A" w:rsidRPr="00504FBE">
        <w:rPr>
          <w:rFonts w:ascii="Times New Roman" w:hAnsi="Times New Roman"/>
          <w:sz w:val="24"/>
          <w:szCs w:val="24"/>
        </w:rPr>
        <w:t>Поэтому работу по формировани</w:t>
      </w:r>
      <w:r w:rsidR="00E45836" w:rsidRPr="00504FBE">
        <w:rPr>
          <w:rFonts w:ascii="Times New Roman" w:hAnsi="Times New Roman"/>
          <w:sz w:val="24"/>
          <w:szCs w:val="24"/>
        </w:rPr>
        <w:t>ю  проектно-исследовательских компетенций учащихся на следующий год необходимо усилить, выделив это направление как одно из ведущих.</w:t>
      </w:r>
    </w:p>
    <w:p w:rsidR="00F05FF4" w:rsidRPr="00504FBE" w:rsidRDefault="00612A73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br/>
      </w:r>
      <w:r w:rsidR="00032A21" w:rsidRPr="00504F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5FF4" w:rsidRPr="00504FBE">
        <w:rPr>
          <w:rFonts w:ascii="Times New Roman" w:hAnsi="Times New Roman" w:cs="Times New Roman"/>
          <w:sz w:val="24"/>
          <w:szCs w:val="24"/>
        </w:rPr>
        <w:t xml:space="preserve">Во Всероссийской олимпиаде школьников учащиеся нашей школы  </w:t>
      </w:r>
      <w:r w:rsidR="006B124F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F05FF4" w:rsidRPr="00504FBE">
        <w:rPr>
          <w:rFonts w:ascii="Times New Roman" w:hAnsi="Times New Roman" w:cs="Times New Roman"/>
          <w:sz w:val="24"/>
          <w:szCs w:val="24"/>
        </w:rPr>
        <w:t>традиционно принимают активное участие</w:t>
      </w:r>
      <w:r w:rsidR="006B124F" w:rsidRPr="00504FBE">
        <w:rPr>
          <w:rFonts w:ascii="Times New Roman" w:hAnsi="Times New Roman" w:cs="Times New Roman"/>
          <w:sz w:val="24"/>
          <w:szCs w:val="24"/>
        </w:rPr>
        <w:t xml:space="preserve">. В этом учебном году в </w:t>
      </w:r>
      <w:r w:rsidR="00A7785C" w:rsidRPr="00504FBE">
        <w:rPr>
          <w:rFonts w:ascii="Times New Roman" w:hAnsi="Times New Roman" w:cs="Times New Roman"/>
          <w:sz w:val="24"/>
          <w:szCs w:val="24"/>
        </w:rPr>
        <w:t xml:space="preserve">школьном этапе приняли участие </w:t>
      </w:r>
      <w:r w:rsidR="00B53FC3">
        <w:rPr>
          <w:rFonts w:ascii="Times New Roman" w:hAnsi="Times New Roman" w:cs="Times New Roman"/>
          <w:sz w:val="24"/>
          <w:szCs w:val="24"/>
        </w:rPr>
        <w:t>139</w:t>
      </w:r>
      <w:r w:rsidR="00032A21" w:rsidRPr="00504FBE">
        <w:rPr>
          <w:rFonts w:ascii="Times New Roman" w:hAnsi="Times New Roman" w:cs="Times New Roman"/>
          <w:sz w:val="24"/>
          <w:szCs w:val="24"/>
        </w:rPr>
        <w:t xml:space="preserve"> уч-ся</w:t>
      </w:r>
      <w:r w:rsidR="00A37193" w:rsidRPr="00504FBE">
        <w:rPr>
          <w:rFonts w:ascii="Times New Roman" w:hAnsi="Times New Roman" w:cs="Times New Roman"/>
          <w:sz w:val="24"/>
          <w:szCs w:val="24"/>
        </w:rPr>
        <w:t xml:space="preserve"> ( 44%), из них </w:t>
      </w:r>
      <w:r w:rsidR="00B53FC3">
        <w:rPr>
          <w:rFonts w:ascii="Times New Roman" w:hAnsi="Times New Roman" w:cs="Times New Roman"/>
          <w:sz w:val="24"/>
          <w:szCs w:val="24"/>
        </w:rPr>
        <w:t>52 победителя ,136</w:t>
      </w:r>
      <w:r w:rsidR="00A7785C" w:rsidRPr="00504FBE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032A21" w:rsidRPr="00504FBE">
        <w:rPr>
          <w:rFonts w:ascii="Times New Roman" w:hAnsi="Times New Roman" w:cs="Times New Roman"/>
          <w:sz w:val="24"/>
          <w:szCs w:val="24"/>
        </w:rPr>
        <w:t>ов</w:t>
      </w:r>
      <w:r w:rsidR="00A7785C" w:rsidRPr="00504FBE">
        <w:rPr>
          <w:rFonts w:ascii="Times New Roman" w:hAnsi="Times New Roman" w:cs="Times New Roman"/>
          <w:sz w:val="24"/>
          <w:szCs w:val="24"/>
        </w:rPr>
        <w:t>. Некоторые учащиеся побеждали в олимпиаде по нескольким предметам.</w:t>
      </w:r>
      <w:r w:rsidR="00A7785C" w:rsidRPr="00504FBE">
        <w:rPr>
          <w:rFonts w:ascii="Times New Roman" w:hAnsi="Times New Roman" w:cs="Times New Roman"/>
          <w:sz w:val="24"/>
          <w:szCs w:val="24"/>
        </w:rPr>
        <w:br/>
        <w:t xml:space="preserve">         В </w:t>
      </w:r>
      <w:r w:rsidR="006B124F" w:rsidRPr="00504FBE">
        <w:rPr>
          <w:rFonts w:ascii="Times New Roman" w:hAnsi="Times New Roman" w:cs="Times New Roman"/>
          <w:sz w:val="24"/>
          <w:szCs w:val="24"/>
        </w:rPr>
        <w:t>муници</w:t>
      </w:r>
      <w:r w:rsidR="00032A21" w:rsidRPr="00504FBE">
        <w:rPr>
          <w:rFonts w:ascii="Times New Roman" w:hAnsi="Times New Roman" w:cs="Times New Roman"/>
          <w:sz w:val="24"/>
          <w:szCs w:val="24"/>
        </w:rPr>
        <w:t xml:space="preserve">пальном этапе приняли участие </w:t>
      </w:r>
      <w:r w:rsidR="00B53FC3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A7785C" w:rsidRPr="00F0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85C" w:rsidRPr="00504FBE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B53FC3">
        <w:rPr>
          <w:rFonts w:ascii="Times New Roman" w:hAnsi="Times New Roman" w:cs="Times New Roman"/>
          <w:sz w:val="24"/>
          <w:szCs w:val="24"/>
        </w:rPr>
        <w:t>11</w:t>
      </w:r>
      <w:r w:rsidR="00A37193" w:rsidRPr="00504FBE">
        <w:rPr>
          <w:rFonts w:ascii="Times New Roman" w:hAnsi="Times New Roman" w:cs="Times New Roman"/>
          <w:sz w:val="24"/>
          <w:szCs w:val="24"/>
        </w:rPr>
        <w:t>-призеров, 1 победитель</w:t>
      </w:r>
      <w:r w:rsidR="006B124F" w:rsidRPr="00504FBE">
        <w:rPr>
          <w:rFonts w:ascii="Times New Roman" w:hAnsi="Times New Roman" w:cs="Times New Roman"/>
          <w:sz w:val="24"/>
          <w:szCs w:val="24"/>
        </w:rPr>
        <w:t>.</w:t>
      </w:r>
      <w:r w:rsidR="00B5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5C" w:rsidRPr="00504FBE" w:rsidRDefault="00F05FF4" w:rsidP="002A0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</w:t>
      </w:r>
      <w:r w:rsidR="00817689" w:rsidRPr="00504FBE">
        <w:rPr>
          <w:rFonts w:ascii="Times New Roman" w:hAnsi="Times New Roman" w:cs="Times New Roman"/>
          <w:sz w:val="24"/>
          <w:szCs w:val="24"/>
        </w:rPr>
        <w:t>Результаты муниципального этапа Всероссийской олимпиады школьников:</w:t>
      </w:r>
    </w:p>
    <w:tbl>
      <w:tblPr>
        <w:tblW w:w="9963" w:type="dxa"/>
        <w:tblCellMar>
          <w:left w:w="0" w:type="dxa"/>
          <w:right w:w="0" w:type="dxa"/>
        </w:tblCellMar>
        <w:tblLook w:val="0000"/>
      </w:tblPr>
      <w:tblGrid>
        <w:gridCol w:w="2727"/>
        <w:gridCol w:w="2319"/>
        <w:gridCol w:w="951"/>
        <w:gridCol w:w="1906"/>
        <w:gridCol w:w="2060"/>
      </w:tblGrid>
      <w:tr w:rsidR="00B53FC3" w:rsidRPr="00B53FC3" w:rsidTr="00B53FC3">
        <w:trPr>
          <w:trHeight w:val="683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Мищук Ольга Михайловна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Красюкова Людмила Ивановна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Пасынкова Мария Михайловна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 Игорь Александрович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Леонгард Александр Сергеевич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 Игорь Александрович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Остраухова Анастасия Владимировна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 Игорь Александрович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Михеев Олег Владимирович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 Игорь Александрович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Цыганкова Ульяна Вадимовна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Максимова Дарья Сергеевна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Килькинов Андрей Витальевич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Собко Анастасия Петровна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B53FC3" w:rsidRPr="00B53FC3" w:rsidTr="00B53FC3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3FC3" w:rsidRPr="00B53FC3" w:rsidRDefault="00B53FC3" w:rsidP="00B5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Кокин Ян Александрович</w:t>
            </w:r>
          </w:p>
        </w:tc>
      </w:tr>
    </w:tbl>
    <w:p w:rsidR="001C055F" w:rsidRPr="00504FBE" w:rsidRDefault="00FB042F" w:rsidP="002A02BC">
      <w:pPr>
        <w:rPr>
          <w:rFonts w:ascii="Times New Roman" w:eastAsia="Times New Roman" w:hAnsi="Times New Roman" w:cs="Times New Roman"/>
          <w:sz w:val="24"/>
          <w:szCs w:val="24"/>
        </w:rPr>
      </w:pPr>
      <w:r w:rsidRPr="00504FBE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участия </w:t>
      </w:r>
      <w:r w:rsidR="004A00A6" w:rsidRPr="00504FBE">
        <w:rPr>
          <w:rFonts w:ascii="Times New Roman" w:eastAsia="Times New Roman" w:hAnsi="Times New Roman" w:cs="Times New Roman"/>
          <w:sz w:val="24"/>
          <w:szCs w:val="24"/>
        </w:rPr>
        <w:t>учащихся МБОУ ДС</w:t>
      </w:r>
      <w:r w:rsidR="00F05FF4" w:rsidRPr="00504FBE">
        <w:rPr>
          <w:rFonts w:ascii="Times New Roman" w:eastAsia="Times New Roman" w:hAnsi="Times New Roman" w:cs="Times New Roman"/>
          <w:sz w:val="24"/>
          <w:szCs w:val="24"/>
        </w:rPr>
        <w:t xml:space="preserve">Ш№1 </w:t>
      </w:r>
      <w:r w:rsidRPr="00504FBE">
        <w:rPr>
          <w:rFonts w:ascii="Times New Roman" w:eastAsia="Times New Roman" w:hAnsi="Times New Roman" w:cs="Times New Roman"/>
          <w:sz w:val="24"/>
          <w:szCs w:val="24"/>
        </w:rPr>
        <w:t>в олимпиадно</w:t>
      </w:r>
      <w:r w:rsidR="00211AC1" w:rsidRPr="00504FBE"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 w:rsidRPr="00504FBE">
        <w:rPr>
          <w:rFonts w:ascii="Times New Roman" w:eastAsia="Times New Roman" w:hAnsi="Times New Roman" w:cs="Times New Roman"/>
          <w:sz w:val="24"/>
          <w:szCs w:val="24"/>
        </w:rPr>
        <w:t>движении: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253"/>
        <w:gridCol w:w="992"/>
        <w:gridCol w:w="709"/>
        <w:gridCol w:w="850"/>
        <w:gridCol w:w="851"/>
        <w:gridCol w:w="708"/>
        <w:gridCol w:w="709"/>
        <w:gridCol w:w="851"/>
        <w:gridCol w:w="708"/>
        <w:gridCol w:w="729"/>
        <w:gridCol w:w="18"/>
        <w:gridCol w:w="812"/>
      </w:tblGrid>
      <w:tr w:rsidR="00B53FC3" w:rsidRPr="00504FBE" w:rsidTr="00CE105C">
        <w:trPr>
          <w:trHeight w:val="527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701" w:type="dxa"/>
            <w:gridSpan w:val="2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 уч.год</w:t>
            </w:r>
          </w:p>
        </w:tc>
        <w:tc>
          <w:tcPr>
            <w:tcW w:w="1417" w:type="dxa"/>
            <w:gridSpan w:val="2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2016-2017уч.год</w:t>
            </w:r>
          </w:p>
        </w:tc>
        <w:tc>
          <w:tcPr>
            <w:tcW w:w="1559" w:type="dxa"/>
            <w:gridSpan w:val="2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2017-2018уч.год</w:t>
            </w:r>
          </w:p>
        </w:tc>
        <w:tc>
          <w:tcPr>
            <w:tcW w:w="1559" w:type="dxa"/>
            <w:gridSpan w:val="3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B53FC3" w:rsidRPr="00504FBE" w:rsidTr="00CE105C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B53FC3" w:rsidRPr="00504FBE" w:rsidRDefault="00B53FC3" w:rsidP="00D510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B53FC3" w:rsidRPr="00504FBE" w:rsidRDefault="00B53FC3" w:rsidP="00D510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3FC3" w:rsidRPr="00504FBE" w:rsidTr="00572A95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0" w:type="dxa"/>
            <w:gridSpan w:val="12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участвующих в олимпиадном движении ( не повторяющихся)</w:t>
            </w:r>
          </w:p>
        </w:tc>
      </w:tr>
      <w:tr w:rsidR="00B53FC3" w:rsidRPr="00504FBE" w:rsidTr="00CE105C">
        <w:trPr>
          <w:trHeight w:val="278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53FC3" w:rsidRPr="00504FBE" w:rsidTr="00CE105C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B53FC3" w:rsidRPr="00504FBE" w:rsidTr="00CE105C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C3" w:rsidRPr="00504FBE" w:rsidTr="00CE105C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1" w:type="dxa"/>
            <w:gridSpan w:val="9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победивших в олимпиаде</w:t>
            </w:r>
          </w:p>
        </w:tc>
        <w:tc>
          <w:tcPr>
            <w:tcW w:w="1559" w:type="dxa"/>
            <w:gridSpan w:val="3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C3" w:rsidRPr="00504FBE" w:rsidTr="00CE105C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B53FC3" w:rsidRPr="00504FBE" w:rsidRDefault="00AB4F0E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AB4F0E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53FC3" w:rsidRPr="00504FBE" w:rsidTr="00CE105C">
        <w:trPr>
          <w:trHeight w:val="264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FC3" w:rsidRPr="00504FBE" w:rsidRDefault="00AB4F0E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AB4F0E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AB4F0E" w:rsidP="00AB4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AB4F0E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AB4F0E" w:rsidP="00A5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53FC3" w:rsidRPr="00504FBE" w:rsidRDefault="00B53FC3" w:rsidP="00CE1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B53FC3" w:rsidRPr="00504FBE" w:rsidRDefault="00AB4F0E" w:rsidP="002A0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53FC3" w:rsidRPr="00504FBE" w:rsidTr="00CE105C">
        <w:trPr>
          <w:trHeight w:val="278"/>
        </w:trPr>
        <w:tc>
          <w:tcPr>
            <w:tcW w:w="549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3FC3" w:rsidRPr="00504FBE" w:rsidRDefault="00B53FC3" w:rsidP="00A533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B53FC3" w:rsidRPr="00504FBE" w:rsidRDefault="00B53FC3" w:rsidP="002A02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6864" w:rsidRPr="00504FBE" w:rsidRDefault="002C4C86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42E" w:rsidRPr="00504FBE">
        <w:rPr>
          <w:rFonts w:ascii="Times New Roman" w:hAnsi="Times New Roman" w:cs="Times New Roman"/>
          <w:sz w:val="24"/>
          <w:szCs w:val="24"/>
        </w:rPr>
        <w:t xml:space="preserve">Сравнительный анализ участия  обучающихся  в олимпиадном движении разного уровня позволяет отметить, </w:t>
      </w:r>
      <w:r w:rsidR="006B124F" w:rsidRPr="00504FBE">
        <w:rPr>
          <w:rFonts w:ascii="Times New Roman" w:hAnsi="Times New Roman" w:cs="Times New Roman"/>
          <w:sz w:val="24"/>
          <w:szCs w:val="24"/>
        </w:rPr>
        <w:t xml:space="preserve">что </w:t>
      </w:r>
      <w:r w:rsidR="00BE240E" w:rsidRPr="00504FBE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6B124F" w:rsidRPr="00504FBE">
        <w:rPr>
          <w:rFonts w:ascii="Times New Roman" w:hAnsi="Times New Roman" w:cs="Times New Roman"/>
          <w:sz w:val="24"/>
          <w:szCs w:val="24"/>
        </w:rPr>
        <w:t>количество участников муниципального этап</w:t>
      </w:r>
      <w:r w:rsidR="00BE240E" w:rsidRPr="00504FBE">
        <w:rPr>
          <w:rFonts w:ascii="Times New Roman" w:hAnsi="Times New Roman" w:cs="Times New Roman"/>
          <w:sz w:val="24"/>
          <w:szCs w:val="24"/>
        </w:rPr>
        <w:t>а у</w:t>
      </w:r>
      <w:r w:rsidR="00AB4F0E">
        <w:rPr>
          <w:rFonts w:ascii="Times New Roman" w:hAnsi="Times New Roman" w:cs="Times New Roman"/>
          <w:sz w:val="24"/>
          <w:szCs w:val="24"/>
        </w:rPr>
        <w:t>меньшилось</w:t>
      </w:r>
      <w:r w:rsidR="00FD5AF8" w:rsidRPr="00504FBE">
        <w:rPr>
          <w:rFonts w:ascii="Times New Roman" w:hAnsi="Times New Roman" w:cs="Times New Roman"/>
          <w:sz w:val="24"/>
          <w:szCs w:val="24"/>
        </w:rPr>
        <w:t xml:space="preserve"> ,</w:t>
      </w:r>
      <w:r w:rsidR="00AB4F0E">
        <w:rPr>
          <w:rFonts w:ascii="Times New Roman" w:hAnsi="Times New Roman" w:cs="Times New Roman"/>
          <w:sz w:val="24"/>
          <w:szCs w:val="24"/>
        </w:rPr>
        <w:t xml:space="preserve"> а в региональной олимпиаде </w:t>
      </w:r>
      <w:r w:rsidR="00FD5AF8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AB4F0E">
        <w:rPr>
          <w:rFonts w:ascii="Times New Roman" w:hAnsi="Times New Roman" w:cs="Times New Roman"/>
          <w:sz w:val="24"/>
          <w:szCs w:val="24"/>
        </w:rPr>
        <w:t>не участвовали совсем, потому что не было уч-ся, набравших достаточное количество баллов. Это направление работы требует особого внимания. Несмотря на большую нагрузку учителей</w:t>
      </w:r>
      <w:r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AB4F0E">
        <w:rPr>
          <w:rFonts w:ascii="Times New Roman" w:hAnsi="Times New Roman" w:cs="Times New Roman"/>
          <w:sz w:val="24"/>
          <w:szCs w:val="24"/>
        </w:rPr>
        <w:t>необходимо индивидуально заниматься с мотивированными детьми.</w:t>
      </w:r>
      <w:r w:rsidRPr="00504FBE">
        <w:rPr>
          <w:rFonts w:ascii="Times New Roman" w:hAnsi="Times New Roman" w:cs="Times New Roman"/>
          <w:sz w:val="24"/>
          <w:szCs w:val="24"/>
        </w:rPr>
        <w:t xml:space="preserve">    </w:t>
      </w:r>
      <w:r w:rsidR="007D442E" w:rsidRPr="00504FBE">
        <w:rPr>
          <w:rFonts w:ascii="Times New Roman" w:hAnsi="Times New Roman" w:cs="Times New Roman"/>
          <w:sz w:val="24"/>
          <w:szCs w:val="24"/>
        </w:rPr>
        <w:t>Решение проблем данного направления работы мы видим в реализации программы «Одаренные дети». Педагогам необходимо с начала учебного года разработать стратегию организации работы по данному направлению</w:t>
      </w:r>
      <w:r w:rsidR="00983B81" w:rsidRPr="00504FBE">
        <w:rPr>
          <w:rFonts w:ascii="Times New Roman" w:hAnsi="Times New Roman" w:cs="Times New Roman"/>
          <w:sz w:val="24"/>
          <w:szCs w:val="24"/>
        </w:rPr>
        <w:t xml:space="preserve">: курсы </w:t>
      </w:r>
      <w:r w:rsidR="00F03550">
        <w:rPr>
          <w:rFonts w:ascii="Times New Roman" w:hAnsi="Times New Roman" w:cs="Times New Roman"/>
          <w:sz w:val="24"/>
          <w:szCs w:val="24"/>
        </w:rPr>
        <w:t>по выбору, кружки, индивидуальную и групповую</w:t>
      </w:r>
      <w:r w:rsidR="00983B81" w:rsidRPr="00504FB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03550">
        <w:rPr>
          <w:rFonts w:ascii="Times New Roman" w:hAnsi="Times New Roman" w:cs="Times New Roman"/>
          <w:sz w:val="24"/>
          <w:szCs w:val="24"/>
        </w:rPr>
        <w:t>у</w:t>
      </w:r>
      <w:r w:rsidR="00983B81" w:rsidRPr="00504FBE">
        <w:rPr>
          <w:rFonts w:ascii="Times New Roman" w:hAnsi="Times New Roman" w:cs="Times New Roman"/>
          <w:sz w:val="24"/>
          <w:szCs w:val="24"/>
        </w:rPr>
        <w:t xml:space="preserve"> с уч-ся, проведение предметных тренировочных  олимпиад и интеллектуальных конкурсов, консультаций.</w:t>
      </w:r>
      <w:r w:rsidR="00AB4F0E">
        <w:rPr>
          <w:rFonts w:ascii="Times New Roman" w:hAnsi="Times New Roman" w:cs="Times New Roman"/>
          <w:sz w:val="24"/>
          <w:szCs w:val="24"/>
        </w:rPr>
        <w:t xml:space="preserve"> Три педагога прошли специальные курсы по подготовке уч-ся к олимпиаде. Поэтому в школе есть ресурс</w:t>
      </w:r>
      <w:r w:rsidR="002C174C">
        <w:rPr>
          <w:rFonts w:ascii="Times New Roman" w:hAnsi="Times New Roman" w:cs="Times New Roman"/>
          <w:sz w:val="24"/>
          <w:szCs w:val="24"/>
        </w:rPr>
        <w:t>, который должен повысить результативность работы в данном направлении.</w:t>
      </w:r>
    </w:p>
    <w:p w:rsidR="007D442E" w:rsidRPr="00504FBE" w:rsidRDefault="00256864" w:rsidP="002A02BC">
      <w:pPr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</w:t>
      </w:r>
      <w:r w:rsidR="00365F88" w:rsidRPr="00504F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B81" w:rsidRPr="00504FBE">
        <w:rPr>
          <w:rFonts w:ascii="Times New Roman" w:hAnsi="Times New Roman" w:cs="Times New Roman"/>
          <w:sz w:val="24"/>
          <w:szCs w:val="24"/>
        </w:rPr>
        <w:t>Исходя из оценки эффективности и состояния методической работы, можно определить основные векторы методической работы</w:t>
      </w:r>
      <w:r w:rsidR="00365F88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F05FF4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2D0438" w:rsidRPr="00504FBE">
        <w:rPr>
          <w:rFonts w:ascii="Times New Roman" w:hAnsi="Times New Roman" w:cs="Times New Roman"/>
          <w:sz w:val="24"/>
          <w:szCs w:val="24"/>
        </w:rPr>
        <w:t>ОУ на 201</w:t>
      </w:r>
      <w:r w:rsidR="002C174C">
        <w:rPr>
          <w:rFonts w:ascii="Times New Roman" w:hAnsi="Times New Roman" w:cs="Times New Roman"/>
          <w:sz w:val="24"/>
          <w:szCs w:val="24"/>
        </w:rPr>
        <w:t>9</w:t>
      </w:r>
      <w:r w:rsidR="00365F88" w:rsidRPr="00504FBE">
        <w:rPr>
          <w:rFonts w:ascii="Times New Roman" w:hAnsi="Times New Roman" w:cs="Times New Roman"/>
          <w:sz w:val="24"/>
          <w:szCs w:val="24"/>
        </w:rPr>
        <w:t>-</w:t>
      </w:r>
      <w:r w:rsidR="002C174C">
        <w:rPr>
          <w:rFonts w:ascii="Times New Roman" w:hAnsi="Times New Roman" w:cs="Times New Roman"/>
          <w:sz w:val="24"/>
          <w:szCs w:val="24"/>
        </w:rPr>
        <w:t>2020</w:t>
      </w:r>
      <w:r w:rsidR="00BE240E" w:rsidRPr="00504FBE">
        <w:rPr>
          <w:rFonts w:ascii="Times New Roman" w:hAnsi="Times New Roman" w:cs="Times New Roman"/>
          <w:sz w:val="24"/>
          <w:szCs w:val="24"/>
        </w:rPr>
        <w:t xml:space="preserve"> </w:t>
      </w:r>
      <w:r w:rsidR="00C2005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83B81" w:rsidRPr="00504FBE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366D7" w:rsidRDefault="00B366D7" w:rsidP="002C174C">
      <w:pPr>
        <w:pStyle w:val="a6"/>
        <w:ind w:left="0" w:firstLine="709"/>
        <w:rPr>
          <w:iCs/>
        </w:rPr>
      </w:pPr>
      <w:r w:rsidRPr="00504FBE">
        <w:rPr>
          <w:iCs/>
        </w:rPr>
        <w:t xml:space="preserve">- </w:t>
      </w:r>
      <w:r w:rsidRPr="002C174C">
        <w:rPr>
          <w:iCs/>
        </w:rPr>
        <w:t xml:space="preserve">оказание помощи в развитии творческого потенциала и профессионально-личностного </w:t>
      </w:r>
      <w:r w:rsidR="00FD5AF8" w:rsidRPr="002C174C">
        <w:rPr>
          <w:iCs/>
        </w:rPr>
        <w:t>роста педагогических работников через повышение</w:t>
      </w:r>
      <w:r w:rsidRPr="002C174C">
        <w:rPr>
          <w:iCs/>
        </w:rPr>
        <w:t xml:space="preserve"> квалификации, используя </w:t>
      </w:r>
      <w:r w:rsidRPr="002C174C">
        <w:rPr>
          <w:iCs/>
        </w:rPr>
        <w:lastRenderedPageBreak/>
        <w:t>возможности «внутришкольно</w:t>
      </w:r>
      <w:r w:rsidR="00FD5AF8" w:rsidRPr="002C174C">
        <w:rPr>
          <w:iCs/>
        </w:rPr>
        <w:t>го управления», самообразования и</w:t>
      </w:r>
      <w:r w:rsidRPr="002C174C">
        <w:rPr>
          <w:iCs/>
        </w:rPr>
        <w:t xml:space="preserve"> «внешних» по отношению к образо</w:t>
      </w:r>
      <w:r w:rsidR="002C174C">
        <w:rPr>
          <w:iCs/>
        </w:rPr>
        <w:t>вательному учреждению ресурсов  в рамках введения Профстандарта;</w:t>
      </w:r>
    </w:p>
    <w:p w:rsidR="00983B81" w:rsidRPr="002C174C" w:rsidRDefault="002C174C" w:rsidP="002C174C">
      <w:pPr>
        <w:rPr>
          <w:rFonts w:ascii="Times New Roman" w:hAnsi="Times New Roman" w:cs="Times New Roman"/>
          <w:iCs/>
        </w:rPr>
      </w:pPr>
      <w:r>
        <w:rPr>
          <w:iCs/>
        </w:rPr>
        <w:t xml:space="preserve">- </w:t>
      </w:r>
      <w:r w:rsidRPr="002C174C">
        <w:rPr>
          <w:rFonts w:ascii="Times New Roman" w:hAnsi="Times New Roman" w:cs="Times New Roman"/>
          <w:iCs/>
        </w:rPr>
        <w:t>ввести в практику 100% педагогов технологию формирующего оценивания;</w:t>
      </w:r>
      <w:r>
        <w:rPr>
          <w:rFonts w:ascii="Times New Roman" w:hAnsi="Times New Roman" w:cs="Times New Roman"/>
          <w:iCs/>
        </w:rPr>
        <w:br/>
        <w:t>- повысить эффективность применения технологии СДО у педагогов основной школы и апробировать технологию в начальной школе;</w:t>
      </w:r>
      <w:r>
        <w:rPr>
          <w:rFonts w:ascii="Times New Roman" w:hAnsi="Times New Roman" w:cs="Times New Roman"/>
          <w:iCs/>
        </w:rPr>
        <w:br/>
        <w:t>-возобновить работу творческой группы педагогов по овладению новыми цифровыми ресурсами и использованию их в педагогической практике;</w:t>
      </w:r>
      <w:r>
        <w:rPr>
          <w:rFonts w:ascii="Times New Roman" w:hAnsi="Times New Roman" w:cs="Times New Roman"/>
          <w:iCs/>
        </w:rPr>
        <w:br/>
      </w:r>
      <w:r w:rsidR="002D0438" w:rsidRPr="00504FBE">
        <w:rPr>
          <w:rFonts w:ascii="Times New Roman" w:eastAsia="Times New Roman" w:hAnsi="Times New Roman" w:cs="Times New Roman"/>
          <w:sz w:val="24"/>
          <w:szCs w:val="24"/>
        </w:rPr>
        <w:t>-повысить эффективность работы с одаренными детьми</w:t>
      </w:r>
      <w:r w:rsidR="00810F71" w:rsidRPr="00504FB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3B81" w:rsidRPr="00504FBE">
        <w:rPr>
          <w:rFonts w:ascii="Times New Roman" w:eastAsia="Times New Roman" w:hAnsi="Times New Roman" w:cs="Times New Roman"/>
          <w:sz w:val="24"/>
          <w:szCs w:val="24"/>
        </w:rPr>
        <w:t>-использовать разнообразные схемы взаимодействия учителя и учащихся с целью предупр</w:t>
      </w:r>
      <w:r>
        <w:rPr>
          <w:rFonts w:ascii="Times New Roman" w:eastAsia="Times New Roman" w:hAnsi="Times New Roman" w:cs="Times New Roman"/>
          <w:sz w:val="24"/>
          <w:szCs w:val="24"/>
        </w:rPr>
        <w:t>еждения неуспешности в обучении.</w:t>
      </w:r>
    </w:p>
    <w:p w:rsidR="00EC6D8F" w:rsidRDefault="00EC6D8F" w:rsidP="00EC6D8F">
      <w:pPr>
        <w:ind w:firstLine="567"/>
        <w:jc w:val="both"/>
      </w:pPr>
    </w:p>
    <w:p w:rsidR="00EC6D8F" w:rsidRDefault="00EC6D8F" w:rsidP="00EC6D8F">
      <w:pPr>
        <w:ind w:firstLine="567"/>
        <w:jc w:val="both"/>
      </w:pPr>
    </w:p>
    <w:p w:rsidR="00EC6D8F" w:rsidRDefault="00EC6D8F" w:rsidP="00EC6D8F">
      <w:pPr>
        <w:ind w:firstLine="567"/>
        <w:jc w:val="both"/>
      </w:pPr>
    </w:p>
    <w:p w:rsidR="00EC6D8F" w:rsidRDefault="00EC6D8F" w:rsidP="00EC6D8F">
      <w:pPr>
        <w:ind w:firstLine="567"/>
        <w:jc w:val="both"/>
      </w:pPr>
    </w:p>
    <w:p w:rsidR="00EC6D8F" w:rsidRDefault="00EC6D8F" w:rsidP="00EC6D8F">
      <w:pPr>
        <w:ind w:firstLine="567"/>
        <w:jc w:val="both"/>
      </w:pPr>
    </w:p>
    <w:p w:rsidR="00EC6D8F" w:rsidRDefault="00EC6D8F" w:rsidP="00EC6D8F">
      <w:pPr>
        <w:ind w:firstLine="567"/>
        <w:jc w:val="both"/>
      </w:pPr>
    </w:p>
    <w:p w:rsidR="00EC6D8F" w:rsidRDefault="00EC6D8F" w:rsidP="00EC6D8F">
      <w:pPr>
        <w:ind w:firstLine="284"/>
        <w:jc w:val="both"/>
      </w:pPr>
    </w:p>
    <w:p w:rsidR="001C6670" w:rsidRDefault="001C6670" w:rsidP="00EC6D8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C6670" w:rsidRDefault="001C6670" w:rsidP="001C6670">
      <w:pPr>
        <w:rPr>
          <w:rFonts w:ascii="Times New Roman" w:hAnsi="Times New Roman" w:cs="Times New Roman"/>
          <w:sz w:val="24"/>
          <w:szCs w:val="24"/>
        </w:rPr>
      </w:pPr>
    </w:p>
    <w:p w:rsidR="001C6670" w:rsidRDefault="001C6670" w:rsidP="001C6670">
      <w:pPr>
        <w:rPr>
          <w:rFonts w:ascii="Times New Roman" w:hAnsi="Times New Roman" w:cs="Times New Roman"/>
          <w:sz w:val="24"/>
          <w:szCs w:val="24"/>
        </w:rPr>
      </w:pPr>
    </w:p>
    <w:p w:rsidR="001C6670" w:rsidRPr="001C6670" w:rsidRDefault="001C6670" w:rsidP="001C6670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670" w:rsidRDefault="001C6670" w:rsidP="001C6670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83B81" w:rsidRPr="001C6670" w:rsidRDefault="00983B81" w:rsidP="001C6670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983B81" w:rsidRPr="001C6670" w:rsidSect="00721688">
      <w:pgSz w:w="11906" w:h="16838"/>
      <w:pgMar w:top="73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19" w:rsidRPr="00B93A15" w:rsidRDefault="00533119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33119" w:rsidRPr="00B93A15" w:rsidRDefault="00533119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panose1 w:val="00000000000000000000"/>
    <w:charset w:val="CE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19" w:rsidRPr="00B93A15" w:rsidRDefault="00533119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33119" w:rsidRPr="00B93A15" w:rsidRDefault="00533119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28"/>
    <w:multiLevelType w:val="hybridMultilevel"/>
    <w:tmpl w:val="E3B65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B4323"/>
    <w:multiLevelType w:val="hybridMultilevel"/>
    <w:tmpl w:val="16A66780"/>
    <w:lvl w:ilvl="0" w:tplc="8B4C84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56B22"/>
    <w:multiLevelType w:val="hybridMultilevel"/>
    <w:tmpl w:val="B38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26CFE"/>
    <w:multiLevelType w:val="hybridMultilevel"/>
    <w:tmpl w:val="58B21E1A"/>
    <w:lvl w:ilvl="0" w:tplc="3294C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78DF"/>
    <w:multiLevelType w:val="hybridMultilevel"/>
    <w:tmpl w:val="B0EC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4FAA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67A277C3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B77E8C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7169EE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85560B"/>
    <w:multiLevelType w:val="hybridMultilevel"/>
    <w:tmpl w:val="49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75DA"/>
    <w:multiLevelType w:val="hybridMultilevel"/>
    <w:tmpl w:val="DC66D5C6"/>
    <w:lvl w:ilvl="0" w:tplc="305496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350"/>
    <w:rsid w:val="0000006C"/>
    <w:rsid w:val="00000647"/>
    <w:rsid w:val="00002B1E"/>
    <w:rsid w:val="000050B7"/>
    <w:rsid w:val="00014AF1"/>
    <w:rsid w:val="00020575"/>
    <w:rsid w:val="00032A21"/>
    <w:rsid w:val="00035B86"/>
    <w:rsid w:val="00035C43"/>
    <w:rsid w:val="0004128F"/>
    <w:rsid w:val="000445D3"/>
    <w:rsid w:val="000457DE"/>
    <w:rsid w:val="00046975"/>
    <w:rsid w:val="0004717E"/>
    <w:rsid w:val="000504B0"/>
    <w:rsid w:val="0005198A"/>
    <w:rsid w:val="0005446D"/>
    <w:rsid w:val="0005716E"/>
    <w:rsid w:val="000623BB"/>
    <w:rsid w:val="00067A88"/>
    <w:rsid w:val="00070DC1"/>
    <w:rsid w:val="00075473"/>
    <w:rsid w:val="0008271B"/>
    <w:rsid w:val="00083B9A"/>
    <w:rsid w:val="0008592B"/>
    <w:rsid w:val="0009011E"/>
    <w:rsid w:val="00092DF8"/>
    <w:rsid w:val="000A2D1D"/>
    <w:rsid w:val="000B1B66"/>
    <w:rsid w:val="000C54EB"/>
    <w:rsid w:val="000C6C7F"/>
    <w:rsid w:val="000C7F41"/>
    <w:rsid w:val="000D380E"/>
    <w:rsid w:val="000D7180"/>
    <w:rsid w:val="000E6A42"/>
    <w:rsid w:val="00100DA6"/>
    <w:rsid w:val="001014C1"/>
    <w:rsid w:val="00101D61"/>
    <w:rsid w:val="00105130"/>
    <w:rsid w:val="00107DEA"/>
    <w:rsid w:val="00113B5C"/>
    <w:rsid w:val="00115EDE"/>
    <w:rsid w:val="0011784B"/>
    <w:rsid w:val="001256F5"/>
    <w:rsid w:val="001305F6"/>
    <w:rsid w:val="00130D8C"/>
    <w:rsid w:val="0013122E"/>
    <w:rsid w:val="00132947"/>
    <w:rsid w:val="001330EE"/>
    <w:rsid w:val="00135821"/>
    <w:rsid w:val="0013766F"/>
    <w:rsid w:val="0014270B"/>
    <w:rsid w:val="00144FFA"/>
    <w:rsid w:val="00151A79"/>
    <w:rsid w:val="00165285"/>
    <w:rsid w:val="00171867"/>
    <w:rsid w:val="001833FD"/>
    <w:rsid w:val="00187229"/>
    <w:rsid w:val="001A1E54"/>
    <w:rsid w:val="001A6F03"/>
    <w:rsid w:val="001B29A5"/>
    <w:rsid w:val="001C032D"/>
    <w:rsid w:val="001C055F"/>
    <w:rsid w:val="001C29A5"/>
    <w:rsid w:val="001C6670"/>
    <w:rsid w:val="001C6A67"/>
    <w:rsid w:val="001C720F"/>
    <w:rsid w:val="001C7311"/>
    <w:rsid w:val="001D2D46"/>
    <w:rsid w:val="001D659A"/>
    <w:rsid w:val="001E2990"/>
    <w:rsid w:val="001E443E"/>
    <w:rsid w:val="001E4657"/>
    <w:rsid w:val="001E5A1F"/>
    <w:rsid w:val="001F2419"/>
    <w:rsid w:val="001F2928"/>
    <w:rsid w:val="00203A3C"/>
    <w:rsid w:val="00205F43"/>
    <w:rsid w:val="0020655A"/>
    <w:rsid w:val="00211AC1"/>
    <w:rsid w:val="0021328E"/>
    <w:rsid w:val="00213A7C"/>
    <w:rsid w:val="00230BE7"/>
    <w:rsid w:val="0023435E"/>
    <w:rsid w:val="00235518"/>
    <w:rsid w:val="002358E5"/>
    <w:rsid w:val="0023798D"/>
    <w:rsid w:val="00237B49"/>
    <w:rsid w:val="002419E2"/>
    <w:rsid w:val="0024345D"/>
    <w:rsid w:val="002464B1"/>
    <w:rsid w:val="0024772E"/>
    <w:rsid w:val="00251723"/>
    <w:rsid w:val="0025506F"/>
    <w:rsid w:val="00256864"/>
    <w:rsid w:val="00260B19"/>
    <w:rsid w:val="0026483D"/>
    <w:rsid w:val="00265350"/>
    <w:rsid w:val="00265E9C"/>
    <w:rsid w:val="00270BF1"/>
    <w:rsid w:val="0027214D"/>
    <w:rsid w:val="00274CC6"/>
    <w:rsid w:val="00276B26"/>
    <w:rsid w:val="00282CB8"/>
    <w:rsid w:val="00284DAC"/>
    <w:rsid w:val="00284F9A"/>
    <w:rsid w:val="002855CF"/>
    <w:rsid w:val="00290789"/>
    <w:rsid w:val="00291576"/>
    <w:rsid w:val="00294165"/>
    <w:rsid w:val="002A02A4"/>
    <w:rsid w:val="002A02BC"/>
    <w:rsid w:val="002A1494"/>
    <w:rsid w:val="002A1B2A"/>
    <w:rsid w:val="002A27F3"/>
    <w:rsid w:val="002A3016"/>
    <w:rsid w:val="002B3CBA"/>
    <w:rsid w:val="002B7B70"/>
    <w:rsid w:val="002C119B"/>
    <w:rsid w:val="002C174C"/>
    <w:rsid w:val="002C22E8"/>
    <w:rsid w:val="002C3339"/>
    <w:rsid w:val="002C4C86"/>
    <w:rsid w:val="002D0438"/>
    <w:rsid w:val="002D05E6"/>
    <w:rsid w:val="002D1F25"/>
    <w:rsid w:val="002D2088"/>
    <w:rsid w:val="002D557E"/>
    <w:rsid w:val="002D6A10"/>
    <w:rsid w:val="002D764D"/>
    <w:rsid w:val="002D76B4"/>
    <w:rsid w:val="002D7929"/>
    <w:rsid w:val="002F1B39"/>
    <w:rsid w:val="002F24A4"/>
    <w:rsid w:val="002F58EC"/>
    <w:rsid w:val="002F6008"/>
    <w:rsid w:val="002F63D1"/>
    <w:rsid w:val="002F6CFB"/>
    <w:rsid w:val="00301DA8"/>
    <w:rsid w:val="00302DA0"/>
    <w:rsid w:val="00303D89"/>
    <w:rsid w:val="00304717"/>
    <w:rsid w:val="003066A9"/>
    <w:rsid w:val="00307E8F"/>
    <w:rsid w:val="00311208"/>
    <w:rsid w:val="00313B76"/>
    <w:rsid w:val="00314709"/>
    <w:rsid w:val="003158D9"/>
    <w:rsid w:val="00323381"/>
    <w:rsid w:val="00334067"/>
    <w:rsid w:val="00336DEB"/>
    <w:rsid w:val="0034731E"/>
    <w:rsid w:val="003500CC"/>
    <w:rsid w:val="003527E0"/>
    <w:rsid w:val="00352823"/>
    <w:rsid w:val="00362ADF"/>
    <w:rsid w:val="00363B66"/>
    <w:rsid w:val="00365F88"/>
    <w:rsid w:val="0036695C"/>
    <w:rsid w:val="003721F0"/>
    <w:rsid w:val="0037254B"/>
    <w:rsid w:val="0037751F"/>
    <w:rsid w:val="003845F5"/>
    <w:rsid w:val="00386A28"/>
    <w:rsid w:val="00394577"/>
    <w:rsid w:val="0039765E"/>
    <w:rsid w:val="00397FA0"/>
    <w:rsid w:val="003A2F5A"/>
    <w:rsid w:val="003A3D47"/>
    <w:rsid w:val="003B189F"/>
    <w:rsid w:val="003B552E"/>
    <w:rsid w:val="003C16D1"/>
    <w:rsid w:val="003C3DD1"/>
    <w:rsid w:val="003C4F67"/>
    <w:rsid w:val="003D1B5B"/>
    <w:rsid w:val="003D2846"/>
    <w:rsid w:val="003D7748"/>
    <w:rsid w:val="003E2522"/>
    <w:rsid w:val="003E2FEB"/>
    <w:rsid w:val="003E5219"/>
    <w:rsid w:val="003F0B5C"/>
    <w:rsid w:val="003F2063"/>
    <w:rsid w:val="003F489B"/>
    <w:rsid w:val="003F6227"/>
    <w:rsid w:val="00400C6D"/>
    <w:rsid w:val="004047F9"/>
    <w:rsid w:val="00404CAD"/>
    <w:rsid w:val="00411FE1"/>
    <w:rsid w:val="004144C8"/>
    <w:rsid w:val="00424519"/>
    <w:rsid w:val="0042635B"/>
    <w:rsid w:val="00427054"/>
    <w:rsid w:val="004325E5"/>
    <w:rsid w:val="00432ED0"/>
    <w:rsid w:val="00442741"/>
    <w:rsid w:val="004439DD"/>
    <w:rsid w:val="00445610"/>
    <w:rsid w:val="00446E6B"/>
    <w:rsid w:val="00451E7F"/>
    <w:rsid w:val="00471B14"/>
    <w:rsid w:val="00471BF6"/>
    <w:rsid w:val="004829C8"/>
    <w:rsid w:val="00483626"/>
    <w:rsid w:val="00487A7A"/>
    <w:rsid w:val="00492B37"/>
    <w:rsid w:val="0049522B"/>
    <w:rsid w:val="00495617"/>
    <w:rsid w:val="004A00A6"/>
    <w:rsid w:val="004B4C1E"/>
    <w:rsid w:val="004B6F7A"/>
    <w:rsid w:val="004C08EA"/>
    <w:rsid w:val="004C3B0C"/>
    <w:rsid w:val="004C48C4"/>
    <w:rsid w:val="004C4E44"/>
    <w:rsid w:val="004D4947"/>
    <w:rsid w:val="004E3332"/>
    <w:rsid w:val="004E748F"/>
    <w:rsid w:val="004F0503"/>
    <w:rsid w:val="004F2016"/>
    <w:rsid w:val="004F5C9B"/>
    <w:rsid w:val="00502FA4"/>
    <w:rsid w:val="00504FBE"/>
    <w:rsid w:val="00527907"/>
    <w:rsid w:val="00533119"/>
    <w:rsid w:val="00540EFB"/>
    <w:rsid w:val="0054470A"/>
    <w:rsid w:val="005479E9"/>
    <w:rsid w:val="00551273"/>
    <w:rsid w:val="005617C3"/>
    <w:rsid w:val="0056354E"/>
    <w:rsid w:val="0056483F"/>
    <w:rsid w:val="00567BC4"/>
    <w:rsid w:val="00570EE7"/>
    <w:rsid w:val="00572A95"/>
    <w:rsid w:val="0057388C"/>
    <w:rsid w:val="005740AE"/>
    <w:rsid w:val="00577809"/>
    <w:rsid w:val="00577EE5"/>
    <w:rsid w:val="0058485C"/>
    <w:rsid w:val="0058691B"/>
    <w:rsid w:val="0059403A"/>
    <w:rsid w:val="00597D2B"/>
    <w:rsid w:val="00597E3A"/>
    <w:rsid w:val="005A0335"/>
    <w:rsid w:val="005A32E9"/>
    <w:rsid w:val="005B343E"/>
    <w:rsid w:val="005B7C01"/>
    <w:rsid w:val="005B7F75"/>
    <w:rsid w:val="005C1522"/>
    <w:rsid w:val="005C1DC9"/>
    <w:rsid w:val="005C3FC8"/>
    <w:rsid w:val="005C7212"/>
    <w:rsid w:val="005D2C64"/>
    <w:rsid w:val="00604484"/>
    <w:rsid w:val="00605E6A"/>
    <w:rsid w:val="00607F49"/>
    <w:rsid w:val="00612A73"/>
    <w:rsid w:val="00615BFC"/>
    <w:rsid w:val="00635A5A"/>
    <w:rsid w:val="00640C94"/>
    <w:rsid w:val="00641F8A"/>
    <w:rsid w:val="00644642"/>
    <w:rsid w:val="00647A50"/>
    <w:rsid w:val="006518CC"/>
    <w:rsid w:val="0065650F"/>
    <w:rsid w:val="00660547"/>
    <w:rsid w:val="006646D8"/>
    <w:rsid w:val="00665374"/>
    <w:rsid w:val="00666699"/>
    <w:rsid w:val="00672BD0"/>
    <w:rsid w:val="006744BB"/>
    <w:rsid w:val="00677B43"/>
    <w:rsid w:val="0069309F"/>
    <w:rsid w:val="006A12B8"/>
    <w:rsid w:val="006A2B55"/>
    <w:rsid w:val="006A2DEF"/>
    <w:rsid w:val="006A37AF"/>
    <w:rsid w:val="006B124F"/>
    <w:rsid w:val="006B6C09"/>
    <w:rsid w:val="006C5CA6"/>
    <w:rsid w:val="006D2C23"/>
    <w:rsid w:val="006D6D48"/>
    <w:rsid w:val="006E0349"/>
    <w:rsid w:val="006E7220"/>
    <w:rsid w:val="006F1893"/>
    <w:rsid w:val="006F197E"/>
    <w:rsid w:val="00700791"/>
    <w:rsid w:val="00701844"/>
    <w:rsid w:val="0070294E"/>
    <w:rsid w:val="007033D0"/>
    <w:rsid w:val="00706709"/>
    <w:rsid w:val="007179F3"/>
    <w:rsid w:val="00720A0A"/>
    <w:rsid w:val="00721688"/>
    <w:rsid w:val="00721A38"/>
    <w:rsid w:val="007233F6"/>
    <w:rsid w:val="0072387B"/>
    <w:rsid w:val="00724201"/>
    <w:rsid w:val="00725034"/>
    <w:rsid w:val="007256B4"/>
    <w:rsid w:val="007269B7"/>
    <w:rsid w:val="0073065A"/>
    <w:rsid w:val="00730BF7"/>
    <w:rsid w:val="00734ECC"/>
    <w:rsid w:val="0073668F"/>
    <w:rsid w:val="007451E8"/>
    <w:rsid w:val="00746768"/>
    <w:rsid w:val="00746823"/>
    <w:rsid w:val="00750971"/>
    <w:rsid w:val="0075196F"/>
    <w:rsid w:val="00754446"/>
    <w:rsid w:val="007600D6"/>
    <w:rsid w:val="007602B9"/>
    <w:rsid w:val="00760603"/>
    <w:rsid w:val="00764ED4"/>
    <w:rsid w:val="00771C57"/>
    <w:rsid w:val="007847F4"/>
    <w:rsid w:val="00785375"/>
    <w:rsid w:val="007A6C74"/>
    <w:rsid w:val="007B5582"/>
    <w:rsid w:val="007B7314"/>
    <w:rsid w:val="007C1627"/>
    <w:rsid w:val="007C657D"/>
    <w:rsid w:val="007D442E"/>
    <w:rsid w:val="007D69FF"/>
    <w:rsid w:val="007E00B1"/>
    <w:rsid w:val="007E1F40"/>
    <w:rsid w:val="007F6415"/>
    <w:rsid w:val="008005A4"/>
    <w:rsid w:val="00810F71"/>
    <w:rsid w:val="0081742F"/>
    <w:rsid w:val="00817689"/>
    <w:rsid w:val="008214E4"/>
    <w:rsid w:val="008266B0"/>
    <w:rsid w:val="00831F48"/>
    <w:rsid w:val="00832239"/>
    <w:rsid w:val="00833259"/>
    <w:rsid w:val="008377FC"/>
    <w:rsid w:val="008458C1"/>
    <w:rsid w:val="0084757C"/>
    <w:rsid w:val="00847BFF"/>
    <w:rsid w:val="00851393"/>
    <w:rsid w:val="00852BC4"/>
    <w:rsid w:val="008566E8"/>
    <w:rsid w:val="00866658"/>
    <w:rsid w:val="00867F31"/>
    <w:rsid w:val="008779C8"/>
    <w:rsid w:val="00880B72"/>
    <w:rsid w:val="00882843"/>
    <w:rsid w:val="00883962"/>
    <w:rsid w:val="008858B5"/>
    <w:rsid w:val="00885999"/>
    <w:rsid w:val="00886D5C"/>
    <w:rsid w:val="00894366"/>
    <w:rsid w:val="008A3947"/>
    <w:rsid w:val="008B2B07"/>
    <w:rsid w:val="008B4D0C"/>
    <w:rsid w:val="008B69EF"/>
    <w:rsid w:val="008C20C5"/>
    <w:rsid w:val="008C32FB"/>
    <w:rsid w:val="008C757B"/>
    <w:rsid w:val="008D22EA"/>
    <w:rsid w:val="008E7F7C"/>
    <w:rsid w:val="008F2BCA"/>
    <w:rsid w:val="00900D07"/>
    <w:rsid w:val="00902D5D"/>
    <w:rsid w:val="0090666F"/>
    <w:rsid w:val="00912C0B"/>
    <w:rsid w:val="00914E09"/>
    <w:rsid w:val="00926612"/>
    <w:rsid w:val="00930298"/>
    <w:rsid w:val="00931180"/>
    <w:rsid w:val="0093130F"/>
    <w:rsid w:val="0093177C"/>
    <w:rsid w:val="009358C2"/>
    <w:rsid w:val="00935F42"/>
    <w:rsid w:val="00940D62"/>
    <w:rsid w:val="00944B8E"/>
    <w:rsid w:val="00945A58"/>
    <w:rsid w:val="009474DC"/>
    <w:rsid w:val="0095089D"/>
    <w:rsid w:val="00952778"/>
    <w:rsid w:val="009566B3"/>
    <w:rsid w:val="0095736A"/>
    <w:rsid w:val="0096096D"/>
    <w:rsid w:val="00962112"/>
    <w:rsid w:val="009628CA"/>
    <w:rsid w:val="00964A20"/>
    <w:rsid w:val="00965760"/>
    <w:rsid w:val="00965AAF"/>
    <w:rsid w:val="00967449"/>
    <w:rsid w:val="00973FF2"/>
    <w:rsid w:val="0097401E"/>
    <w:rsid w:val="00983B81"/>
    <w:rsid w:val="00987485"/>
    <w:rsid w:val="00987A01"/>
    <w:rsid w:val="009905FD"/>
    <w:rsid w:val="00992949"/>
    <w:rsid w:val="009937FD"/>
    <w:rsid w:val="009A53A1"/>
    <w:rsid w:val="009B4093"/>
    <w:rsid w:val="009B7D78"/>
    <w:rsid w:val="009C25C3"/>
    <w:rsid w:val="009C4D31"/>
    <w:rsid w:val="009D7009"/>
    <w:rsid w:val="009E0C05"/>
    <w:rsid w:val="009E0FB9"/>
    <w:rsid w:val="009F1A00"/>
    <w:rsid w:val="009F4570"/>
    <w:rsid w:val="009F5D23"/>
    <w:rsid w:val="00A00E63"/>
    <w:rsid w:val="00A02796"/>
    <w:rsid w:val="00A04461"/>
    <w:rsid w:val="00A06860"/>
    <w:rsid w:val="00A11AF9"/>
    <w:rsid w:val="00A137B3"/>
    <w:rsid w:val="00A14477"/>
    <w:rsid w:val="00A224E4"/>
    <w:rsid w:val="00A30174"/>
    <w:rsid w:val="00A35681"/>
    <w:rsid w:val="00A37193"/>
    <w:rsid w:val="00A4484B"/>
    <w:rsid w:val="00A45DB8"/>
    <w:rsid w:val="00A45FE6"/>
    <w:rsid w:val="00A50AC3"/>
    <w:rsid w:val="00A600B9"/>
    <w:rsid w:val="00A73ED1"/>
    <w:rsid w:val="00A7785C"/>
    <w:rsid w:val="00A8410E"/>
    <w:rsid w:val="00A843AF"/>
    <w:rsid w:val="00A84E0E"/>
    <w:rsid w:val="00A91219"/>
    <w:rsid w:val="00A969CB"/>
    <w:rsid w:val="00AA1F77"/>
    <w:rsid w:val="00AA2B9A"/>
    <w:rsid w:val="00AB03CD"/>
    <w:rsid w:val="00AB4F0E"/>
    <w:rsid w:val="00AC61F8"/>
    <w:rsid w:val="00AE1B0C"/>
    <w:rsid w:val="00AE3EE4"/>
    <w:rsid w:val="00AE4F4D"/>
    <w:rsid w:val="00AE6074"/>
    <w:rsid w:val="00AF5E74"/>
    <w:rsid w:val="00AF6B3D"/>
    <w:rsid w:val="00B033E7"/>
    <w:rsid w:val="00B03412"/>
    <w:rsid w:val="00B14947"/>
    <w:rsid w:val="00B2137F"/>
    <w:rsid w:val="00B2177B"/>
    <w:rsid w:val="00B23AED"/>
    <w:rsid w:val="00B26227"/>
    <w:rsid w:val="00B30656"/>
    <w:rsid w:val="00B35944"/>
    <w:rsid w:val="00B36520"/>
    <w:rsid w:val="00B366D7"/>
    <w:rsid w:val="00B43154"/>
    <w:rsid w:val="00B431D2"/>
    <w:rsid w:val="00B4578C"/>
    <w:rsid w:val="00B47026"/>
    <w:rsid w:val="00B47EAE"/>
    <w:rsid w:val="00B51D41"/>
    <w:rsid w:val="00B5397D"/>
    <w:rsid w:val="00B53FC3"/>
    <w:rsid w:val="00B56468"/>
    <w:rsid w:val="00B604B7"/>
    <w:rsid w:val="00B71DD8"/>
    <w:rsid w:val="00B72DB3"/>
    <w:rsid w:val="00B73206"/>
    <w:rsid w:val="00B7605D"/>
    <w:rsid w:val="00B85299"/>
    <w:rsid w:val="00B90CA7"/>
    <w:rsid w:val="00B93989"/>
    <w:rsid w:val="00B93A15"/>
    <w:rsid w:val="00B975AE"/>
    <w:rsid w:val="00BA4741"/>
    <w:rsid w:val="00BA4C4E"/>
    <w:rsid w:val="00BA4CA5"/>
    <w:rsid w:val="00BB24A3"/>
    <w:rsid w:val="00BB3B19"/>
    <w:rsid w:val="00BB7F72"/>
    <w:rsid w:val="00BC0505"/>
    <w:rsid w:val="00BC3120"/>
    <w:rsid w:val="00BD0C41"/>
    <w:rsid w:val="00BD3399"/>
    <w:rsid w:val="00BE240E"/>
    <w:rsid w:val="00BF1A8E"/>
    <w:rsid w:val="00BF1D9C"/>
    <w:rsid w:val="00BF3D10"/>
    <w:rsid w:val="00C0180C"/>
    <w:rsid w:val="00C05220"/>
    <w:rsid w:val="00C14B7E"/>
    <w:rsid w:val="00C2005D"/>
    <w:rsid w:val="00C2428D"/>
    <w:rsid w:val="00C2799D"/>
    <w:rsid w:val="00C30FB3"/>
    <w:rsid w:val="00C311FD"/>
    <w:rsid w:val="00C316C3"/>
    <w:rsid w:val="00C34F65"/>
    <w:rsid w:val="00C36396"/>
    <w:rsid w:val="00C45547"/>
    <w:rsid w:val="00C566E5"/>
    <w:rsid w:val="00C57200"/>
    <w:rsid w:val="00C57314"/>
    <w:rsid w:val="00C62D3F"/>
    <w:rsid w:val="00C6566F"/>
    <w:rsid w:val="00C66369"/>
    <w:rsid w:val="00C75AF7"/>
    <w:rsid w:val="00C807D2"/>
    <w:rsid w:val="00C8376A"/>
    <w:rsid w:val="00C84DE1"/>
    <w:rsid w:val="00C84F24"/>
    <w:rsid w:val="00C8587A"/>
    <w:rsid w:val="00C942D3"/>
    <w:rsid w:val="00C944A3"/>
    <w:rsid w:val="00CA0AA1"/>
    <w:rsid w:val="00CA6DA0"/>
    <w:rsid w:val="00CA7978"/>
    <w:rsid w:val="00CB0070"/>
    <w:rsid w:val="00CB16E7"/>
    <w:rsid w:val="00CD5EE4"/>
    <w:rsid w:val="00CD622A"/>
    <w:rsid w:val="00CE0272"/>
    <w:rsid w:val="00CE105C"/>
    <w:rsid w:val="00CE286A"/>
    <w:rsid w:val="00CE4CC3"/>
    <w:rsid w:val="00CE5F1C"/>
    <w:rsid w:val="00CE646A"/>
    <w:rsid w:val="00CF0855"/>
    <w:rsid w:val="00CF1E89"/>
    <w:rsid w:val="00CF4F36"/>
    <w:rsid w:val="00D0099D"/>
    <w:rsid w:val="00D0259D"/>
    <w:rsid w:val="00D11403"/>
    <w:rsid w:val="00D11D3B"/>
    <w:rsid w:val="00D15CFE"/>
    <w:rsid w:val="00D17568"/>
    <w:rsid w:val="00D17A47"/>
    <w:rsid w:val="00D23E5F"/>
    <w:rsid w:val="00D26411"/>
    <w:rsid w:val="00D4418C"/>
    <w:rsid w:val="00D50828"/>
    <w:rsid w:val="00D50833"/>
    <w:rsid w:val="00D510EA"/>
    <w:rsid w:val="00D51230"/>
    <w:rsid w:val="00D5661F"/>
    <w:rsid w:val="00D609FE"/>
    <w:rsid w:val="00D643AD"/>
    <w:rsid w:val="00D65959"/>
    <w:rsid w:val="00D65A01"/>
    <w:rsid w:val="00D66651"/>
    <w:rsid w:val="00D67ECC"/>
    <w:rsid w:val="00D7051C"/>
    <w:rsid w:val="00D71F4E"/>
    <w:rsid w:val="00D85C04"/>
    <w:rsid w:val="00D87649"/>
    <w:rsid w:val="00D9035A"/>
    <w:rsid w:val="00D906A3"/>
    <w:rsid w:val="00D950F8"/>
    <w:rsid w:val="00DA2CC1"/>
    <w:rsid w:val="00DA480E"/>
    <w:rsid w:val="00DB31DC"/>
    <w:rsid w:val="00DB3D9F"/>
    <w:rsid w:val="00DC1DD2"/>
    <w:rsid w:val="00DD2680"/>
    <w:rsid w:val="00DD56BB"/>
    <w:rsid w:val="00DD66EB"/>
    <w:rsid w:val="00DD771F"/>
    <w:rsid w:val="00DE1700"/>
    <w:rsid w:val="00DE1D49"/>
    <w:rsid w:val="00DE7108"/>
    <w:rsid w:val="00DE71C4"/>
    <w:rsid w:val="00DF5EB0"/>
    <w:rsid w:val="00DF79F7"/>
    <w:rsid w:val="00E11034"/>
    <w:rsid w:val="00E11793"/>
    <w:rsid w:val="00E11BD0"/>
    <w:rsid w:val="00E11FE5"/>
    <w:rsid w:val="00E13F8B"/>
    <w:rsid w:val="00E273D8"/>
    <w:rsid w:val="00E27D4D"/>
    <w:rsid w:val="00E31875"/>
    <w:rsid w:val="00E34496"/>
    <w:rsid w:val="00E345EC"/>
    <w:rsid w:val="00E37F87"/>
    <w:rsid w:val="00E42D57"/>
    <w:rsid w:val="00E45836"/>
    <w:rsid w:val="00E51745"/>
    <w:rsid w:val="00E525F5"/>
    <w:rsid w:val="00E7133C"/>
    <w:rsid w:val="00E71EC0"/>
    <w:rsid w:val="00E83098"/>
    <w:rsid w:val="00E8323D"/>
    <w:rsid w:val="00E8442C"/>
    <w:rsid w:val="00E84C81"/>
    <w:rsid w:val="00E904FA"/>
    <w:rsid w:val="00E91881"/>
    <w:rsid w:val="00E95774"/>
    <w:rsid w:val="00E96361"/>
    <w:rsid w:val="00EA1F9D"/>
    <w:rsid w:val="00EA4832"/>
    <w:rsid w:val="00EA5153"/>
    <w:rsid w:val="00EB0D01"/>
    <w:rsid w:val="00EB2541"/>
    <w:rsid w:val="00EB7E5A"/>
    <w:rsid w:val="00EC317E"/>
    <w:rsid w:val="00EC6D8F"/>
    <w:rsid w:val="00ED0101"/>
    <w:rsid w:val="00ED173E"/>
    <w:rsid w:val="00ED7FF2"/>
    <w:rsid w:val="00EE0213"/>
    <w:rsid w:val="00EE408D"/>
    <w:rsid w:val="00EF1B78"/>
    <w:rsid w:val="00EF7D72"/>
    <w:rsid w:val="00F03550"/>
    <w:rsid w:val="00F05BD9"/>
    <w:rsid w:val="00F05FF4"/>
    <w:rsid w:val="00F1367A"/>
    <w:rsid w:val="00F1466E"/>
    <w:rsid w:val="00F15BFD"/>
    <w:rsid w:val="00F17C32"/>
    <w:rsid w:val="00F251EB"/>
    <w:rsid w:val="00F30AF4"/>
    <w:rsid w:val="00F32281"/>
    <w:rsid w:val="00F43BA3"/>
    <w:rsid w:val="00F4403D"/>
    <w:rsid w:val="00F46A5B"/>
    <w:rsid w:val="00F52EF3"/>
    <w:rsid w:val="00F54D80"/>
    <w:rsid w:val="00F56694"/>
    <w:rsid w:val="00F610C2"/>
    <w:rsid w:val="00F62249"/>
    <w:rsid w:val="00F667E2"/>
    <w:rsid w:val="00F72033"/>
    <w:rsid w:val="00F762CB"/>
    <w:rsid w:val="00F76DD0"/>
    <w:rsid w:val="00F814AC"/>
    <w:rsid w:val="00F82B20"/>
    <w:rsid w:val="00F82C4B"/>
    <w:rsid w:val="00F8336A"/>
    <w:rsid w:val="00FA07B8"/>
    <w:rsid w:val="00FB042F"/>
    <w:rsid w:val="00FB43B9"/>
    <w:rsid w:val="00FB51F8"/>
    <w:rsid w:val="00FB6279"/>
    <w:rsid w:val="00FB6925"/>
    <w:rsid w:val="00FB6ACB"/>
    <w:rsid w:val="00FB7CFC"/>
    <w:rsid w:val="00FC1766"/>
    <w:rsid w:val="00FD01EE"/>
    <w:rsid w:val="00FD2208"/>
    <w:rsid w:val="00FD3263"/>
    <w:rsid w:val="00FD3CF7"/>
    <w:rsid w:val="00FD5099"/>
    <w:rsid w:val="00FD5AF8"/>
    <w:rsid w:val="00FD7F28"/>
    <w:rsid w:val="00FE06D1"/>
    <w:rsid w:val="00FE1FBB"/>
    <w:rsid w:val="00FE3B81"/>
    <w:rsid w:val="00FE41AA"/>
    <w:rsid w:val="00FE41C1"/>
    <w:rsid w:val="00FF3F8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6" type="connector" idref="#_x0000_s1046"/>
        <o:r id="V:Rule7" type="connector" idref="#_x0000_s1047"/>
        <o:r id="V:Rule8" type="connector" idref="#_x0000_s1049"/>
        <o:r id="V:Rule9" type="connector" idref="#_x0000_s1048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D"/>
  </w:style>
  <w:style w:type="paragraph" w:styleId="3">
    <w:name w:val="heading 3"/>
    <w:basedOn w:val="a"/>
    <w:next w:val="a"/>
    <w:link w:val="30"/>
    <w:qFormat/>
    <w:rsid w:val="002A0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350"/>
    <w:pPr>
      <w:spacing w:after="0" w:line="240" w:lineRule="auto"/>
    </w:pPr>
  </w:style>
  <w:style w:type="table" w:styleId="a5">
    <w:name w:val="Table Grid"/>
    <w:basedOn w:val="a1"/>
    <w:uiPriority w:val="59"/>
    <w:rsid w:val="00404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99"/>
    <w:qFormat/>
    <w:rsid w:val="00ED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A15"/>
  </w:style>
  <w:style w:type="paragraph" w:styleId="ac">
    <w:name w:val="footer"/>
    <w:basedOn w:val="a"/>
    <w:link w:val="ad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A15"/>
  </w:style>
  <w:style w:type="paragraph" w:customStyle="1" w:styleId="ConsPlusNonformat">
    <w:name w:val="ConsPlusNonformat"/>
    <w:rsid w:val="00754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rsid w:val="00754446"/>
    <w:rPr>
      <w:color w:val="0000FF"/>
      <w:u w:val="single"/>
    </w:rPr>
  </w:style>
  <w:style w:type="paragraph" w:customStyle="1" w:styleId="1">
    <w:name w:val="Без интервала1"/>
    <w:rsid w:val="00B1494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B14947"/>
    <w:rPr>
      <w:b/>
      <w:bCs/>
    </w:rPr>
  </w:style>
  <w:style w:type="paragraph" w:customStyle="1" w:styleId="mytxt">
    <w:name w:val="mytxt"/>
    <w:basedOn w:val="a"/>
    <w:rsid w:val="00187229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bidi="hi-IN"/>
    </w:rPr>
  </w:style>
  <w:style w:type="paragraph" w:customStyle="1" w:styleId="Default">
    <w:name w:val="Default"/>
    <w:rsid w:val="0010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D508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rsid w:val="003527E0"/>
  </w:style>
  <w:style w:type="paragraph" w:customStyle="1" w:styleId="af0">
    <w:name w:val="МОН"/>
    <w:basedOn w:val="a"/>
    <w:rsid w:val="005C1D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1"/>
    <w:basedOn w:val="a0"/>
    <w:rsid w:val="00302DA0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F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ЭТАЛОН Знак"/>
    <w:link w:val="a6"/>
    <w:uiPriority w:val="34"/>
    <w:locked/>
    <w:rsid w:val="00CE5F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0E"/>
  </w:style>
  <w:style w:type="paragraph" w:styleId="af2">
    <w:name w:val="Body Text"/>
    <w:basedOn w:val="a"/>
    <w:link w:val="af3"/>
    <w:unhideWhenUsed/>
    <w:rsid w:val="00352823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52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A02BC"/>
    <w:rPr>
      <w:rFonts w:ascii="Arial" w:eastAsia="Times New Roman" w:hAnsi="Arial" w:cs="Arial"/>
      <w:b/>
      <w:bCs/>
      <w:sz w:val="26"/>
      <w:szCs w:val="26"/>
    </w:rPr>
  </w:style>
  <w:style w:type="paragraph" w:customStyle="1" w:styleId="af4">
    <w:name w:val="Знак"/>
    <w:basedOn w:val="a"/>
    <w:rsid w:val="002A02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Заголовок-1"/>
    <w:rsid w:val="002A02B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c57">
    <w:name w:val="c57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2BC"/>
  </w:style>
  <w:style w:type="paragraph" w:customStyle="1" w:styleId="c12">
    <w:name w:val="c12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2A02BC"/>
  </w:style>
  <w:style w:type="character" w:customStyle="1" w:styleId="c35">
    <w:name w:val="c35"/>
    <w:basedOn w:val="a0"/>
    <w:rsid w:val="002A02BC"/>
  </w:style>
  <w:style w:type="table" w:customStyle="1" w:styleId="10">
    <w:name w:val="Сетка таблицы1"/>
    <w:basedOn w:val="a1"/>
    <w:next w:val="a5"/>
    <w:uiPriority w:val="59"/>
    <w:rsid w:val="0073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8566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566E8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semiHidden/>
    <w:unhideWhenUsed/>
    <w:rsid w:val="0096744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744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7449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7449"/>
    <w:rPr>
      <w:rFonts w:eastAsiaTheme="minorHAnsi"/>
      <w:b/>
      <w:bCs/>
      <w:lang w:eastAsia="en-US"/>
    </w:rPr>
  </w:style>
  <w:style w:type="paragraph" w:customStyle="1" w:styleId="12">
    <w:name w:val="Абзац списка1"/>
    <w:basedOn w:val="a"/>
    <w:rsid w:val="009566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72E3-91A4-4063-B1A7-BE364D4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4072</TotalTime>
  <Pages>1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Titova</cp:lastModifiedBy>
  <cp:revision>22</cp:revision>
  <cp:lastPrinted>2019-06-19T07:08:00Z</cp:lastPrinted>
  <dcterms:created xsi:type="dcterms:W3CDTF">2018-07-03T07:43:00Z</dcterms:created>
  <dcterms:modified xsi:type="dcterms:W3CDTF">2019-07-11T06:39:00Z</dcterms:modified>
</cp:coreProperties>
</file>