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57" w:rsidRPr="00485E23" w:rsidRDefault="00477057" w:rsidP="00477057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7057">
        <w:rPr>
          <w:rFonts w:ascii="Times New Roman" w:hAnsi="Times New Roman" w:cs="Times New Roman"/>
          <w:sz w:val="28"/>
          <w:szCs w:val="28"/>
        </w:rPr>
        <w:t>М</w:t>
      </w:r>
      <w:r w:rsidRPr="00485E2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 w:rsidR="00485E23">
        <w:rPr>
          <w:rFonts w:ascii="Times New Roman" w:hAnsi="Times New Roman" w:cs="Times New Roman"/>
          <w:sz w:val="28"/>
          <w:szCs w:val="28"/>
        </w:rPr>
        <w:br/>
      </w:r>
      <w:r w:rsidRPr="00485E23">
        <w:rPr>
          <w:rFonts w:ascii="Times New Roman" w:hAnsi="Times New Roman" w:cs="Times New Roman"/>
          <w:sz w:val="28"/>
          <w:szCs w:val="28"/>
        </w:rPr>
        <w:t xml:space="preserve"> </w:t>
      </w:r>
      <w:r w:rsidRPr="00477057">
        <w:rPr>
          <w:rFonts w:ascii="Times New Roman" w:hAnsi="Times New Roman" w:cs="Times New Roman"/>
          <w:sz w:val="28"/>
          <w:szCs w:val="28"/>
        </w:rPr>
        <w:t xml:space="preserve"> Дзержинская средняя  школа № </w:t>
      </w:r>
      <w:r w:rsidRPr="00485E23">
        <w:rPr>
          <w:rFonts w:ascii="Times New Roman" w:hAnsi="Times New Roman" w:cs="Times New Roman"/>
          <w:sz w:val="28"/>
          <w:szCs w:val="28"/>
        </w:rPr>
        <w:t>1</w:t>
      </w:r>
    </w:p>
    <w:p w:rsidR="00477057" w:rsidRPr="00477057" w:rsidRDefault="00477057" w:rsidP="00477057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7057" w:rsidRPr="00485E23" w:rsidRDefault="00477057" w:rsidP="0047705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>Орловская средняя школа филиал МБОУ ДСШ№1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7057" w:rsidTr="00485E23">
        <w:tc>
          <w:tcPr>
            <w:tcW w:w="4785" w:type="dxa"/>
          </w:tcPr>
          <w:p w:rsidR="00477057" w:rsidRPr="00477057" w:rsidRDefault="00477057" w:rsidP="00477057">
            <w:pPr>
              <w:shd w:val="clear" w:color="auto" w:fill="FFFFFF"/>
              <w:spacing w:line="25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663700, Красноярский край,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477057" w:rsidRPr="00477057" w:rsidRDefault="00477057" w:rsidP="00477057">
            <w:pPr>
              <w:shd w:val="clear" w:color="auto" w:fill="FFFFFF"/>
              <w:spacing w:line="25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Дзержинский район, с. Дзержинское,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477057" w:rsidRPr="00477057" w:rsidRDefault="00477057" w:rsidP="00477057">
            <w:pPr>
              <w:shd w:val="clear" w:color="auto" w:fill="FFFFFF"/>
              <w:spacing w:before="5" w:line="250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пер. Новый 1А</w:t>
            </w:r>
          </w:p>
          <w:p w:rsidR="00477057" w:rsidRPr="00616747" w:rsidRDefault="00477057" w:rsidP="00477057">
            <w:pPr>
              <w:shd w:val="clear" w:color="auto" w:fill="FFFFFF"/>
              <w:spacing w:line="25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</w:t>
            </w:r>
            <w:r w:rsidRPr="006167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.(39167)9-02-20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67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477057" w:rsidRPr="00616747" w:rsidRDefault="00477057" w:rsidP="00477057">
            <w:pPr>
              <w:shd w:val="clear" w:color="auto" w:fill="FFFFFF"/>
              <w:spacing w:line="25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E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-</w:t>
            </w: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mail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dssh</w:t>
            </w:r>
            <w:proofErr w:type="spellEnd"/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_1@</w:t>
            </w: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mail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.</w:t>
            </w:r>
            <w:proofErr w:type="spellStart"/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477057" w:rsidRPr="00477057" w:rsidRDefault="00477057" w:rsidP="00477057">
            <w:pPr>
              <w:shd w:val="clear" w:color="auto" w:fill="FFFFFF"/>
              <w:spacing w:line="25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ОКОГУ 23280 ОГРН 1022400648577</w:t>
            </w:r>
          </w:p>
          <w:p w:rsidR="00477057" w:rsidRPr="00477057" w:rsidRDefault="00477057" w:rsidP="00477057">
            <w:pPr>
              <w:shd w:val="clear" w:color="auto" w:fill="FFFFFF"/>
              <w:spacing w:before="5" w:line="250" w:lineRule="exact"/>
              <w:ind w:right="38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ИНН 2410003062  КПП 241001001</w:t>
            </w:r>
          </w:p>
          <w:p w:rsidR="00477057" w:rsidRDefault="00477057" w:rsidP="00960E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7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№</w:t>
            </w:r>
            <w:r w:rsidR="0096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6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23.04.2020. </w:t>
            </w:r>
            <w:r w:rsidR="00485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4786" w:type="dxa"/>
          </w:tcPr>
          <w:p w:rsidR="00477057" w:rsidRPr="00477057" w:rsidRDefault="00485E23" w:rsidP="0047705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Красноярского края</w:t>
            </w:r>
          </w:p>
          <w:p w:rsidR="00477057" w:rsidRDefault="00477057"/>
        </w:tc>
      </w:tr>
    </w:tbl>
    <w:p w:rsidR="00485E23" w:rsidRDefault="00485E23" w:rsidP="0048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5E23" w:rsidRPr="00485E23" w:rsidRDefault="00485E23" w:rsidP="0048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</w:t>
      </w:r>
      <w:r w:rsidRPr="00485E23">
        <w:rPr>
          <w:rFonts w:ascii="Times New Roman" w:eastAsia="Calibri" w:hAnsi="Times New Roman" w:cs="Times New Roman"/>
          <w:sz w:val="28"/>
          <w:szCs w:val="28"/>
        </w:rPr>
        <w:t>выполнени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85E23">
        <w:rPr>
          <w:rFonts w:ascii="Times New Roman" w:eastAsia="Calibri" w:hAnsi="Times New Roman" w:cs="Times New Roman"/>
          <w:sz w:val="28"/>
          <w:szCs w:val="28"/>
        </w:rPr>
        <w:t xml:space="preserve"> предписания об устранении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485E23">
        <w:t xml:space="preserve"> </w:t>
      </w:r>
      <w:r w:rsidRPr="00485E23">
        <w:rPr>
          <w:rFonts w:ascii="Times New Roman" w:eastAsia="Calibri" w:hAnsi="Times New Roman" w:cs="Times New Roman"/>
          <w:sz w:val="28"/>
          <w:szCs w:val="28"/>
        </w:rPr>
        <w:t xml:space="preserve"> предмета проверки: </w:t>
      </w:r>
    </w:p>
    <w:p w:rsidR="00485E23" w:rsidRPr="00485E23" w:rsidRDefault="00485E23" w:rsidP="0048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надзор за соблюдением обязательных требований законодательства Российской Федерации об образовании.</w:t>
      </w:r>
    </w:p>
    <w:p w:rsidR="00485E23" w:rsidRPr="00485E23" w:rsidRDefault="00485E23" w:rsidP="00485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28 октября 2019г.</w:t>
      </w:r>
      <w:r w:rsidRPr="00485E23">
        <w:rPr>
          <w:rFonts w:ascii="Times New Roman" w:hAnsi="Times New Roman" w:cs="Times New Roman"/>
          <w:sz w:val="28"/>
          <w:szCs w:val="28"/>
        </w:rPr>
        <w:t xml:space="preserve"> № 39-ОДА/812/2-19-02-ПН</w:t>
      </w:r>
      <w:r w:rsidRPr="00485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23" w:rsidRPr="00485E23" w:rsidRDefault="00485E23" w:rsidP="00485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E23" w:rsidRPr="00485E23" w:rsidRDefault="00485E23" w:rsidP="0048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485E23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485E23">
        <w:rPr>
          <w:rFonts w:ascii="Times New Roman" w:hAnsi="Times New Roman" w:cs="Times New Roman"/>
          <w:sz w:val="28"/>
          <w:szCs w:val="28"/>
        </w:rPr>
        <w:t xml:space="preserve"> выдавший предписание:</w:t>
      </w:r>
    </w:p>
    <w:p w:rsidR="00485E23" w:rsidRPr="00485E23" w:rsidRDefault="00485E23" w:rsidP="0048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A6DB9" w:rsidRPr="00485E23" w:rsidRDefault="00F56B25" w:rsidP="0048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27" w:type="dxa"/>
        <w:jc w:val="center"/>
        <w:tblInd w:w="-5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5514"/>
        <w:gridCol w:w="1587"/>
        <w:gridCol w:w="2374"/>
      </w:tblGrid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</w:t>
            </w: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предписания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исполнения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38392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</w:t>
            </w:r>
            <w:r w:rsid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акты:  Положение о порядке и основаниях перевода и отчисления обучающихся (приказ от 31.08.2018 № 061); Положение о порядке приема граждан по образовательным программам начального общего, основного общего и среднего общего образования (приказ от 30.08.2019 № 056);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оформления возникновения, приостановления и прекращения образовательных отношений между Орловской СШ филиалом МБОУ ДСШ № 1 и обучающимися и (или) родителями </w:t>
            </w:r>
            <w:hyperlink r:id="rId5" w:history="1">
              <w:r w:rsidRPr="000A6DB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(законными представителями)</w:t>
              </w:r>
            </w:hyperlink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обучающихся (приказ от 31.08.2018 № 061) принять с учетом мнения советов обучающихся, советов родителей и (или) обучающихся (при их наличии).</w:t>
            </w:r>
            <w:proofErr w:type="gramEnd"/>
          </w:p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Локальный акт Орловской СШ филиала МБОУ ДСШ № 1 Положение о комиссии по урегулированию споров меду участниками образовательных отношений (приказ от 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01.09.2013 № 079) принять с учетом мнения советов обучающихся, советов родителей и (или) обучающихся (при их наличии)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27.04.2020</w:t>
            </w:r>
          </w:p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Локальные акты рассмотрены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Управляющего совета и совета старшеклассников. (Выписки из Протоколов представлены.)</w:t>
            </w:r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соответствие с требованиями законодательства Российской Федерации в области образования структуру и содержание учебного плана для обучающегося по адаптированной основной образовательной программе обучающихся с умеренной, тяжелой и глубокой умственной отсталостью (интеллектуальными нарушениями), тяжелыми и множественными нарушениями развития (вариант 2) от 31.08.2018 № 061, а именно:</w:t>
            </w:r>
            <w:proofErr w:type="gramEnd"/>
          </w:p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предусмотреть обязательный коррекционный курс «Сенсорное развитие».</w:t>
            </w:r>
          </w:p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документы, подтверждающие реализацию обязательного коррекционного курса «Сенсорное развитие» для обучающегося с умственной отсталостью умеренной степени </w:t>
            </w:r>
            <w:proofErr w:type="spell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Андрейчикова</w:t>
            </w:r>
            <w:proofErr w:type="spell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 Валерьевича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EB9" w:rsidRPr="00E16EB9" w:rsidRDefault="000A6DB9" w:rsidP="00E16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16EB9"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1.Издан приказ «О внесении изменений в Учебный план Муниципального бюджетного общеобразовательного учреждения Орловская средняя школа Дзержинского района Красноярского края на 2019– 2020 учебный год». </w:t>
            </w:r>
          </w:p>
          <w:p w:rsidR="00E16EB9" w:rsidRPr="00E16EB9" w:rsidRDefault="00E16EB9" w:rsidP="00E16E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2.Внесены изменения в Учебный план Муниципального бюджетного общеобразовательного учреждения Орловская средняя школа Дзержинского района Красноярского края на 2019– 2020 учебный год: </w:t>
            </w:r>
            <w:hyperlink r:id="rId6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http://orlov.ucoz.net/index/uchebnyj_plan/0-147</w:t>
              </w:r>
            </w:hyperlink>
          </w:p>
          <w:p w:rsidR="000A6DB9" w:rsidRPr="000A6DB9" w:rsidRDefault="00E16EB9" w:rsidP="00CE1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3.Внесены изменения в </w:t>
            </w: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СИПР для обучающегося с умственной отсталостью умеренной степени </w:t>
            </w:r>
            <w:proofErr w:type="spellStart"/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>Андрейчикова</w:t>
            </w:r>
            <w:proofErr w:type="spellEnd"/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Максима Валерьевича: </w:t>
            </w:r>
            <w:hyperlink r:id="rId7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http://orlov.ucoz.net/index/obrazovatelnye_programmy/0-127</w:t>
              </w:r>
            </w:hyperlink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Представить документ, подтверждающий отсутствие (наличие) судимости у следующего педагогического работника: </w:t>
            </w:r>
            <w:proofErr w:type="spell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Мацугановой</w:t>
            </w:r>
            <w:proofErr w:type="spell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E16E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16EB9">
              <w:rPr>
                <w:rFonts w:ascii="Times New Roman" w:hAnsi="Times New Roman"/>
                <w:sz w:val="28"/>
                <w:szCs w:val="28"/>
              </w:rPr>
              <w:t xml:space="preserve">Получена справка, подтверждающая отсутствие   судимости у следующего педагогического работника: </w:t>
            </w:r>
            <w:proofErr w:type="spellStart"/>
            <w:r w:rsidR="00E16EB9">
              <w:rPr>
                <w:rFonts w:ascii="Times New Roman" w:hAnsi="Times New Roman"/>
                <w:sz w:val="28"/>
                <w:szCs w:val="28"/>
              </w:rPr>
              <w:t>Мацугановой</w:t>
            </w:r>
            <w:proofErr w:type="spellEnd"/>
            <w:r w:rsidR="00E16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6EB9">
              <w:rPr>
                <w:rFonts w:ascii="Times New Roman" w:hAnsi="Times New Roman"/>
                <w:sz w:val="28"/>
                <w:szCs w:val="28"/>
              </w:rPr>
              <w:t>Л.И.</w:t>
            </w:r>
            <w:r w:rsidR="00E1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Копия</w:t>
            </w:r>
            <w:proofErr w:type="spellEnd"/>
            <w:r w:rsidR="00E1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(справка</w:t>
            </w:r>
            <w:r w:rsidR="00EF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прилагается</w:t>
            </w:r>
            <w:r w:rsidR="00E16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EF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в соответствие с </w:t>
            </w:r>
            <w:r w:rsidRPr="000A6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 Российской Федерации об образовании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подразделов официального сайта Орловской СШ филиала МБОУ ДСШ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расположенного по адресу: http://orlov.ucoz.net, а именно:</w:t>
            </w:r>
          </w:p>
          <w:p w:rsidR="000A6DB9" w:rsidRPr="000A6DB9" w:rsidRDefault="000A6DB9" w:rsidP="000A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подразделе «Образование» разместить сведения об основной общеобразовательной программе начального общего образования от 30.08.2019 № 058 (1-4 классы – 19); основной общеобразовательной программе основного общего образования от 30.08.2019 № 058 (5-9 классы – 20); адаптированной основной образовательной программе обучающихся с умеренной, тяжелой и глубокой умственной отсталостью (интеллектуальными 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нарушениями), тяжелыми и множественными нарушениями развития (вариант 2) от 31.08.2018 № 061 (2 класс – 1);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образовательной программе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легкой степенью умственной отсталости от 30.08.2019 № 057 (5 класс – 2, 7 класс – 1); адаптированной образовательной программе обучающихся с умеренной степенью умственной отсталости от 30.08.2019 № 057 (5 класс – 1, 6 класс – 1, 7 класс - 1);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подразделе «Образовательные стандарты» указать гиперссылку на федеральный государственный образовательный стандарт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№ 1599;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подразделе «Руководство. Педагогический состав» указать информацию об уровне образования педагогических работников, квалификации и опыте работы, наименовании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специальности;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подразделе «Вакантные места для приема (перевода)»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актуальную информацию о численности обучающихся по состоянию на 01.09.2018 г.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на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СШ филиале МБОУ ДСШ № 1 в специальном разделе «Сведения об образовательной организации» разработать обязательный подраздел «Стипендии и иные виды материальной поддержки».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МБОУ ДСШ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по адресу:  http://dz1shkola.ucoz.ru в подразделе «Структура и органы управления образовательной организацией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» указать 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информацию о наличии филиала в структуре МБОУ ДСШ № 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27.04.2020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EB9" w:rsidRPr="00E16EB9" w:rsidRDefault="000A6DB9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16EB9"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>1.Сведения о программах размещены:</w:t>
            </w:r>
          </w:p>
          <w:p w:rsidR="00E16EB9" w:rsidRPr="00E16EB9" w:rsidRDefault="001069A5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E16EB9"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http://orlov.ucoz.net/index/obrazovatelnye_programmy/0-127</w:t>
              </w:r>
            </w:hyperlink>
          </w:p>
          <w:p w:rsidR="00E16EB9" w:rsidRPr="00E16EB9" w:rsidRDefault="00E16EB9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2.ФГОС </w:t>
            </w:r>
            <w:proofErr w:type="gramStart"/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УО (интеллектуальными нарушениями) добавлен: </w:t>
            </w:r>
            <w:hyperlink r:id="rId9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</w:t>
              </w:r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t/index/obrazovatelnye_standarty/0-136</w:t>
              </w:r>
            </w:hyperlink>
          </w:p>
          <w:p w:rsidR="00E16EB9" w:rsidRPr="00E16EB9" w:rsidRDefault="00E16EB9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3.Внесены изменения подраздел «Руководство. Педагогический состав»: </w:t>
            </w:r>
            <w:hyperlink r:id="rId10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http://orlov.ucoz.net/index/personalnyj_sostav_pedagogicheskikh_rabotnikov_s_ukazaniem_urovnja_obrazovanija/0-208</w:t>
              </w:r>
            </w:hyperlink>
          </w:p>
          <w:p w:rsidR="00E16EB9" w:rsidRPr="00E16EB9" w:rsidRDefault="00E16EB9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Внесены изменения подраздел «Вакантные места для приема (перевода)»: </w:t>
            </w:r>
            <w:hyperlink r:id="rId11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http://orlov.ucoz.net/index/vakantnye_mesta/0-141</w:t>
              </w:r>
            </w:hyperlink>
          </w:p>
          <w:p w:rsidR="00CE1D38" w:rsidRDefault="00E16EB9" w:rsidP="00E16EB9">
            <w:pPr>
              <w:jc w:val="both"/>
              <w:rPr>
                <w:rFonts w:ascii="Calibri" w:eastAsia="Calibri" w:hAnsi="Calibri" w:cs="Times New Roman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16E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>В разделе «Сведения об образовательной организации» разработан обязательный подраздел «Стипендии и иные виды материальной поддержки».</w:t>
            </w:r>
            <w:r w:rsidRPr="00E16EB9">
              <w:rPr>
                <w:rFonts w:ascii="Calibri" w:eastAsia="Calibri" w:hAnsi="Calibri" w:cs="Times New Roman"/>
              </w:rPr>
              <w:t xml:space="preserve"> </w:t>
            </w:r>
            <w:hyperlink r:id="rId12" w:history="1"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http://orlov.ucoz.ne</w:t>
              </w:r>
              <w:r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lastRenderedPageBreak/>
                <w:t>t/index/stipendii_i_inye_vidy_materialnoj_podderzhki/0-248</w:t>
              </w:r>
            </w:hyperlink>
          </w:p>
          <w:p w:rsidR="00E16EB9" w:rsidRPr="00E16EB9" w:rsidRDefault="00E16EB9" w:rsidP="00E16E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На официальном сайте МБОУ ДСШ № 1 в сети «Интернет» по адресу:  </w:t>
            </w:r>
            <w:hyperlink r:id="rId13" w:history="1">
              <w:r w:rsidR="0022567E" w:rsidRPr="007F7A1C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http://dz1shkola.ucoz.ru</w:t>
              </w:r>
            </w:hyperlink>
            <w:r w:rsidR="00225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6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подразделе «Структура и органы управления образовательной организацией</w:t>
            </w:r>
            <w:r w:rsidRPr="00E16EB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 указана информация о наличии филиала в структуре МБОУ ДСШ № 1</w:t>
            </w:r>
          </w:p>
          <w:p w:rsidR="000A6DB9" w:rsidRPr="000A6DB9" w:rsidRDefault="001069A5" w:rsidP="00CE1D3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4" w:history="1">
              <w:r w:rsidR="00E16EB9" w:rsidRPr="00E16EB9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http://xn---1-6kcbrghglucmvswt6jof.xn----btbhm0bn.xn--p1ai/svedeniya-ob-obrazovatelnoy-organizatsii/struktura-i-organyi-upravleniya-obrazovatelnoy-organizatsiey/</w:t>
              </w:r>
            </w:hyperlink>
            <w:r w:rsidR="00CE1D38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подтверждение наличия у заведующей Орловской СШ филиала МБОУ ДСШ № 1 Фроленко Л.И.</w:t>
            </w:r>
          </w:p>
          <w:p w:rsidR="000A6DB9" w:rsidRPr="000A6DB9" w:rsidRDefault="000A6DB9" w:rsidP="000A6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высшего профессионального образования 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направлениям подготовки «Государственное и муниципальное управление», «Менеджмент», «Управление персоналом» либо необходимого дополнительного профессионального образования (переподготовки) в области государственного и муниципального управления, менеджмента и экономики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27.04.2020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</w:t>
            </w:r>
            <w:r w:rsidR="00EF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о профессиональной переподготовке </w:t>
            </w:r>
            <w:r w:rsidR="00EF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программе «Руководство и управление образовательной организацией». (Копия прилагается).</w:t>
            </w:r>
          </w:p>
        </w:tc>
      </w:tr>
      <w:tr w:rsidR="000A6DB9" w:rsidRPr="000A6DB9" w:rsidTr="00CE1D38">
        <w:trPr>
          <w:trHeight w:val="480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0A6DB9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Обновить раздел 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Паспорта доступности Орловской СШ филиала МБОУ ДСШ № 1 </w:t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мероприятий необходимых для приведения условий предоставления услуг в соответствие с требованиями законодательства Российской Федерации об обеспечении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доступности для инвалидов, срокам и объемам работ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EF6F15" w:rsidP="000A6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27.04.2020г.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B9" w:rsidRPr="000A6DB9" w:rsidRDefault="00383929" w:rsidP="0038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доступности обновлен. Копия прилагается</w:t>
            </w:r>
          </w:p>
        </w:tc>
      </w:tr>
    </w:tbl>
    <w:p w:rsidR="00485E23" w:rsidRPr="00485E23" w:rsidRDefault="00EF6F15" w:rsidP="00485E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23" w:rsidRPr="00485E23" w:rsidRDefault="003B6BEC" w:rsidP="003B6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Штарк Юлия Леонидовна            _________</w:t>
      </w:r>
      <w:r w:rsidR="00485E23" w:rsidRPr="00485E23">
        <w:rPr>
          <w:rFonts w:ascii="Times New Roman" w:hAnsi="Times New Roman" w:cs="Times New Roman"/>
          <w:sz w:val="28"/>
          <w:szCs w:val="28"/>
        </w:rPr>
        <w:t>________</w:t>
      </w:r>
    </w:p>
    <w:p w:rsidR="00485E23" w:rsidRPr="00485E23" w:rsidRDefault="003B6BEC" w:rsidP="00485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85E23" w:rsidRPr="00485E23">
        <w:rPr>
          <w:rFonts w:ascii="Times New Roman" w:hAnsi="Times New Roman" w:cs="Times New Roman"/>
          <w:sz w:val="20"/>
          <w:szCs w:val="20"/>
        </w:rPr>
        <w:t>(Должность)</w:t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85E23" w:rsidRPr="00485E23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 w:rsidR="00485E23" w:rsidRPr="00485E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5E23" w:rsidRPr="00485E23">
        <w:rPr>
          <w:rFonts w:ascii="Times New Roman" w:hAnsi="Times New Roman" w:cs="Times New Roman"/>
          <w:sz w:val="20"/>
          <w:szCs w:val="20"/>
        </w:rPr>
        <w:t>(Ф.И.О.)</w:t>
      </w:r>
    </w:p>
    <w:p w:rsidR="00485E23" w:rsidRPr="00485E23" w:rsidRDefault="003B6BEC" w:rsidP="00485E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485E23" w:rsidRPr="00485E23">
        <w:rPr>
          <w:rFonts w:ascii="Times New Roman" w:hAnsi="Times New Roman" w:cs="Times New Roman"/>
          <w:sz w:val="20"/>
          <w:szCs w:val="20"/>
        </w:rPr>
        <w:t>(М.П.)</w:t>
      </w:r>
    </w:p>
    <w:p w:rsidR="00616747" w:rsidRDefault="00616747" w:rsidP="00485E2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0E7D" w:rsidRDefault="00960E7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3" name="Рисунок 3" descr="C:\Users\User\Desktop\сканы\подписанный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ы\подписанный отчет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7D" w:rsidRDefault="00960E7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616747" w:rsidRPr="00485E23" w:rsidRDefault="00616747" w:rsidP="00616747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705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485E2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485E23">
        <w:rPr>
          <w:rFonts w:ascii="Times New Roman" w:hAnsi="Times New Roman" w:cs="Times New Roman"/>
          <w:sz w:val="28"/>
          <w:szCs w:val="28"/>
        </w:rPr>
        <w:t xml:space="preserve"> </w:t>
      </w:r>
      <w:r w:rsidRPr="00477057">
        <w:rPr>
          <w:rFonts w:ascii="Times New Roman" w:hAnsi="Times New Roman" w:cs="Times New Roman"/>
          <w:sz w:val="28"/>
          <w:szCs w:val="28"/>
        </w:rPr>
        <w:t xml:space="preserve"> Дзержинская средняя  школа № </w:t>
      </w:r>
      <w:r w:rsidRPr="00485E23">
        <w:rPr>
          <w:rFonts w:ascii="Times New Roman" w:hAnsi="Times New Roman" w:cs="Times New Roman"/>
          <w:sz w:val="28"/>
          <w:szCs w:val="28"/>
        </w:rPr>
        <w:t>1</w:t>
      </w:r>
    </w:p>
    <w:p w:rsidR="00616747" w:rsidRPr="00477057" w:rsidRDefault="00616747" w:rsidP="00616747">
      <w:pPr>
        <w:shd w:val="clear" w:color="auto" w:fill="FFFFFF"/>
        <w:spacing w:after="0" w:line="25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6747" w:rsidRPr="00485E23" w:rsidRDefault="00616747" w:rsidP="0061674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>Орловская средняя школа филиал МБОУ ДСШ№1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747" w:rsidTr="002139DB">
        <w:tc>
          <w:tcPr>
            <w:tcW w:w="4785" w:type="dxa"/>
          </w:tcPr>
          <w:p w:rsidR="00616747" w:rsidRPr="00477057" w:rsidRDefault="00616747" w:rsidP="002139DB">
            <w:pPr>
              <w:shd w:val="clear" w:color="auto" w:fill="FFFFFF"/>
              <w:spacing w:line="25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663700, Красноярский край,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616747" w:rsidRPr="00477057" w:rsidRDefault="00616747" w:rsidP="002139DB">
            <w:pPr>
              <w:shd w:val="clear" w:color="auto" w:fill="FFFFFF"/>
              <w:spacing w:line="25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Дзержинский район, с. Дзержинское,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:rsidR="00616747" w:rsidRPr="00477057" w:rsidRDefault="00616747" w:rsidP="002139DB">
            <w:pPr>
              <w:shd w:val="clear" w:color="auto" w:fill="FFFFFF"/>
              <w:spacing w:before="5" w:line="250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пер. Новый 1А</w:t>
            </w:r>
          </w:p>
          <w:p w:rsidR="00616747" w:rsidRPr="00616747" w:rsidRDefault="00616747" w:rsidP="002139DB">
            <w:pPr>
              <w:shd w:val="clear" w:color="auto" w:fill="FFFFFF"/>
              <w:spacing w:line="25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Тел</w:t>
            </w:r>
            <w:r w:rsidRPr="006167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.(39167)9-02-20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1674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616747" w:rsidRPr="00616747" w:rsidRDefault="00616747" w:rsidP="002139DB">
            <w:pPr>
              <w:shd w:val="clear" w:color="auto" w:fill="FFFFFF"/>
              <w:spacing w:line="25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E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-</w:t>
            </w: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mail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dssh</w:t>
            </w:r>
            <w:proofErr w:type="spellEnd"/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_1@</w:t>
            </w:r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mail</w:t>
            </w:r>
            <w:r w:rsidRPr="0061674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.</w:t>
            </w:r>
            <w:proofErr w:type="spellStart"/>
            <w:r w:rsidRPr="0047705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616747" w:rsidRPr="00477057" w:rsidRDefault="00616747" w:rsidP="002139DB">
            <w:pPr>
              <w:shd w:val="clear" w:color="auto" w:fill="FFFFFF"/>
              <w:spacing w:line="250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ОКОГУ 23280 ОГРН 1022400648577</w:t>
            </w:r>
          </w:p>
          <w:p w:rsidR="00616747" w:rsidRPr="00477057" w:rsidRDefault="00616747" w:rsidP="002139DB">
            <w:pPr>
              <w:shd w:val="clear" w:color="auto" w:fill="FFFFFF"/>
              <w:spacing w:before="5" w:line="250" w:lineRule="exact"/>
              <w:ind w:right="38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770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ИНН 2410003062  КПП 241001001</w:t>
            </w:r>
          </w:p>
          <w:p w:rsidR="00616747" w:rsidRDefault="00616747" w:rsidP="00960E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77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6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№  104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6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4786" w:type="dxa"/>
          </w:tcPr>
          <w:p w:rsidR="00616747" w:rsidRPr="00477057" w:rsidRDefault="00616747" w:rsidP="002139D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Красноярского края</w:t>
            </w:r>
          </w:p>
          <w:p w:rsidR="00616747" w:rsidRDefault="00616747" w:rsidP="002139DB"/>
        </w:tc>
      </w:tr>
    </w:tbl>
    <w:p w:rsidR="00616747" w:rsidRDefault="00616747" w:rsidP="0061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6747" w:rsidRPr="00616747" w:rsidRDefault="006A08D5" w:rsidP="00616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</w:t>
      </w:r>
      <w:r w:rsidR="00616747" w:rsidRPr="0061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16747" w:rsidRPr="0061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 лицензионных требований, предъявляемых к лицензиату при осуществлении образовательной деятельности</w:t>
      </w:r>
      <w:r w:rsidR="0061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Предписанию </w:t>
      </w:r>
      <w:r w:rsidR="00616747" w:rsidRPr="00485E23">
        <w:rPr>
          <w:rFonts w:ascii="Times New Roman" w:hAnsi="Times New Roman" w:cs="Times New Roman"/>
          <w:sz w:val="28"/>
          <w:szCs w:val="28"/>
        </w:rPr>
        <w:t>№ 39-ОДА/812/2-19-02-П</w:t>
      </w:r>
      <w:r w:rsidR="00616747">
        <w:rPr>
          <w:rFonts w:ascii="Times New Roman" w:hAnsi="Times New Roman" w:cs="Times New Roman"/>
          <w:sz w:val="28"/>
          <w:szCs w:val="28"/>
        </w:rPr>
        <w:t>Л</w:t>
      </w:r>
      <w:r w:rsidR="00616747" w:rsidRPr="00485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747">
        <w:rPr>
          <w:rFonts w:ascii="Times New Roman" w:hAnsi="Times New Roman" w:cs="Times New Roman"/>
          <w:sz w:val="28"/>
          <w:szCs w:val="28"/>
        </w:rPr>
        <w:t xml:space="preserve"> </w:t>
      </w:r>
      <w:r w:rsidR="0061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747" w:rsidRPr="00616747" w:rsidRDefault="00616747" w:rsidP="0061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5E2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28 октября 2019г.</w:t>
      </w:r>
      <w:r w:rsidRPr="0048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47" w:rsidRPr="00616747" w:rsidRDefault="00616747" w:rsidP="00616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47" w:rsidRPr="00485E23" w:rsidRDefault="00616747" w:rsidP="00616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747" w:rsidRPr="00485E23" w:rsidRDefault="00616747" w:rsidP="0061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485E23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485E23">
        <w:rPr>
          <w:rFonts w:ascii="Times New Roman" w:hAnsi="Times New Roman" w:cs="Times New Roman"/>
          <w:sz w:val="28"/>
          <w:szCs w:val="28"/>
        </w:rPr>
        <w:t xml:space="preserve"> выдавший предписание:</w:t>
      </w:r>
    </w:p>
    <w:p w:rsidR="00616747" w:rsidRPr="00485E23" w:rsidRDefault="00616747" w:rsidP="0061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2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16747" w:rsidRPr="00485E23" w:rsidRDefault="00616747" w:rsidP="0061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658" w:type="dxa"/>
        <w:jc w:val="center"/>
        <w:tblInd w:w="-5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5173"/>
        <w:gridCol w:w="1943"/>
        <w:gridCol w:w="2010"/>
      </w:tblGrid>
      <w:tr w:rsidR="00616747" w:rsidRPr="000A6DB9" w:rsidTr="002139DB">
        <w:trPr>
          <w:trHeight w:val="48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0A6DB9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</w:t>
            </w: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0A6DB9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предписания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0A6DB9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Срок исполнения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0A6DB9" w:rsidRDefault="006A08D5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  <w:r w:rsidR="00616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6747" w:rsidRPr="00616747" w:rsidTr="00701E78">
        <w:trPr>
          <w:trHeight w:val="48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616747" w:rsidRDefault="00960E7D" w:rsidP="002139DB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75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47">
              <w:rPr>
                <w:rFonts w:ascii="Times New Roman" w:hAnsi="Times New Roman" w:cs="Times New Roman"/>
                <w:sz w:val="28"/>
                <w:szCs w:val="28"/>
              </w:rPr>
              <w:t>Принять все возможные и необходимые меры по обеспечению переоформления лицензии на осуществление образовательной деятельности МБОУ ДСШ № 1 с целью указания в приложении к лицензии адреса места осуществления образовательной деятельности: 663723, Красноярский край, Дзержинский район, село Орловка, городок Школьный, дом 11 (место нахождения Орловской СШ филиала МБОУ ДСШ № 1)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616747" w:rsidRDefault="006A08D5" w:rsidP="006A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Лицензии получено 07.11.2019г </w:t>
            </w:r>
            <w:r w:rsidR="008B6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прилагается.</w:t>
            </w:r>
          </w:p>
        </w:tc>
      </w:tr>
      <w:tr w:rsidR="00616747" w:rsidRPr="00616747" w:rsidTr="00701E78">
        <w:trPr>
          <w:trHeight w:val="48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616747" w:rsidRDefault="00960E7D" w:rsidP="002139DB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75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47">
              <w:rPr>
                <w:rFonts w:ascii="Times New Roman" w:hAnsi="Times New Roman" w:cs="Times New Roman"/>
                <w:sz w:val="28"/>
                <w:szCs w:val="28"/>
              </w:rPr>
              <w:t>Обеспечить соответствие педагогического работника должности «учитель-дефектолог»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616747" w:rsidRDefault="008B6B1D" w:rsidP="006A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дефектолог </w:t>
            </w:r>
            <w:proofErr w:type="spellStart"/>
            <w:r w:rsidR="006A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Тумарева</w:t>
            </w:r>
            <w:proofErr w:type="spellEnd"/>
            <w:r w:rsidR="006A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Васильевна имеет диплом о профессиональ</w:t>
            </w:r>
            <w:r w:rsidR="006A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 переподготовке по программе «Дефектология в образовательной организации»- Диплом 342405843188</w:t>
            </w:r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рег.номер</w:t>
            </w:r>
            <w:proofErr w:type="spellEnd"/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ППК-1306, </w:t>
            </w:r>
            <w:proofErr w:type="spellStart"/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датат</w:t>
            </w:r>
            <w:proofErr w:type="spellEnd"/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выдачи 17.01.2018г., </w:t>
            </w:r>
            <w:r w:rsidR="006A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данный момент проходит курсы повышения квалификации (справка прилагается),  по перспективному плану дата аттестации на соответствие должности – </w:t>
            </w:r>
            <w:r w:rsidR="006A0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2020г. </w:t>
            </w:r>
          </w:p>
        </w:tc>
      </w:tr>
      <w:tr w:rsidR="00616747" w:rsidRPr="00616747" w:rsidTr="00701E78">
        <w:trPr>
          <w:trHeight w:val="480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747" w:rsidRPr="00616747" w:rsidRDefault="00960E7D" w:rsidP="002139DB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75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47">
              <w:rPr>
                <w:rFonts w:ascii="Times New Roman" w:hAnsi="Times New Roman" w:cs="Times New Roman"/>
                <w:sz w:val="28"/>
                <w:szCs w:val="28"/>
              </w:rPr>
              <w:t xml:space="preserve">Принять все возможные и необходимые меры по обеспечению получения лицензиатом положительного </w:t>
            </w:r>
            <w:proofErr w:type="spellStart"/>
            <w:r w:rsidRPr="00616747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616747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эпидемиологического заключения на предмет возможности реализации образовательных программ начального общего, основного общего и среднего общего образования по адресу места осуществления образовательной деятельности (663723, Красноярский край, Дзержинский район, село Орловка, городок Школьный, дом 11)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47" w:rsidRPr="00616747" w:rsidRDefault="00616747" w:rsidP="0021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25.12.2020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01B" w:rsidRDefault="008B6B1D" w:rsidP="00A3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плановой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="003B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Предписание. </w:t>
            </w:r>
            <w:r w:rsidR="00A37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по устранению замечаний </w:t>
            </w:r>
            <w:r w:rsidR="00106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прилагается</w:t>
            </w:r>
            <w:r w:rsidR="003B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16747" w:rsidRPr="00616747" w:rsidRDefault="003B6BEC" w:rsidP="00A37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устранения всех замечаний, школа подаст заявление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  положительного заключения</w:t>
            </w:r>
            <w:r>
              <w:t xml:space="preserve"> </w:t>
            </w:r>
            <w:r w:rsidRPr="003B6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предмет возможности реализации образовательных программ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31B03" w:rsidRPr="00485E23" w:rsidRDefault="00431B03" w:rsidP="00431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школы: Штарк Юлия Леонидовна            _________</w:t>
      </w:r>
      <w:r w:rsidRPr="00485E23">
        <w:rPr>
          <w:rFonts w:ascii="Times New Roman" w:hAnsi="Times New Roman" w:cs="Times New Roman"/>
          <w:sz w:val="28"/>
          <w:szCs w:val="28"/>
        </w:rPr>
        <w:t>________</w:t>
      </w:r>
    </w:p>
    <w:p w:rsidR="00431B03" w:rsidRPr="00485E23" w:rsidRDefault="00431B03" w:rsidP="00431B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85E23">
        <w:rPr>
          <w:rFonts w:ascii="Times New Roman" w:hAnsi="Times New Roman" w:cs="Times New Roman"/>
          <w:sz w:val="20"/>
          <w:szCs w:val="20"/>
        </w:rPr>
        <w:t>(Должность)</w:t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85E23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 w:rsidRPr="00485E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85E23">
        <w:rPr>
          <w:rFonts w:ascii="Times New Roman" w:hAnsi="Times New Roman" w:cs="Times New Roman"/>
          <w:sz w:val="20"/>
          <w:szCs w:val="20"/>
        </w:rPr>
        <w:t>(Ф.И.О.)</w:t>
      </w:r>
    </w:p>
    <w:p w:rsidR="00960E7D" w:rsidRDefault="00431B03" w:rsidP="00431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485E23">
        <w:rPr>
          <w:rFonts w:ascii="Times New Roman" w:hAnsi="Times New Roman" w:cs="Times New Roman"/>
          <w:sz w:val="20"/>
          <w:szCs w:val="20"/>
        </w:rPr>
        <w:t>(М.П.)</w:t>
      </w:r>
    </w:p>
    <w:p w:rsidR="00960E7D" w:rsidRDefault="00960E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bookmarkEnd w:id="0"/>
    <w:p w:rsidR="00431B03" w:rsidRPr="00616747" w:rsidRDefault="00960E7D" w:rsidP="00431B0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4" name="Рисунок 4" descr="C:\Users\User\Desktop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ы\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B03" w:rsidRPr="006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57"/>
    <w:rsid w:val="000A6DB9"/>
    <w:rsid w:val="001069A5"/>
    <w:rsid w:val="0022567E"/>
    <w:rsid w:val="00383929"/>
    <w:rsid w:val="003B6BEC"/>
    <w:rsid w:val="00431B03"/>
    <w:rsid w:val="00455D6F"/>
    <w:rsid w:val="00477057"/>
    <w:rsid w:val="00485E23"/>
    <w:rsid w:val="00616747"/>
    <w:rsid w:val="006A08D5"/>
    <w:rsid w:val="008B6B1D"/>
    <w:rsid w:val="00960E7D"/>
    <w:rsid w:val="00A3701B"/>
    <w:rsid w:val="00B8498A"/>
    <w:rsid w:val="00CE1D38"/>
    <w:rsid w:val="00E16EB9"/>
    <w:rsid w:val="00E37F38"/>
    <w:rsid w:val="00EF6F15"/>
    <w:rsid w:val="00F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67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D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5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67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D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5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ov.ucoz.net/index/obrazovatelnye_programmy/0-127" TargetMode="External"/><Relationship Id="rId13" Type="http://schemas.openxmlformats.org/officeDocument/2006/relationships/hyperlink" Target="http://dz1shkola.ucoz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lov.ucoz.net/index/obrazovatelnye_programmy/0-127" TargetMode="External"/><Relationship Id="rId12" Type="http://schemas.openxmlformats.org/officeDocument/2006/relationships/hyperlink" Target="http://orlov.ucoz.net/index/stipendii_i_inye_vidy_materialnoj_podderzhki/0-24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orlov.ucoz.net/index/uchebnyj_plan/0-147" TargetMode="External"/><Relationship Id="rId11" Type="http://schemas.openxmlformats.org/officeDocument/2006/relationships/hyperlink" Target="http://orlov.ucoz.net/index/vakantnye_mesta/0-141" TargetMode="External"/><Relationship Id="rId5" Type="http://schemas.openxmlformats.org/officeDocument/2006/relationships/hyperlink" Target="consultantplus://offline/ref=7F3674D1394CDEA8FC31096AA9AA30D35E029E25A0C14D98226DF320737332B98DAC721F7AD497dEQEK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orlov.ucoz.net/index/personalnyj_sostav_pedagogicheskikh_rabotnikov_s_ukazaniem_urovnja_obrazovanija/0-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lov.ucoz.net/index/obrazovatelnye_standarty/0-136" TargetMode="External"/><Relationship Id="rId14" Type="http://schemas.openxmlformats.org/officeDocument/2006/relationships/hyperlink" Target="http://xn---1-6kcbrghglucmvswt6jof.xn----btbhm0bn.xn--p1ai/svedeniya-ob-obrazovatelnoy-organizatsii/struktura-i-organyi-upravleniya-obrazovatelnoy-organizatsi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2020-04-23T04:33:00Z</cp:lastPrinted>
  <dcterms:created xsi:type="dcterms:W3CDTF">2020-04-22T10:14:00Z</dcterms:created>
  <dcterms:modified xsi:type="dcterms:W3CDTF">2020-04-24T06:50:00Z</dcterms:modified>
</cp:coreProperties>
</file>