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971957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ен\Е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ен\Е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57" w:rsidRDefault="00971957"/>
    <w:p w:rsidR="00971957" w:rsidRDefault="00971957"/>
    <w:p w:rsidR="00971957" w:rsidRDefault="00971957"/>
    <w:p w:rsidR="00971957" w:rsidRDefault="00971957"/>
    <w:p w:rsidR="00971957" w:rsidRDefault="00971957" w:rsidP="0097195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971957" w:rsidRDefault="00971957" w:rsidP="0097195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Календарно-т</w:t>
      </w:r>
      <w:r w:rsidRPr="00A32A21">
        <w:t>ематическое планирование</w:t>
      </w:r>
    </w:p>
    <w:p w:rsidR="00971957" w:rsidRPr="00A32A21" w:rsidRDefault="00971957" w:rsidP="0097195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Приложение </w:t>
      </w:r>
    </w:p>
    <w:p w:rsidR="00971957" w:rsidRDefault="00971957" w:rsidP="00971957">
      <w:pPr>
        <w:pStyle w:val="2"/>
        <w:rPr>
          <w:rStyle w:val="a5"/>
          <w:rFonts w:ascii="Times New Roman" w:hAnsi="Times New Roman" w:cs="Times New Roman"/>
          <w:sz w:val="24"/>
          <w:szCs w:val="24"/>
        </w:rPr>
      </w:pPr>
    </w:p>
    <w:p w:rsidR="00971957" w:rsidRPr="00152146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152146">
        <w:rPr>
          <w:rStyle w:val="a5"/>
          <w:rFonts w:ascii="Times New Roman" w:hAnsi="Times New Roman" w:cs="Times New Roman"/>
          <w:sz w:val="24"/>
          <w:szCs w:val="24"/>
        </w:rPr>
        <w:t>IV. Порядок разработки Рабочей программы</w:t>
      </w: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4753AC">
        <w:rPr>
          <w:rFonts w:ascii="Times New Roman" w:hAnsi="Times New Roman" w:cs="Times New Roman"/>
          <w:b/>
          <w:sz w:val="24"/>
          <w:szCs w:val="24"/>
        </w:rPr>
        <w:t xml:space="preserve">4.1. В титульном </w:t>
      </w:r>
      <w:r>
        <w:rPr>
          <w:rFonts w:ascii="Times New Roman" w:hAnsi="Times New Roman" w:cs="Times New Roman"/>
          <w:b/>
          <w:sz w:val="24"/>
          <w:szCs w:val="24"/>
        </w:rPr>
        <w:t>листе Рабочей программы указываю</w:t>
      </w:r>
      <w:r w:rsidRPr="004753AC">
        <w:rPr>
          <w:rFonts w:ascii="Times New Roman" w:hAnsi="Times New Roman" w:cs="Times New Roman"/>
          <w:b/>
          <w:sz w:val="24"/>
          <w:szCs w:val="24"/>
        </w:rPr>
        <w:t>тся</w:t>
      </w:r>
      <w:r w:rsidRPr="007F6553">
        <w:rPr>
          <w:rFonts w:ascii="Times New Roman" w:hAnsi="Times New Roman" w:cs="Times New Roman"/>
          <w:sz w:val="24"/>
          <w:szCs w:val="24"/>
        </w:rPr>
        <w:t>: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наименование о</w:t>
      </w:r>
      <w:r>
        <w:rPr>
          <w:rFonts w:ascii="Times New Roman" w:hAnsi="Times New Roman" w:cs="Times New Roman"/>
          <w:sz w:val="24"/>
          <w:szCs w:val="24"/>
        </w:rPr>
        <w:t>бщеобразовательного учреждения;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грифы</w:t>
      </w:r>
      <w:r w:rsidRPr="007F6553">
        <w:rPr>
          <w:rFonts w:ascii="Times New Roman" w:hAnsi="Times New Roman" w:cs="Times New Roman"/>
          <w:sz w:val="24"/>
          <w:szCs w:val="24"/>
        </w:rPr>
        <w:t>, согласования и утверждения Рабочей программы.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65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6553">
        <w:rPr>
          <w:rFonts w:ascii="Times New Roman" w:hAnsi="Times New Roman" w:cs="Times New Roman"/>
          <w:sz w:val="24"/>
          <w:szCs w:val="24"/>
        </w:rPr>
        <w:t>аименование «Рабочая программа учебного курс</w:t>
      </w:r>
      <w:r>
        <w:rPr>
          <w:rFonts w:ascii="Times New Roman" w:hAnsi="Times New Roman" w:cs="Times New Roman"/>
          <w:sz w:val="24"/>
          <w:szCs w:val="24"/>
        </w:rPr>
        <w:t xml:space="preserve">а, предмета </w:t>
      </w:r>
      <w:r w:rsidRPr="007F6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(уровень) </w:t>
      </w:r>
      <w:r w:rsidRPr="007F6553">
        <w:rPr>
          <w:rFonts w:ascii="Times New Roman" w:hAnsi="Times New Roman" w:cs="Times New Roman"/>
          <w:sz w:val="24"/>
          <w:szCs w:val="24"/>
        </w:rPr>
        <w:t>по ______________ для ______</w:t>
      </w:r>
      <w:r>
        <w:rPr>
          <w:rFonts w:ascii="Times New Roman" w:hAnsi="Times New Roman" w:cs="Times New Roman"/>
          <w:sz w:val="24"/>
          <w:szCs w:val="24"/>
        </w:rPr>
        <w:t>_ класса (классов, параллели)»;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F6553">
        <w:rPr>
          <w:rFonts w:ascii="Times New Roman" w:hAnsi="Times New Roman" w:cs="Times New Roman"/>
          <w:sz w:val="24"/>
          <w:szCs w:val="24"/>
        </w:rPr>
        <w:t xml:space="preserve"> учителя,</w:t>
      </w:r>
      <w:r>
        <w:rPr>
          <w:rFonts w:ascii="Times New Roman" w:hAnsi="Times New Roman" w:cs="Times New Roman"/>
          <w:sz w:val="24"/>
          <w:szCs w:val="24"/>
        </w:rPr>
        <w:t xml:space="preserve"> составителя Рабочей программы;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рабочей программы;</w:t>
      </w:r>
      <w:r w:rsidRPr="007F6553">
        <w:rPr>
          <w:rFonts w:ascii="Times New Roman" w:hAnsi="Times New Roman" w:cs="Times New Roman"/>
          <w:sz w:val="24"/>
          <w:szCs w:val="24"/>
        </w:rPr>
        <w:br/>
      </w: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4753AC">
        <w:rPr>
          <w:rFonts w:ascii="Times New Roman" w:hAnsi="Times New Roman" w:cs="Times New Roman"/>
          <w:b/>
          <w:sz w:val="24"/>
          <w:szCs w:val="24"/>
        </w:rPr>
        <w:t>4.2. В пояснительной записке указываются</w:t>
      </w:r>
      <w:r w:rsidRPr="007F6553">
        <w:rPr>
          <w:rFonts w:ascii="Times New Roman" w:hAnsi="Times New Roman" w:cs="Times New Roman"/>
          <w:sz w:val="24"/>
          <w:szCs w:val="24"/>
        </w:rPr>
        <w:t>:</w:t>
      </w:r>
      <w:r w:rsidRPr="007F6553">
        <w:rPr>
          <w:rFonts w:ascii="Times New Roman" w:hAnsi="Times New Roman" w:cs="Times New Roman"/>
          <w:sz w:val="24"/>
          <w:szCs w:val="24"/>
        </w:rPr>
        <w:br/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сведения о примерной учебной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6553">
        <w:rPr>
          <w:rFonts w:ascii="Times New Roman" w:hAnsi="Times New Roman" w:cs="Times New Roman"/>
          <w:sz w:val="24"/>
          <w:szCs w:val="24"/>
        </w:rPr>
        <w:t xml:space="preserve"> на основе которой разработана Рабочая программа или   сведения об авторской программе с указанием наиме</w:t>
      </w:r>
      <w:r>
        <w:rPr>
          <w:rFonts w:ascii="Times New Roman" w:hAnsi="Times New Roman" w:cs="Times New Roman"/>
          <w:sz w:val="24"/>
          <w:szCs w:val="24"/>
        </w:rPr>
        <w:t>нования, автора и года издания;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 изучения учебного предмета;</w:t>
      </w:r>
    </w:p>
    <w:p w:rsidR="00971957" w:rsidRPr="00D72C49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количество учебных часов, на которо</w:t>
      </w:r>
      <w:r>
        <w:rPr>
          <w:rFonts w:ascii="Times New Roman" w:hAnsi="Times New Roman" w:cs="Times New Roman"/>
          <w:sz w:val="24"/>
          <w:szCs w:val="24"/>
        </w:rPr>
        <w:t>е рассчитана Рабочая программа;</w:t>
      </w:r>
    </w:p>
    <w:p w:rsidR="00971957" w:rsidRDefault="00971957" w:rsidP="00971957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сведения об используемом учебно-методическом компле</w:t>
      </w:r>
      <w:r>
        <w:rPr>
          <w:rFonts w:ascii="Times New Roman" w:hAnsi="Times New Roman" w:cs="Times New Roman"/>
          <w:sz w:val="24"/>
          <w:szCs w:val="24"/>
        </w:rPr>
        <w:t>кте;</w:t>
      </w:r>
    </w:p>
    <w:p w:rsidR="00971957" w:rsidRPr="007514DD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514DD">
        <w:rPr>
          <w:rFonts w:ascii="Times New Roman" w:hAnsi="Times New Roman" w:cs="Times New Roman"/>
          <w:sz w:val="24"/>
          <w:szCs w:val="24"/>
        </w:rPr>
        <w:t>На основе примерной программы по учебному курсу, предмету (дисциплине (модулю):</w:t>
      </w:r>
      <w:proofErr w:type="gramEnd"/>
    </w:p>
    <w:p w:rsidR="00971957" w:rsidRDefault="00971957" w:rsidP="00971957">
      <w:pPr>
        <w:pStyle w:val="2"/>
        <w:numPr>
          <w:ilvl w:val="0"/>
          <w:numId w:val="3"/>
        </w:numPr>
        <w:tabs>
          <w:tab w:val="clear" w:pos="1080"/>
          <w:tab w:val="num" w:pos="540"/>
        </w:tabs>
        <w:ind w:left="540" w:firstLine="0"/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определяется учебник или учебно-методический комплект из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учреждениях;</w:t>
      </w:r>
    </w:p>
    <w:p w:rsidR="00971957" w:rsidRDefault="00971957" w:rsidP="00971957">
      <w:pPr>
        <w:pStyle w:val="2"/>
        <w:numPr>
          <w:ilvl w:val="0"/>
          <w:numId w:val="3"/>
        </w:numPr>
        <w:tabs>
          <w:tab w:val="clear" w:pos="1080"/>
          <w:tab w:val="num" w:pos="540"/>
        </w:tabs>
        <w:ind w:left="540" w:firstLine="0"/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устанавливается избыточный и недостающий информационный материал;</w:t>
      </w:r>
      <w:r w:rsidRPr="007F6553">
        <w:rPr>
          <w:rFonts w:ascii="Times New Roman" w:hAnsi="Times New Roman" w:cs="Times New Roman"/>
          <w:sz w:val="24"/>
          <w:szCs w:val="24"/>
        </w:rPr>
        <w:br/>
        <w:t>определяется дополнительная справочная и учебная литература;</w:t>
      </w:r>
      <w:r w:rsidRPr="007F6553">
        <w:rPr>
          <w:rFonts w:ascii="Times New Roman" w:hAnsi="Times New Roman" w:cs="Times New Roman"/>
          <w:sz w:val="24"/>
          <w:szCs w:val="24"/>
        </w:rPr>
        <w:br/>
        <w:t>составляется рабочая программа.</w:t>
      </w:r>
    </w:p>
    <w:p w:rsidR="00971957" w:rsidRPr="005D5C2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7514DD">
        <w:rPr>
          <w:rFonts w:ascii="Times New Roman" w:hAnsi="Times New Roman" w:cs="Times New Roman"/>
          <w:sz w:val="24"/>
          <w:szCs w:val="24"/>
        </w:rPr>
        <w:t>4.3. Количество учебных часов по предмету в Рабочей программе</w:t>
      </w:r>
      <w:r w:rsidRPr="007F6553">
        <w:rPr>
          <w:rFonts w:ascii="Times New Roman" w:hAnsi="Times New Roman" w:cs="Times New Roman"/>
          <w:sz w:val="24"/>
          <w:szCs w:val="24"/>
        </w:rPr>
        <w:t xml:space="preserve">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971957" w:rsidRDefault="00971957" w:rsidP="00971957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1035B5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1035B5">
        <w:rPr>
          <w:rFonts w:ascii="Times New Roman" w:hAnsi="Times New Roman" w:cs="Times New Roman"/>
          <w:b/>
          <w:sz w:val="24"/>
          <w:szCs w:val="24"/>
        </w:rPr>
        <w:t>клендарно-тематическом</w:t>
      </w:r>
      <w:proofErr w:type="spellEnd"/>
      <w:r w:rsidRPr="001035B5">
        <w:rPr>
          <w:rFonts w:ascii="Times New Roman" w:hAnsi="Times New Roman" w:cs="Times New Roman"/>
          <w:b/>
          <w:sz w:val="24"/>
          <w:szCs w:val="24"/>
        </w:rPr>
        <w:t xml:space="preserve"> планировании указываются:</w:t>
      </w:r>
    </w:p>
    <w:p w:rsidR="00971957" w:rsidRDefault="00971957" w:rsidP="00971957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5B5">
        <w:rPr>
          <w:rFonts w:ascii="Times New Roman" w:hAnsi="Times New Roman" w:cs="Times New Roman"/>
          <w:sz w:val="24"/>
          <w:szCs w:val="24"/>
        </w:rPr>
        <w:t>№ урока;</w:t>
      </w:r>
    </w:p>
    <w:p w:rsidR="00971957" w:rsidRDefault="00971957" w:rsidP="00971957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(план/факт);</w:t>
      </w:r>
    </w:p>
    <w:p w:rsidR="00971957" w:rsidRDefault="00971957" w:rsidP="00971957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урока;</w:t>
      </w:r>
    </w:p>
    <w:p w:rsidR="00971957" w:rsidRDefault="00971957" w:rsidP="00971957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отведённых на изучение данной темы;</w:t>
      </w:r>
    </w:p>
    <w:p w:rsidR="00971957" w:rsidRDefault="00971957" w:rsidP="00971957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раздела программы и количество часов, отведённых на изучение данного раздела.</w:t>
      </w:r>
    </w:p>
    <w:p w:rsidR="00971957" w:rsidRDefault="00971957" w:rsidP="00971957">
      <w:pPr>
        <w:pStyle w:val="2"/>
        <w:ind w:left="360"/>
        <w:rPr>
          <w:rFonts w:ascii="Times New Roman" w:hAnsi="Times New Roman" w:cs="Times New Roman"/>
          <w:sz w:val="24"/>
          <w:szCs w:val="24"/>
        </w:rPr>
      </w:pP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br/>
      </w: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1035B5">
        <w:rPr>
          <w:rFonts w:ascii="Times New Roman" w:hAnsi="Times New Roman" w:cs="Times New Roman"/>
          <w:b/>
          <w:sz w:val="24"/>
          <w:szCs w:val="24"/>
        </w:rPr>
        <w:t>. Приложением к Рабочей программе</w:t>
      </w:r>
      <w:r w:rsidRPr="007F6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явля</w:t>
      </w:r>
      <w:r w:rsidRPr="007F65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6553">
        <w:rPr>
          <w:rFonts w:ascii="Times New Roman" w:hAnsi="Times New Roman" w:cs="Times New Roman"/>
          <w:sz w:val="24"/>
          <w:szCs w:val="24"/>
        </w:rPr>
        <w:t xml:space="preserve">ся перечень: экскурсий, </w:t>
      </w:r>
      <w:r>
        <w:rPr>
          <w:rFonts w:ascii="Times New Roman" w:hAnsi="Times New Roman" w:cs="Times New Roman"/>
          <w:sz w:val="24"/>
          <w:szCs w:val="24"/>
        </w:rPr>
        <w:t>лабораторных и практических работ, контрольных работ.</w:t>
      </w:r>
    </w:p>
    <w:p w:rsidR="00971957" w:rsidRPr="007514DD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7514DD">
        <w:rPr>
          <w:rStyle w:val="a5"/>
          <w:rFonts w:ascii="Times New Roman" w:hAnsi="Times New Roman" w:cs="Times New Roman"/>
          <w:sz w:val="24"/>
          <w:szCs w:val="24"/>
        </w:rPr>
        <w:t>V. Порядок утверждения Рабочей программы</w:t>
      </w:r>
    </w:p>
    <w:p w:rsidR="00971957" w:rsidRPr="007F6553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5.1. Рабочую программу представляют на согласование заместителю директора по учебно-воспитательной работе. Заместитель директора школы в титульном листе под грифом «Согласовано» ставит дату, подпись.</w:t>
      </w:r>
      <w:r w:rsidRPr="007F6553">
        <w:rPr>
          <w:rFonts w:ascii="Times New Roman" w:hAnsi="Times New Roman" w:cs="Times New Roman"/>
          <w:sz w:val="24"/>
          <w:szCs w:val="24"/>
        </w:rPr>
        <w:br/>
        <w:t>5.2. Руководитель образовательного учреждения приказом по основной деятельности утверждает рабочую программу.</w:t>
      </w:r>
    </w:p>
    <w:p w:rsidR="00971957" w:rsidRPr="00AD25C4" w:rsidRDefault="00971957" w:rsidP="00971957">
      <w:pPr>
        <w:pStyle w:val="2"/>
        <w:rPr>
          <w:rStyle w:val="a5"/>
          <w:rFonts w:ascii="Times New Roman" w:hAnsi="Times New Roman" w:cs="Times New Roman"/>
          <w:sz w:val="24"/>
          <w:szCs w:val="24"/>
        </w:rPr>
      </w:pPr>
      <w:r w:rsidRPr="00AD25C4">
        <w:rPr>
          <w:rStyle w:val="a5"/>
          <w:rFonts w:ascii="Times New Roman" w:hAnsi="Times New Roman" w:cs="Times New Roman"/>
          <w:sz w:val="24"/>
          <w:szCs w:val="24"/>
        </w:rPr>
        <w:t>VI. Компетенция и ответственность учителя</w:t>
      </w:r>
    </w:p>
    <w:p w:rsidR="00971957" w:rsidRPr="00AD25C4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6.1. К компетенции учителя относятся:</w:t>
      </w:r>
    </w:p>
    <w:p w:rsidR="00971957" w:rsidRPr="00AD25C4" w:rsidRDefault="00971957" w:rsidP="00971957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разработка Рабочих программ;</w:t>
      </w:r>
    </w:p>
    <w:p w:rsidR="00971957" w:rsidRPr="00AD25C4" w:rsidRDefault="00971957" w:rsidP="00971957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971957" w:rsidRPr="00AD25C4" w:rsidRDefault="00971957" w:rsidP="00971957">
      <w:pPr>
        <w:pStyle w:val="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к уставу общеобразовательного учреждения;</w:t>
      </w:r>
    </w:p>
    <w:p w:rsidR="00971957" w:rsidRPr="00AD25C4" w:rsidRDefault="00971957" w:rsidP="00971957">
      <w:pPr>
        <w:pStyle w:val="2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</w:t>
      </w:r>
      <w:proofErr w:type="gramStart"/>
      <w:r w:rsidRPr="00AD25C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D25C4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971957" w:rsidRDefault="00971957" w:rsidP="00971957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 xml:space="preserve">отчетность о выполнении </w:t>
      </w:r>
      <w:proofErr w:type="gramStart"/>
      <w:r w:rsidRPr="00AD25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25C4">
        <w:rPr>
          <w:rFonts w:ascii="Times New Roman" w:hAnsi="Times New Roman" w:cs="Times New Roman"/>
          <w:sz w:val="24"/>
          <w:szCs w:val="24"/>
        </w:rPr>
        <w:t xml:space="preserve">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 </w:t>
      </w:r>
      <w:r w:rsidRPr="00AD25C4">
        <w:rPr>
          <w:rFonts w:ascii="Times New Roman" w:hAnsi="Times New Roman" w:cs="Times New Roman"/>
          <w:sz w:val="24"/>
          <w:szCs w:val="24"/>
        </w:rPr>
        <w:br/>
      </w: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  Учитель при составлении Рабочей программы имеет право изменить порядок расположения разделов и подразделов программы.</w:t>
      </w: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Учитель имеет право внести в программу дополнительные разделы по своему усмотрению, не меняя обязательного содержания программы.</w:t>
      </w:r>
    </w:p>
    <w:p w:rsidR="00971957" w:rsidRDefault="00971957" w:rsidP="0097195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AD25C4">
        <w:rPr>
          <w:rFonts w:ascii="Times New Roman" w:hAnsi="Times New Roman" w:cs="Times New Roman"/>
          <w:sz w:val="24"/>
          <w:szCs w:val="24"/>
        </w:rPr>
        <w:t xml:space="preserve">. Учитель несет ответственность </w:t>
      </w:r>
      <w:proofErr w:type="gramStart"/>
      <w:r w:rsidRPr="00AD25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25C4">
        <w:rPr>
          <w:rFonts w:ascii="Times New Roman" w:hAnsi="Times New Roman" w:cs="Times New Roman"/>
          <w:sz w:val="24"/>
          <w:szCs w:val="24"/>
        </w:rPr>
        <w:t>:</w:t>
      </w:r>
    </w:p>
    <w:p w:rsidR="00971957" w:rsidRDefault="00971957" w:rsidP="00971957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</w:t>
      </w:r>
      <w:r>
        <w:rPr>
          <w:rFonts w:ascii="Times New Roman" w:hAnsi="Times New Roman" w:cs="Times New Roman"/>
          <w:sz w:val="24"/>
          <w:szCs w:val="24"/>
        </w:rPr>
        <w:t>омпетенции;</w:t>
      </w:r>
    </w:p>
    <w:p w:rsidR="00971957" w:rsidRDefault="00971957" w:rsidP="00971957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gramStart"/>
      <w:r w:rsidRPr="00AD25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25C4">
        <w:rPr>
          <w:rFonts w:ascii="Times New Roman" w:hAnsi="Times New Roman" w:cs="Times New Roman"/>
          <w:sz w:val="24"/>
          <w:szCs w:val="24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</w:t>
      </w:r>
      <w:r>
        <w:rPr>
          <w:rFonts w:ascii="Times New Roman" w:hAnsi="Times New Roman" w:cs="Times New Roman"/>
          <w:sz w:val="24"/>
          <w:szCs w:val="24"/>
        </w:rPr>
        <w:t>процесса (расписанием занятий);</w:t>
      </w:r>
    </w:p>
    <w:p w:rsidR="00971957" w:rsidRPr="00637DC3" w:rsidRDefault="00971957" w:rsidP="00971957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7DC3">
        <w:rPr>
          <w:rFonts w:ascii="Times New Roman" w:hAnsi="Times New Roman" w:cs="Times New Roman"/>
          <w:sz w:val="24"/>
          <w:szCs w:val="24"/>
        </w:rPr>
        <w:t>нарушение прав и свобод обучающихся во время реализации Рабочих программ.</w:t>
      </w:r>
    </w:p>
    <w:p w:rsidR="00971957" w:rsidRDefault="00971957"/>
    <w:sectPr w:rsidR="00971957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6C3"/>
    <w:multiLevelType w:val="hybridMultilevel"/>
    <w:tmpl w:val="8D0C9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472B5"/>
    <w:multiLevelType w:val="hybridMultilevel"/>
    <w:tmpl w:val="2266E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E7B19"/>
    <w:multiLevelType w:val="hybridMultilevel"/>
    <w:tmpl w:val="3D9629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9713E3"/>
    <w:multiLevelType w:val="hybridMultilevel"/>
    <w:tmpl w:val="1EE24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90F6B"/>
    <w:multiLevelType w:val="hybridMultilevel"/>
    <w:tmpl w:val="5B2CF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1B177D"/>
    <w:multiLevelType w:val="hybridMultilevel"/>
    <w:tmpl w:val="BCD0E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71957"/>
    <w:rsid w:val="00140E9C"/>
    <w:rsid w:val="00971957"/>
    <w:rsid w:val="00AE3CD7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57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71957"/>
    <w:rPr>
      <w:b/>
      <w:bCs/>
    </w:rPr>
  </w:style>
  <w:style w:type="paragraph" w:customStyle="1" w:styleId="2">
    <w:name w:val="стиль2"/>
    <w:basedOn w:val="a"/>
    <w:rsid w:val="009719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3683</Characters>
  <Application>Microsoft Office Word</Application>
  <DocSecurity>0</DocSecurity>
  <Lines>30</Lines>
  <Paragraphs>8</Paragraphs>
  <ScaleCrop>false</ScaleCrop>
  <Company>DNS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2019-10-11T09:43:00Z</dcterms:created>
  <dcterms:modified xsi:type="dcterms:W3CDTF">2019-10-11T09:45:00Z</dcterms:modified>
</cp:coreProperties>
</file>