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E9C" w:rsidRDefault="0067228A">
      <w:r>
        <w:rPr>
          <w:noProof/>
          <w:lang w:eastAsia="ru-RU"/>
        </w:rPr>
        <w:drawing>
          <wp:inline distT="0" distB="0" distL="0" distR="0">
            <wp:extent cx="6130925" cy="8434029"/>
            <wp:effectExtent l="19050" t="0" r="3175" b="0"/>
            <wp:docPr id="1" name="Рисунок 1" descr="C:\Users\12\Pictures\2019-10-11 е\е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Pictures\2019-10-11 е\е 009.jpg"/>
                    <pic:cNvPicPr>
                      <a:picLocks noChangeAspect="1" noChangeArrowheads="1"/>
                    </pic:cNvPicPr>
                  </pic:nvPicPr>
                  <pic:blipFill>
                    <a:blip r:embed="rId5" cstate="print"/>
                    <a:srcRect/>
                    <a:stretch>
                      <a:fillRect/>
                    </a:stretch>
                  </pic:blipFill>
                  <pic:spPr bwMode="auto">
                    <a:xfrm>
                      <a:off x="0" y="0"/>
                      <a:ext cx="6130925" cy="8434029"/>
                    </a:xfrm>
                    <a:prstGeom prst="rect">
                      <a:avLst/>
                    </a:prstGeom>
                    <a:noFill/>
                    <a:ln w="9525">
                      <a:noFill/>
                      <a:miter lim="800000"/>
                      <a:headEnd/>
                      <a:tailEnd/>
                    </a:ln>
                  </pic:spPr>
                </pic:pic>
              </a:graphicData>
            </a:graphic>
          </wp:inline>
        </w:drawing>
      </w:r>
    </w:p>
    <w:p w:rsidR="0067228A" w:rsidRDefault="0067228A"/>
    <w:p w:rsidR="0067228A" w:rsidRDefault="0067228A"/>
    <w:p w:rsidR="0067228A" w:rsidRDefault="0067228A"/>
    <w:p w:rsidR="0067228A" w:rsidRDefault="0067228A"/>
    <w:p w:rsidR="0067228A" w:rsidRPr="00CC1E03" w:rsidRDefault="0067228A" w:rsidP="0067228A">
      <w:pPr>
        <w:pStyle w:val="a5"/>
        <w:shd w:val="clear" w:color="auto" w:fill="auto"/>
        <w:tabs>
          <w:tab w:val="left" w:pos="577"/>
        </w:tabs>
        <w:spacing w:line="240" w:lineRule="auto"/>
        <w:ind w:left="380" w:right="20"/>
        <w:jc w:val="both"/>
        <w:rPr>
          <w:sz w:val="24"/>
          <w:szCs w:val="24"/>
        </w:rPr>
      </w:pPr>
      <w:r w:rsidRPr="00CC1E03">
        <w:rPr>
          <w:sz w:val="24"/>
          <w:szCs w:val="24"/>
        </w:rPr>
        <w:lastRenderedPageBreak/>
        <w:t xml:space="preserve">освоения адаптированных общеобразовательных программ, предусмотренных ФГОС </w:t>
      </w:r>
      <w:proofErr w:type="gramStart"/>
      <w:r w:rsidRPr="00CC1E03">
        <w:rPr>
          <w:sz w:val="24"/>
          <w:szCs w:val="24"/>
        </w:rPr>
        <w:t>для</w:t>
      </w:r>
      <w:proofErr w:type="gramEnd"/>
      <w:r w:rsidRPr="00CC1E03">
        <w:rPr>
          <w:sz w:val="24"/>
          <w:szCs w:val="24"/>
        </w:rPr>
        <w:t xml:space="preserve"> обучающихся с умственной отсталостью (интеллектуальными нарушениями).</w:t>
      </w:r>
    </w:p>
    <w:p w:rsidR="0067228A" w:rsidRPr="00CC1E03" w:rsidRDefault="0067228A" w:rsidP="0067228A">
      <w:pPr>
        <w:pStyle w:val="a5"/>
        <w:numPr>
          <w:ilvl w:val="1"/>
          <w:numId w:val="9"/>
        </w:numPr>
        <w:shd w:val="clear" w:color="auto" w:fill="auto"/>
        <w:tabs>
          <w:tab w:val="left" w:pos="519"/>
        </w:tabs>
        <w:spacing w:line="240" w:lineRule="auto"/>
        <w:ind w:right="20"/>
        <w:jc w:val="both"/>
        <w:rPr>
          <w:sz w:val="24"/>
          <w:szCs w:val="24"/>
        </w:rPr>
      </w:pPr>
      <w:r w:rsidRPr="00CC1E03">
        <w:rPr>
          <w:sz w:val="24"/>
          <w:szCs w:val="24"/>
        </w:rPr>
        <w:t xml:space="preserve">Школа определяет следующую периодичность аттестации </w:t>
      </w:r>
      <w:proofErr w:type="gramStart"/>
      <w:r w:rsidRPr="00CC1E03">
        <w:rPr>
          <w:sz w:val="24"/>
          <w:szCs w:val="24"/>
        </w:rPr>
        <w:t>обучающихся</w:t>
      </w:r>
      <w:proofErr w:type="gramEnd"/>
      <w:r w:rsidRPr="00CC1E03">
        <w:rPr>
          <w:sz w:val="24"/>
          <w:szCs w:val="24"/>
        </w:rPr>
        <w:t>: четвертная и промежуточная.</w:t>
      </w:r>
    </w:p>
    <w:p w:rsidR="0067228A" w:rsidRPr="00CC1E03" w:rsidRDefault="0067228A" w:rsidP="0067228A">
      <w:pPr>
        <w:pStyle w:val="a5"/>
        <w:shd w:val="clear" w:color="auto" w:fill="auto"/>
        <w:spacing w:line="240" w:lineRule="auto"/>
        <w:ind w:left="20" w:right="20"/>
        <w:jc w:val="both"/>
        <w:rPr>
          <w:sz w:val="24"/>
          <w:szCs w:val="24"/>
        </w:rPr>
      </w:pPr>
      <w:r w:rsidRPr="00CC1E03">
        <w:rPr>
          <w:rStyle w:val="a7"/>
          <w:sz w:val="24"/>
          <w:szCs w:val="24"/>
        </w:rPr>
        <w:t>Четвертная аттестация -</w:t>
      </w:r>
      <w:r w:rsidRPr="00CC1E03">
        <w:rPr>
          <w:sz w:val="24"/>
          <w:szCs w:val="24"/>
        </w:rPr>
        <w:t xml:space="preserve"> это оценка качества усвоения </w:t>
      </w:r>
      <w:proofErr w:type="gramStart"/>
      <w:r w:rsidRPr="00CC1E03">
        <w:rPr>
          <w:sz w:val="24"/>
          <w:szCs w:val="24"/>
        </w:rPr>
        <w:t>обучающимися</w:t>
      </w:r>
      <w:proofErr w:type="gramEnd"/>
      <w:r w:rsidRPr="00CC1E03">
        <w:rPr>
          <w:sz w:val="24"/>
          <w:szCs w:val="24"/>
        </w:rPr>
        <w:t xml:space="preserve"> содержания какой-либо части конкретных учебных предметов, предусмотренных адаптированной общеобразовательной программой, по итогам четверти.</w:t>
      </w:r>
    </w:p>
    <w:p w:rsidR="0067228A" w:rsidRPr="00CC1E03" w:rsidRDefault="0067228A" w:rsidP="0067228A">
      <w:pPr>
        <w:pStyle w:val="a5"/>
        <w:shd w:val="clear" w:color="auto" w:fill="auto"/>
        <w:spacing w:line="240" w:lineRule="auto"/>
        <w:ind w:left="20" w:right="20"/>
        <w:jc w:val="both"/>
        <w:rPr>
          <w:sz w:val="24"/>
          <w:szCs w:val="24"/>
        </w:rPr>
      </w:pPr>
      <w:r w:rsidRPr="00CC1E03">
        <w:rPr>
          <w:rStyle w:val="a7"/>
          <w:sz w:val="24"/>
          <w:szCs w:val="24"/>
        </w:rPr>
        <w:t>Промежуточная аттестация</w:t>
      </w:r>
      <w:r w:rsidRPr="00CC1E03">
        <w:rPr>
          <w:sz w:val="24"/>
          <w:szCs w:val="24"/>
        </w:rPr>
        <w:t xml:space="preserve"> - это установление уровня достижения результатов освоения учебных предметов, предусмотренных адаптированной общеобразовательной программой на конец учебного года.</w:t>
      </w:r>
    </w:p>
    <w:p w:rsidR="0067228A" w:rsidRPr="00CC1E03" w:rsidRDefault="0067228A" w:rsidP="0067228A">
      <w:pPr>
        <w:pStyle w:val="a5"/>
        <w:numPr>
          <w:ilvl w:val="1"/>
          <w:numId w:val="9"/>
        </w:numPr>
        <w:shd w:val="clear" w:color="auto" w:fill="auto"/>
        <w:tabs>
          <w:tab w:val="left" w:pos="606"/>
        </w:tabs>
        <w:spacing w:line="240" w:lineRule="auto"/>
        <w:ind w:right="20"/>
        <w:jc w:val="both"/>
        <w:rPr>
          <w:sz w:val="24"/>
          <w:szCs w:val="24"/>
        </w:rPr>
      </w:pPr>
      <w:r w:rsidRPr="00CC1E03">
        <w:rPr>
          <w:sz w:val="24"/>
          <w:szCs w:val="24"/>
        </w:rPr>
        <w:t xml:space="preserve">Для </w:t>
      </w:r>
      <w:proofErr w:type="gramStart"/>
      <w:r w:rsidRPr="00CC1E03">
        <w:rPr>
          <w:sz w:val="24"/>
          <w:szCs w:val="24"/>
        </w:rPr>
        <w:t>обучающихся</w:t>
      </w:r>
      <w:proofErr w:type="gramEnd"/>
      <w:r w:rsidRPr="00CC1E03">
        <w:rPr>
          <w:sz w:val="24"/>
          <w:szCs w:val="24"/>
        </w:rPr>
        <w:t xml:space="preserve"> 1-го класса, а также обучающихся со сложной структурой дефекта применяется </w:t>
      </w:r>
      <w:proofErr w:type="spellStart"/>
      <w:r w:rsidRPr="00CC1E03">
        <w:rPr>
          <w:sz w:val="24"/>
          <w:szCs w:val="24"/>
        </w:rPr>
        <w:t>безотметочная</w:t>
      </w:r>
      <w:proofErr w:type="spellEnd"/>
      <w:r w:rsidRPr="00CC1E03">
        <w:rPr>
          <w:sz w:val="24"/>
          <w:szCs w:val="24"/>
        </w:rPr>
        <w:t xml:space="preserve"> система оценивания.</w:t>
      </w:r>
    </w:p>
    <w:p w:rsidR="0067228A" w:rsidRPr="00CC1E03" w:rsidRDefault="0067228A" w:rsidP="0067228A">
      <w:pPr>
        <w:pStyle w:val="a5"/>
        <w:numPr>
          <w:ilvl w:val="1"/>
          <w:numId w:val="9"/>
        </w:numPr>
        <w:shd w:val="clear" w:color="auto" w:fill="auto"/>
        <w:tabs>
          <w:tab w:val="left" w:pos="678"/>
        </w:tabs>
        <w:spacing w:line="240" w:lineRule="auto"/>
        <w:ind w:right="20"/>
        <w:jc w:val="both"/>
        <w:rPr>
          <w:sz w:val="24"/>
          <w:szCs w:val="24"/>
        </w:rPr>
      </w:pPr>
      <w:r w:rsidRPr="00CC1E03">
        <w:rPr>
          <w:sz w:val="24"/>
          <w:szCs w:val="24"/>
        </w:rPr>
        <w:t>Для обучающихся 2-9 классов используется 5-балльная система оценивания.</w:t>
      </w:r>
    </w:p>
    <w:p w:rsidR="0067228A" w:rsidRPr="00CC1E03" w:rsidRDefault="0067228A" w:rsidP="0067228A">
      <w:pPr>
        <w:pStyle w:val="a5"/>
        <w:shd w:val="clear" w:color="auto" w:fill="auto"/>
        <w:tabs>
          <w:tab w:val="left" w:pos="663"/>
        </w:tabs>
        <w:spacing w:line="240" w:lineRule="auto"/>
        <w:ind w:right="20"/>
        <w:jc w:val="both"/>
        <w:rPr>
          <w:sz w:val="24"/>
          <w:szCs w:val="24"/>
        </w:rPr>
      </w:pPr>
      <w:r>
        <w:rPr>
          <w:sz w:val="24"/>
          <w:szCs w:val="24"/>
        </w:rPr>
        <w:t>1.10. О</w:t>
      </w:r>
      <w:r w:rsidRPr="00CC1E03">
        <w:rPr>
          <w:sz w:val="24"/>
          <w:szCs w:val="24"/>
        </w:rPr>
        <w:t>собенностями системы оценивания освоения ФГОС для обучающихся с умственной отсталостью (интеллектуальными нарушениями) является комплексный подход к оценке результатов образования:</w:t>
      </w:r>
    </w:p>
    <w:p w:rsidR="0067228A" w:rsidRPr="00CC1E03" w:rsidRDefault="0067228A" w:rsidP="0067228A">
      <w:pPr>
        <w:pStyle w:val="a5"/>
        <w:shd w:val="clear" w:color="auto" w:fill="auto"/>
        <w:spacing w:line="240" w:lineRule="auto"/>
        <w:ind w:left="20" w:right="20"/>
        <w:jc w:val="both"/>
        <w:rPr>
          <w:sz w:val="24"/>
          <w:szCs w:val="24"/>
        </w:rPr>
      </w:pPr>
      <w:r w:rsidRPr="00CC1E03">
        <w:rPr>
          <w:sz w:val="24"/>
          <w:szCs w:val="24"/>
        </w:rPr>
        <w:t>1.10.1.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адаптированной общеобразовательной программы;</w:t>
      </w:r>
    </w:p>
    <w:p w:rsidR="0067228A" w:rsidRPr="00CC1E03" w:rsidRDefault="0067228A" w:rsidP="0067228A">
      <w:pPr>
        <w:pStyle w:val="a5"/>
        <w:numPr>
          <w:ilvl w:val="0"/>
          <w:numId w:val="3"/>
        </w:numPr>
        <w:shd w:val="clear" w:color="auto" w:fill="auto"/>
        <w:tabs>
          <w:tab w:val="left" w:pos="990"/>
        </w:tabs>
        <w:spacing w:line="240" w:lineRule="auto"/>
        <w:ind w:left="20" w:right="20"/>
        <w:jc w:val="both"/>
        <w:rPr>
          <w:sz w:val="24"/>
          <w:szCs w:val="24"/>
        </w:rPr>
      </w:pPr>
      <w:r w:rsidRPr="00CC1E03">
        <w:rPr>
          <w:sz w:val="24"/>
          <w:szCs w:val="24"/>
        </w:rPr>
        <w:t>совокупность личностных и предметных результатов составляет содержание жизненных компетенций обучающихся;</w:t>
      </w:r>
    </w:p>
    <w:p w:rsidR="0067228A" w:rsidRPr="00CC1E03" w:rsidRDefault="0067228A" w:rsidP="0067228A">
      <w:pPr>
        <w:pStyle w:val="a5"/>
        <w:numPr>
          <w:ilvl w:val="0"/>
          <w:numId w:val="3"/>
        </w:numPr>
        <w:shd w:val="clear" w:color="auto" w:fill="auto"/>
        <w:tabs>
          <w:tab w:val="left" w:pos="1086"/>
        </w:tabs>
        <w:spacing w:line="240" w:lineRule="auto"/>
        <w:ind w:left="20" w:right="20"/>
        <w:jc w:val="both"/>
        <w:rPr>
          <w:sz w:val="24"/>
          <w:szCs w:val="24"/>
        </w:rPr>
      </w:pPr>
      <w:r w:rsidRPr="00CC1E03">
        <w:rPr>
          <w:sz w:val="24"/>
          <w:szCs w:val="24"/>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w:t>
      </w:r>
      <w:proofErr w:type="spellStart"/>
      <w:r w:rsidRPr="00CC1E03">
        <w:rPr>
          <w:sz w:val="24"/>
          <w:szCs w:val="24"/>
        </w:rPr>
        <w:t>сформированность</w:t>
      </w:r>
      <w:proofErr w:type="spellEnd"/>
      <w:r w:rsidRPr="00CC1E03">
        <w:rPr>
          <w:sz w:val="24"/>
          <w:szCs w:val="24"/>
        </w:rPr>
        <w:t xml:space="preserve"> мотивации к обучению и познанию;</w:t>
      </w:r>
    </w:p>
    <w:p w:rsidR="0067228A" w:rsidRPr="00CC1E03" w:rsidRDefault="0067228A" w:rsidP="0067228A">
      <w:pPr>
        <w:pStyle w:val="a5"/>
        <w:numPr>
          <w:ilvl w:val="0"/>
          <w:numId w:val="3"/>
        </w:numPr>
        <w:shd w:val="clear" w:color="auto" w:fill="auto"/>
        <w:tabs>
          <w:tab w:val="left" w:pos="1014"/>
        </w:tabs>
        <w:spacing w:line="240" w:lineRule="auto"/>
        <w:ind w:left="20" w:right="20"/>
        <w:jc w:val="both"/>
        <w:rPr>
          <w:sz w:val="24"/>
          <w:szCs w:val="24"/>
        </w:rPr>
      </w:pPr>
      <w:r w:rsidRPr="00CC1E03">
        <w:rPr>
          <w:sz w:val="24"/>
          <w:szCs w:val="24"/>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7228A" w:rsidRPr="00CC1E03" w:rsidRDefault="0067228A" w:rsidP="0067228A">
      <w:pPr>
        <w:pStyle w:val="a5"/>
        <w:numPr>
          <w:ilvl w:val="0"/>
          <w:numId w:val="3"/>
        </w:numPr>
        <w:shd w:val="clear" w:color="auto" w:fill="auto"/>
        <w:tabs>
          <w:tab w:val="left" w:pos="1215"/>
        </w:tabs>
        <w:spacing w:line="240" w:lineRule="auto"/>
        <w:ind w:left="20" w:right="20"/>
        <w:jc w:val="both"/>
        <w:rPr>
          <w:sz w:val="24"/>
          <w:szCs w:val="24"/>
        </w:rPr>
      </w:pPr>
      <w:r w:rsidRPr="00CC1E03">
        <w:rPr>
          <w:sz w:val="24"/>
          <w:szCs w:val="24"/>
        </w:rPr>
        <w:t xml:space="preserve">предметные результаты связаны с овладением </w:t>
      </w:r>
      <w:proofErr w:type="gramStart"/>
      <w:r w:rsidRPr="00CC1E03">
        <w:rPr>
          <w:sz w:val="24"/>
          <w:szCs w:val="24"/>
        </w:rPr>
        <w:t>обучающимися</w:t>
      </w:r>
      <w:proofErr w:type="gramEnd"/>
      <w:r w:rsidRPr="00CC1E03">
        <w:rPr>
          <w:sz w:val="24"/>
          <w:szCs w:val="24"/>
        </w:rPr>
        <w:t xml:space="preserve">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67228A" w:rsidRPr="00CC1E03" w:rsidRDefault="0067228A" w:rsidP="0067228A">
      <w:pPr>
        <w:pStyle w:val="a5"/>
        <w:numPr>
          <w:ilvl w:val="0"/>
          <w:numId w:val="3"/>
        </w:numPr>
        <w:shd w:val="clear" w:color="auto" w:fill="auto"/>
        <w:tabs>
          <w:tab w:val="left" w:pos="1220"/>
        </w:tabs>
        <w:spacing w:after="341" w:line="240" w:lineRule="auto"/>
        <w:ind w:left="20" w:right="20"/>
        <w:jc w:val="both"/>
        <w:rPr>
          <w:sz w:val="24"/>
          <w:szCs w:val="24"/>
        </w:rPr>
      </w:pPr>
      <w:r w:rsidRPr="00CC1E03">
        <w:rPr>
          <w:sz w:val="24"/>
          <w:szCs w:val="24"/>
        </w:rPr>
        <w:t>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67228A" w:rsidRPr="00CC1E03" w:rsidRDefault="0067228A" w:rsidP="0067228A">
      <w:pPr>
        <w:pStyle w:val="60"/>
        <w:shd w:val="clear" w:color="auto" w:fill="auto"/>
        <w:spacing w:before="0" w:after="301" w:line="240" w:lineRule="auto"/>
        <w:ind w:left="20"/>
        <w:rPr>
          <w:sz w:val="24"/>
          <w:szCs w:val="24"/>
        </w:rPr>
      </w:pPr>
      <w:r w:rsidRPr="00CC1E03">
        <w:rPr>
          <w:rStyle w:val="61"/>
          <w:i w:val="0"/>
          <w:iCs w:val="0"/>
          <w:sz w:val="24"/>
          <w:szCs w:val="24"/>
        </w:rPr>
        <w:t>2.</w:t>
      </w:r>
      <w:r w:rsidRPr="00CC1E03">
        <w:rPr>
          <w:sz w:val="24"/>
          <w:szCs w:val="24"/>
        </w:rPr>
        <w:t xml:space="preserve"> Текущий контроль успеваемости</w:t>
      </w:r>
    </w:p>
    <w:p w:rsidR="0067228A" w:rsidRPr="00CC1E03" w:rsidRDefault="0067228A" w:rsidP="0067228A">
      <w:pPr>
        <w:pStyle w:val="a5"/>
        <w:numPr>
          <w:ilvl w:val="0"/>
          <w:numId w:val="4"/>
        </w:numPr>
        <w:shd w:val="clear" w:color="auto" w:fill="auto"/>
        <w:tabs>
          <w:tab w:val="left" w:pos="514"/>
        </w:tabs>
        <w:spacing w:line="240" w:lineRule="auto"/>
        <w:ind w:left="20" w:right="20"/>
        <w:jc w:val="both"/>
        <w:rPr>
          <w:sz w:val="24"/>
          <w:szCs w:val="24"/>
        </w:rPr>
      </w:pPr>
      <w:r w:rsidRPr="00CC1E03">
        <w:rPr>
          <w:sz w:val="24"/>
          <w:szCs w:val="24"/>
        </w:rPr>
        <w:t xml:space="preserve">Текущий контроль успеваемости - это процесс проверки успешности обучения обучающихся школы и сопоставления полученных результатов с данными на начало учебного года на соответствие требованиям адаптированной основной образовательной программы </w:t>
      </w:r>
      <w:proofErr w:type="gramStart"/>
      <w:r w:rsidRPr="00CC1E03">
        <w:rPr>
          <w:sz w:val="24"/>
          <w:szCs w:val="24"/>
        </w:rPr>
        <w:t>для</w:t>
      </w:r>
      <w:proofErr w:type="gramEnd"/>
      <w:r w:rsidRPr="00CC1E03">
        <w:rPr>
          <w:sz w:val="24"/>
          <w:szCs w:val="24"/>
        </w:rPr>
        <w:t xml:space="preserve"> обучающихс</w:t>
      </w:r>
      <w:r>
        <w:rPr>
          <w:sz w:val="24"/>
          <w:szCs w:val="24"/>
        </w:rPr>
        <w:t>я с УО</w:t>
      </w:r>
      <w:r w:rsidRPr="00CC1E03">
        <w:rPr>
          <w:sz w:val="24"/>
          <w:szCs w:val="24"/>
        </w:rPr>
        <w:t>. Он проводится в ходе изучения темы, является элементом многих уроков.</w:t>
      </w:r>
    </w:p>
    <w:p w:rsidR="0067228A" w:rsidRPr="00CC1E03" w:rsidRDefault="0067228A" w:rsidP="0067228A">
      <w:pPr>
        <w:pStyle w:val="a5"/>
        <w:numPr>
          <w:ilvl w:val="0"/>
          <w:numId w:val="4"/>
        </w:numPr>
        <w:shd w:val="clear" w:color="auto" w:fill="auto"/>
        <w:tabs>
          <w:tab w:val="left" w:pos="500"/>
        </w:tabs>
        <w:spacing w:line="240" w:lineRule="auto"/>
        <w:ind w:left="20"/>
        <w:jc w:val="both"/>
        <w:rPr>
          <w:sz w:val="24"/>
          <w:szCs w:val="24"/>
        </w:rPr>
      </w:pPr>
      <w:r w:rsidRPr="00CC1E03">
        <w:rPr>
          <w:sz w:val="24"/>
          <w:szCs w:val="24"/>
        </w:rPr>
        <w:t>Целями текущего контроля успеваемости являются:</w:t>
      </w:r>
    </w:p>
    <w:p w:rsidR="0067228A" w:rsidRPr="00CC1E03" w:rsidRDefault="0067228A" w:rsidP="0067228A">
      <w:pPr>
        <w:pStyle w:val="a5"/>
        <w:numPr>
          <w:ilvl w:val="0"/>
          <w:numId w:val="1"/>
        </w:numPr>
        <w:shd w:val="clear" w:color="auto" w:fill="auto"/>
        <w:tabs>
          <w:tab w:val="left" w:pos="188"/>
        </w:tabs>
        <w:spacing w:line="240" w:lineRule="auto"/>
        <w:ind w:left="20" w:right="20"/>
        <w:jc w:val="both"/>
        <w:rPr>
          <w:sz w:val="24"/>
          <w:szCs w:val="24"/>
        </w:rPr>
      </w:pPr>
      <w:r w:rsidRPr="00CC1E03">
        <w:rPr>
          <w:sz w:val="24"/>
          <w:szCs w:val="24"/>
        </w:rPr>
        <w:t xml:space="preserve">определение уровня и оценка степени освоения учащимися </w:t>
      </w:r>
      <w:proofErr w:type="gramStart"/>
      <w:r w:rsidRPr="00CC1E03">
        <w:rPr>
          <w:sz w:val="24"/>
          <w:szCs w:val="24"/>
        </w:rPr>
        <w:t>пройденных</w:t>
      </w:r>
      <w:proofErr w:type="gramEnd"/>
      <w:r w:rsidRPr="00CC1E03">
        <w:rPr>
          <w:sz w:val="24"/>
          <w:szCs w:val="24"/>
        </w:rPr>
        <w:t xml:space="preserve"> на период</w:t>
      </w:r>
    </w:p>
    <w:p w:rsidR="0067228A" w:rsidRPr="00CC1E03" w:rsidRDefault="0067228A" w:rsidP="0067228A">
      <w:pPr>
        <w:pStyle w:val="a5"/>
        <w:shd w:val="clear" w:color="auto" w:fill="auto"/>
        <w:spacing w:line="240" w:lineRule="auto"/>
        <w:ind w:left="20"/>
        <w:jc w:val="both"/>
        <w:rPr>
          <w:sz w:val="24"/>
          <w:szCs w:val="24"/>
        </w:rPr>
      </w:pPr>
      <w:r w:rsidRPr="00CC1E03">
        <w:rPr>
          <w:sz w:val="24"/>
          <w:szCs w:val="24"/>
        </w:rPr>
        <w:t>проверки тем и разделов учебных программ;</w:t>
      </w:r>
    </w:p>
    <w:p w:rsidR="0067228A" w:rsidRPr="00CC1E03" w:rsidRDefault="0067228A" w:rsidP="0067228A">
      <w:pPr>
        <w:pStyle w:val="a5"/>
        <w:numPr>
          <w:ilvl w:val="0"/>
          <w:numId w:val="1"/>
        </w:numPr>
        <w:shd w:val="clear" w:color="auto" w:fill="auto"/>
        <w:tabs>
          <w:tab w:val="left" w:pos="404"/>
        </w:tabs>
        <w:spacing w:line="240" w:lineRule="auto"/>
        <w:ind w:left="20" w:right="20"/>
        <w:jc w:val="both"/>
        <w:rPr>
          <w:sz w:val="24"/>
          <w:szCs w:val="24"/>
        </w:rPr>
      </w:pPr>
      <w:r w:rsidRPr="00CC1E03">
        <w:rPr>
          <w:sz w:val="24"/>
          <w:szCs w:val="24"/>
        </w:rPr>
        <w:t>обнаружение (выявление) пробелов в знаниях, умениях и навыках отдельных учащихся доступного им объема программного материала, принятие своевременных мер к устранению этих пробелов, предупреждения неуспеваемости обучающихся;</w:t>
      </w:r>
    </w:p>
    <w:p w:rsidR="0067228A" w:rsidRPr="00CC1E03" w:rsidRDefault="0067228A" w:rsidP="0067228A">
      <w:pPr>
        <w:pStyle w:val="a5"/>
        <w:numPr>
          <w:ilvl w:val="0"/>
          <w:numId w:val="1"/>
        </w:numPr>
        <w:shd w:val="clear" w:color="auto" w:fill="auto"/>
        <w:tabs>
          <w:tab w:val="left" w:pos="860"/>
        </w:tabs>
        <w:spacing w:after="296" w:line="240" w:lineRule="auto"/>
        <w:ind w:left="20" w:right="20"/>
        <w:jc w:val="both"/>
        <w:rPr>
          <w:sz w:val="24"/>
          <w:szCs w:val="24"/>
        </w:rPr>
      </w:pPr>
      <w:r w:rsidRPr="00CC1E03">
        <w:rPr>
          <w:sz w:val="24"/>
          <w:szCs w:val="24"/>
        </w:rPr>
        <w:t>обеспечение оперативного управления учебным процессом, своевременное внесение элементов коррекции в индивидуальные планы.</w:t>
      </w:r>
    </w:p>
    <w:p w:rsidR="0067228A" w:rsidRPr="00CC1E03" w:rsidRDefault="0067228A" w:rsidP="0067228A">
      <w:pPr>
        <w:pStyle w:val="a5"/>
        <w:numPr>
          <w:ilvl w:val="0"/>
          <w:numId w:val="4"/>
        </w:numPr>
        <w:shd w:val="clear" w:color="auto" w:fill="auto"/>
        <w:tabs>
          <w:tab w:val="left" w:pos="514"/>
        </w:tabs>
        <w:spacing w:line="240" w:lineRule="auto"/>
        <w:ind w:left="20" w:right="20"/>
        <w:jc w:val="both"/>
        <w:rPr>
          <w:sz w:val="24"/>
          <w:szCs w:val="24"/>
        </w:rPr>
      </w:pPr>
      <w:r w:rsidRPr="00CC1E03">
        <w:rPr>
          <w:sz w:val="24"/>
          <w:szCs w:val="24"/>
        </w:rPr>
        <w:t xml:space="preserve">Текущий контроль призван выполнять прогностическую (или диагностическую) функцию. Эта функция проверки служит получению опережающей информации в учебном </w:t>
      </w:r>
      <w:r w:rsidRPr="00CC1E03">
        <w:rPr>
          <w:sz w:val="24"/>
          <w:szCs w:val="24"/>
        </w:rPr>
        <w:lastRenderedPageBreak/>
        <w:t>процессе. В результате проверки учитель получает основания для прогнозирования хода изучения нового материала на определенном отрезке учебного процесса: в достаточной ли степени сформированы те или иные знания, умения и навыки для усвоения последующей порции учебного материала.</w:t>
      </w:r>
    </w:p>
    <w:p w:rsidR="0067228A" w:rsidRPr="00CC1E03" w:rsidRDefault="0067228A" w:rsidP="0067228A">
      <w:pPr>
        <w:pStyle w:val="a5"/>
        <w:numPr>
          <w:ilvl w:val="0"/>
          <w:numId w:val="5"/>
        </w:numPr>
        <w:shd w:val="clear" w:color="auto" w:fill="auto"/>
        <w:tabs>
          <w:tab w:val="left" w:pos="562"/>
        </w:tabs>
        <w:spacing w:line="240" w:lineRule="auto"/>
        <w:ind w:left="20" w:right="20"/>
        <w:jc w:val="both"/>
        <w:rPr>
          <w:sz w:val="24"/>
          <w:szCs w:val="24"/>
        </w:rPr>
      </w:pPr>
      <w:r w:rsidRPr="00CC1E03">
        <w:rPr>
          <w:sz w:val="24"/>
          <w:szCs w:val="24"/>
        </w:rPr>
        <w:t xml:space="preserve">Текущий контроль успеваемости проводится во всех классах школы, а также </w:t>
      </w:r>
      <w:proofErr w:type="gramStart"/>
      <w:r w:rsidRPr="00CC1E03">
        <w:rPr>
          <w:sz w:val="24"/>
          <w:szCs w:val="24"/>
        </w:rPr>
        <w:t>среди</w:t>
      </w:r>
      <w:proofErr w:type="gramEnd"/>
      <w:r w:rsidRPr="00CC1E03">
        <w:rPr>
          <w:sz w:val="24"/>
          <w:szCs w:val="24"/>
        </w:rPr>
        <w:t xml:space="preserve"> обучающихся на дому.</w:t>
      </w:r>
    </w:p>
    <w:p w:rsidR="0067228A" w:rsidRPr="00CC1E03" w:rsidRDefault="0067228A" w:rsidP="0067228A">
      <w:pPr>
        <w:pStyle w:val="a5"/>
        <w:numPr>
          <w:ilvl w:val="0"/>
          <w:numId w:val="5"/>
        </w:numPr>
        <w:shd w:val="clear" w:color="auto" w:fill="auto"/>
        <w:tabs>
          <w:tab w:val="left" w:pos="639"/>
        </w:tabs>
        <w:spacing w:line="240" w:lineRule="auto"/>
        <w:ind w:left="20" w:right="20"/>
        <w:jc w:val="both"/>
        <w:rPr>
          <w:sz w:val="24"/>
          <w:szCs w:val="24"/>
        </w:rPr>
      </w:pPr>
      <w:r w:rsidRPr="00CC1E03">
        <w:rPr>
          <w:sz w:val="24"/>
          <w:szCs w:val="24"/>
        </w:rPr>
        <w:t xml:space="preserve">Текущий контроль успеваемости (порядок, периодичность и сроки проведения, обязательные формы и их количество), с учетом особенностей психофизического развития и возможностей умственно отсталых детей, рекомендаций ПМПК, </w:t>
      </w:r>
      <w:proofErr w:type="spellStart"/>
      <w:r w:rsidRPr="00CC1E03">
        <w:rPr>
          <w:sz w:val="24"/>
          <w:szCs w:val="24"/>
        </w:rPr>
        <w:t>здоровьесберегающих</w:t>
      </w:r>
      <w:proofErr w:type="spellEnd"/>
      <w:r w:rsidRPr="00CC1E03">
        <w:rPr>
          <w:sz w:val="24"/>
          <w:szCs w:val="24"/>
        </w:rPr>
        <w:t xml:space="preserve"> технологий, определяется учителем, ведущим учебный предмет, при планировании на учебный год и отражается в рабочем варианте его календарно-тематическом плане.</w:t>
      </w:r>
    </w:p>
    <w:p w:rsidR="0067228A" w:rsidRPr="00CC1E03" w:rsidRDefault="0067228A" w:rsidP="0067228A">
      <w:pPr>
        <w:pStyle w:val="a5"/>
        <w:shd w:val="clear" w:color="auto" w:fill="auto"/>
        <w:spacing w:line="240" w:lineRule="auto"/>
        <w:ind w:left="20" w:right="20"/>
        <w:jc w:val="both"/>
        <w:rPr>
          <w:sz w:val="24"/>
          <w:szCs w:val="24"/>
        </w:rPr>
      </w:pPr>
      <w:r w:rsidRPr="00CC1E03">
        <w:rPr>
          <w:sz w:val="24"/>
          <w:szCs w:val="24"/>
        </w:rPr>
        <w:t xml:space="preserve">После проверки рабочих программ руководителями методических объединений (начальных классов и учителей-предметников) они представляются на утверждение заместителю директора школы по </w:t>
      </w:r>
      <w:proofErr w:type="spellStart"/>
      <w:proofErr w:type="gramStart"/>
      <w:r w:rsidRPr="00CC1E03">
        <w:rPr>
          <w:sz w:val="24"/>
          <w:szCs w:val="24"/>
        </w:rPr>
        <w:t>учебно</w:t>
      </w:r>
      <w:proofErr w:type="spellEnd"/>
      <w:r w:rsidRPr="00CC1E03">
        <w:rPr>
          <w:sz w:val="24"/>
          <w:szCs w:val="24"/>
        </w:rPr>
        <w:t>- воспитательной</w:t>
      </w:r>
      <w:proofErr w:type="gramEnd"/>
      <w:r w:rsidRPr="00CC1E03">
        <w:rPr>
          <w:sz w:val="24"/>
          <w:szCs w:val="24"/>
        </w:rPr>
        <w:t xml:space="preserve"> работе.</w:t>
      </w:r>
    </w:p>
    <w:p w:rsidR="0067228A" w:rsidRPr="00CC1E03" w:rsidRDefault="0067228A" w:rsidP="0067228A">
      <w:pPr>
        <w:pStyle w:val="a5"/>
        <w:numPr>
          <w:ilvl w:val="0"/>
          <w:numId w:val="5"/>
        </w:numPr>
        <w:shd w:val="clear" w:color="auto" w:fill="auto"/>
        <w:tabs>
          <w:tab w:val="left" w:pos="572"/>
        </w:tabs>
        <w:spacing w:line="240" w:lineRule="auto"/>
        <w:ind w:left="20" w:right="20"/>
        <w:jc w:val="both"/>
        <w:rPr>
          <w:sz w:val="24"/>
          <w:szCs w:val="24"/>
        </w:rPr>
      </w:pPr>
      <w:r w:rsidRPr="00CC1E03">
        <w:rPr>
          <w:sz w:val="24"/>
          <w:szCs w:val="24"/>
        </w:rPr>
        <w:t>Формами текущего контроля успеваемости могут быть оценка устных ответов обучающихся, самостоятельной, практической и контрольной работ. В целях проведения объективного текущего контроля успеваемости, педагогами школы разрабатываются контрольные задания, содержание которых учитывает тот уровень, который смогли достичь обучающиеся в процессе обучения и позволяет оценивать степень личного продвижения обучающимися в освоении тем, разделов, глав учебных программ на время проверки.</w:t>
      </w:r>
    </w:p>
    <w:p w:rsidR="0067228A" w:rsidRPr="00CC1E03" w:rsidRDefault="0067228A" w:rsidP="0067228A">
      <w:pPr>
        <w:pStyle w:val="a5"/>
        <w:numPr>
          <w:ilvl w:val="0"/>
          <w:numId w:val="6"/>
        </w:numPr>
        <w:shd w:val="clear" w:color="auto" w:fill="auto"/>
        <w:tabs>
          <w:tab w:val="left" w:pos="519"/>
        </w:tabs>
        <w:spacing w:line="240" w:lineRule="auto"/>
        <w:ind w:left="20" w:right="20"/>
        <w:jc w:val="both"/>
        <w:rPr>
          <w:sz w:val="24"/>
          <w:szCs w:val="24"/>
        </w:rPr>
      </w:pPr>
      <w:r w:rsidRPr="00CC1E03">
        <w:rPr>
          <w:sz w:val="24"/>
          <w:szCs w:val="24"/>
        </w:rPr>
        <w:t xml:space="preserve">При оценке личностных результатов диагностируется </w:t>
      </w:r>
      <w:proofErr w:type="spellStart"/>
      <w:r w:rsidRPr="00CC1E03">
        <w:rPr>
          <w:sz w:val="24"/>
          <w:szCs w:val="24"/>
        </w:rPr>
        <w:t>сформированность</w:t>
      </w:r>
      <w:proofErr w:type="spellEnd"/>
      <w:r w:rsidRPr="00CC1E03">
        <w:rPr>
          <w:sz w:val="24"/>
          <w:szCs w:val="24"/>
        </w:rPr>
        <w:t xml:space="preserve"> внутренней позиции ребёнка, которая проявляется в эмоционально - ценностных отношениях к себе и окружающему миру. Оценка (но не отметка) личностных результатов проявляется в словесной характеристике. При этом следует помнить, что такая оценка должна проходить в </w:t>
      </w:r>
      <w:proofErr w:type="gramStart"/>
      <w:r w:rsidRPr="00CC1E03">
        <w:rPr>
          <w:sz w:val="24"/>
          <w:szCs w:val="24"/>
        </w:rPr>
        <w:t>форме</w:t>
      </w:r>
      <w:proofErr w:type="gramEnd"/>
      <w:r w:rsidRPr="00CC1E03">
        <w:rPr>
          <w:sz w:val="24"/>
          <w:szCs w:val="24"/>
        </w:rPr>
        <w:t xml:space="preserve"> не представляющей угрозы личности и психологической безопасности ребёнка.</w:t>
      </w:r>
    </w:p>
    <w:p w:rsidR="0067228A" w:rsidRPr="00CC1E03" w:rsidRDefault="0067228A" w:rsidP="0067228A">
      <w:pPr>
        <w:pStyle w:val="a5"/>
        <w:numPr>
          <w:ilvl w:val="0"/>
          <w:numId w:val="6"/>
        </w:numPr>
        <w:shd w:val="clear" w:color="auto" w:fill="auto"/>
        <w:tabs>
          <w:tab w:val="left" w:pos="534"/>
        </w:tabs>
        <w:spacing w:line="240" w:lineRule="auto"/>
        <w:ind w:left="20" w:right="20"/>
        <w:jc w:val="both"/>
        <w:rPr>
          <w:sz w:val="24"/>
          <w:szCs w:val="24"/>
        </w:rPr>
      </w:pPr>
      <w:r w:rsidRPr="00CC1E03">
        <w:rPr>
          <w:sz w:val="24"/>
          <w:szCs w:val="24"/>
        </w:rPr>
        <w:t xml:space="preserve">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оценки личностных результатов освоения должны быть представлены в форме удобных и понятных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w:t>
      </w:r>
      <w:proofErr w:type="spellStart"/>
      <w:r w:rsidRPr="00CC1E03">
        <w:rPr>
          <w:sz w:val="24"/>
          <w:szCs w:val="24"/>
        </w:rPr>
        <w:t>ПМПк</w:t>
      </w:r>
      <w:proofErr w:type="spellEnd"/>
      <w:r w:rsidRPr="00CC1E03">
        <w:rPr>
          <w:sz w:val="24"/>
          <w:szCs w:val="24"/>
        </w:rPr>
        <w:t xml:space="preserve"> для выработки ориентиров в описании динамики развития социальной (жизненной) компетенции ребенка.</w:t>
      </w:r>
    </w:p>
    <w:p w:rsidR="0067228A" w:rsidRPr="00CC1E03" w:rsidRDefault="0067228A" w:rsidP="0067228A">
      <w:pPr>
        <w:pStyle w:val="a5"/>
        <w:numPr>
          <w:ilvl w:val="0"/>
          <w:numId w:val="6"/>
        </w:numPr>
        <w:shd w:val="clear" w:color="auto" w:fill="auto"/>
        <w:tabs>
          <w:tab w:val="left" w:pos="922"/>
        </w:tabs>
        <w:spacing w:line="240" w:lineRule="auto"/>
        <w:ind w:left="20" w:right="20"/>
        <w:jc w:val="both"/>
        <w:rPr>
          <w:sz w:val="24"/>
          <w:szCs w:val="24"/>
        </w:rPr>
      </w:pPr>
      <w:r w:rsidRPr="00CC1E03">
        <w:rPr>
          <w:sz w:val="24"/>
          <w:szCs w:val="24"/>
        </w:rPr>
        <w:t>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67228A" w:rsidRPr="00CC1E03" w:rsidRDefault="0067228A" w:rsidP="0067228A">
      <w:pPr>
        <w:pStyle w:val="60"/>
        <w:numPr>
          <w:ilvl w:val="1"/>
          <w:numId w:val="6"/>
        </w:numPr>
        <w:shd w:val="clear" w:color="auto" w:fill="auto"/>
        <w:tabs>
          <w:tab w:val="left" w:pos="298"/>
        </w:tabs>
        <w:spacing w:before="0" w:after="0" w:line="240" w:lineRule="auto"/>
        <w:ind w:left="20"/>
        <w:rPr>
          <w:sz w:val="24"/>
          <w:szCs w:val="24"/>
        </w:rPr>
      </w:pPr>
      <w:r w:rsidRPr="00CC1E03">
        <w:rPr>
          <w:sz w:val="24"/>
          <w:szCs w:val="24"/>
        </w:rPr>
        <w:t>Отчётность по текущему контролю</w:t>
      </w:r>
    </w:p>
    <w:p w:rsidR="0067228A" w:rsidRPr="00CC1E03" w:rsidRDefault="0067228A" w:rsidP="0067228A">
      <w:pPr>
        <w:pStyle w:val="a5"/>
        <w:numPr>
          <w:ilvl w:val="2"/>
          <w:numId w:val="6"/>
        </w:numPr>
        <w:shd w:val="clear" w:color="auto" w:fill="auto"/>
        <w:tabs>
          <w:tab w:val="left" w:pos="1095"/>
        </w:tabs>
        <w:spacing w:line="240" w:lineRule="auto"/>
        <w:ind w:left="20" w:right="20" w:firstLine="560"/>
        <w:jc w:val="both"/>
        <w:rPr>
          <w:sz w:val="24"/>
          <w:szCs w:val="24"/>
        </w:rPr>
      </w:pPr>
      <w:r w:rsidRPr="00CC1E03">
        <w:rPr>
          <w:sz w:val="24"/>
          <w:szCs w:val="24"/>
        </w:rPr>
        <w:t>Отметки по результатам текущего контроля выставляются учителем в классный журнал.</w:t>
      </w:r>
    </w:p>
    <w:p w:rsidR="0067228A" w:rsidRPr="00CC1E03" w:rsidRDefault="0067228A" w:rsidP="0067228A">
      <w:pPr>
        <w:pStyle w:val="a5"/>
        <w:numPr>
          <w:ilvl w:val="2"/>
          <w:numId w:val="6"/>
        </w:numPr>
        <w:shd w:val="clear" w:color="auto" w:fill="auto"/>
        <w:tabs>
          <w:tab w:val="left" w:pos="1086"/>
        </w:tabs>
        <w:spacing w:line="240" w:lineRule="auto"/>
        <w:ind w:left="20" w:right="20" w:firstLine="560"/>
        <w:jc w:val="both"/>
        <w:rPr>
          <w:sz w:val="24"/>
          <w:szCs w:val="24"/>
        </w:rPr>
      </w:pPr>
      <w:r w:rsidRPr="00CC1E03">
        <w:rPr>
          <w:sz w:val="24"/>
          <w:szCs w:val="24"/>
        </w:rPr>
        <w:t>Для информирования родителей (законных представителей) отметки по результатам текущего контроля дублируются учителем в ученическом дневнике (в случае необходимости сообщаются дополнительно по телефону).</w:t>
      </w:r>
    </w:p>
    <w:p w:rsidR="0067228A" w:rsidRPr="00CC1E03" w:rsidRDefault="0067228A" w:rsidP="0067228A">
      <w:pPr>
        <w:pStyle w:val="a5"/>
        <w:shd w:val="clear" w:color="auto" w:fill="auto"/>
        <w:spacing w:line="240" w:lineRule="auto"/>
        <w:ind w:left="20" w:right="20" w:firstLine="560"/>
        <w:jc w:val="both"/>
        <w:rPr>
          <w:sz w:val="24"/>
          <w:szCs w:val="24"/>
        </w:rPr>
      </w:pPr>
      <w:r w:rsidRPr="00CC1E03">
        <w:rPr>
          <w:sz w:val="24"/>
          <w:szCs w:val="24"/>
        </w:rPr>
        <w:t>3.2.1. Родители имеют право запросить выписку текущих отметок из классного журнала. Для этого необходимо обратиться к классному руководителю.</w:t>
      </w:r>
    </w:p>
    <w:p w:rsidR="0067228A" w:rsidRPr="00CC1E03" w:rsidRDefault="0067228A" w:rsidP="0067228A">
      <w:pPr>
        <w:pStyle w:val="a5"/>
        <w:numPr>
          <w:ilvl w:val="2"/>
          <w:numId w:val="6"/>
        </w:numPr>
        <w:shd w:val="clear" w:color="auto" w:fill="auto"/>
        <w:tabs>
          <w:tab w:val="left" w:pos="1086"/>
        </w:tabs>
        <w:spacing w:line="240" w:lineRule="auto"/>
        <w:ind w:left="20" w:right="20" w:firstLine="560"/>
        <w:jc w:val="both"/>
        <w:rPr>
          <w:sz w:val="24"/>
          <w:szCs w:val="24"/>
        </w:rPr>
      </w:pPr>
      <w:r w:rsidRPr="00CC1E03">
        <w:rPr>
          <w:sz w:val="24"/>
          <w:szCs w:val="24"/>
        </w:rPr>
        <w:t>Итоговые отметки по результатам текущего контроля выставляются в классном журнале по окончании каждой учебной четверти.</w:t>
      </w:r>
    </w:p>
    <w:p w:rsidR="0067228A" w:rsidRPr="00CC1E03" w:rsidRDefault="0067228A" w:rsidP="0067228A">
      <w:pPr>
        <w:pStyle w:val="a5"/>
        <w:numPr>
          <w:ilvl w:val="2"/>
          <w:numId w:val="6"/>
        </w:numPr>
        <w:shd w:val="clear" w:color="auto" w:fill="auto"/>
        <w:tabs>
          <w:tab w:val="left" w:pos="1134"/>
        </w:tabs>
        <w:spacing w:line="240" w:lineRule="auto"/>
        <w:ind w:left="20" w:right="20" w:firstLine="560"/>
        <w:jc w:val="both"/>
        <w:rPr>
          <w:sz w:val="24"/>
          <w:szCs w:val="24"/>
        </w:rPr>
      </w:pPr>
      <w:r w:rsidRPr="00CC1E03">
        <w:rPr>
          <w:sz w:val="24"/>
          <w:szCs w:val="24"/>
        </w:rPr>
        <w:t>В конце учебного года выставляются годовые итоговые отметки, которые заносятся в сводную ведомость результатов обучения в классном журнале.</w:t>
      </w:r>
    </w:p>
    <w:p w:rsidR="0067228A" w:rsidRPr="00CC1E03" w:rsidRDefault="0067228A" w:rsidP="0067228A">
      <w:pPr>
        <w:pStyle w:val="a5"/>
        <w:numPr>
          <w:ilvl w:val="2"/>
          <w:numId w:val="6"/>
        </w:numPr>
        <w:shd w:val="clear" w:color="auto" w:fill="auto"/>
        <w:tabs>
          <w:tab w:val="left" w:pos="1201"/>
        </w:tabs>
        <w:spacing w:line="240" w:lineRule="auto"/>
        <w:ind w:left="20" w:right="20" w:firstLine="560"/>
        <w:jc w:val="both"/>
        <w:rPr>
          <w:sz w:val="24"/>
          <w:szCs w:val="24"/>
        </w:rPr>
      </w:pPr>
      <w:r w:rsidRPr="00CC1E03">
        <w:rPr>
          <w:sz w:val="24"/>
          <w:szCs w:val="24"/>
        </w:rPr>
        <w:t>В случае не усвоения учащимся программного материала по предмету информировать родителей (законных представителей) под роспись.</w:t>
      </w:r>
    </w:p>
    <w:p w:rsidR="0067228A" w:rsidRPr="00CC1E03" w:rsidRDefault="0067228A" w:rsidP="0067228A">
      <w:pPr>
        <w:pStyle w:val="a5"/>
        <w:numPr>
          <w:ilvl w:val="2"/>
          <w:numId w:val="6"/>
        </w:numPr>
        <w:shd w:val="clear" w:color="auto" w:fill="auto"/>
        <w:tabs>
          <w:tab w:val="left" w:pos="1119"/>
        </w:tabs>
        <w:spacing w:after="300" w:line="240" w:lineRule="auto"/>
        <w:ind w:left="20" w:right="20" w:firstLine="560"/>
        <w:jc w:val="both"/>
        <w:rPr>
          <w:sz w:val="24"/>
          <w:szCs w:val="24"/>
        </w:rPr>
      </w:pPr>
      <w:r w:rsidRPr="00CC1E03">
        <w:rPr>
          <w:sz w:val="24"/>
          <w:szCs w:val="24"/>
        </w:rPr>
        <w:lastRenderedPageBreak/>
        <w:t>Правильность ведения текущего контроля успеваемости учащихся отслеживает заместитель директора по учебной работе.</w:t>
      </w:r>
    </w:p>
    <w:p w:rsidR="0067228A" w:rsidRPr="00CC1E03" w:rsidRDefault="0067228A" w:rsidP="0067228A">
      <w:pPr>
        <w:pStyle w:val="60"/>
        <w:numPr>
          <w:ilvl w:val="1"/>
          <w:numId w:val="6"/>
        </w:numPr>
        <w:shd w:val="clear" w:color="auto" w:fill="auto"/>
        <w:tabs>
          <w:tab w:val="left" w:pos="284"/>
        </w:tabs>
        <w:spacing w:before="0" w:after="0" w:line="240" w:lineRule="auto"/>
        <w:ind w:left="20"/>
        <w:rPr>
          <w:sz w:val="24"/>
          <w:szCs w:val="24"/>
        </w:rPr>
      </w:pPr>
      <w:r w:rsidRPr="00CC1E03">
        <w:rPr>
          <w:sz w:val="24"/>
          <w:szCs w:val="24"/>
        </w:rPr>
        <w:t>Промежуточная аттестация</w:t>
      </w:r>
    </w:p>
    <w:p w:rsidR="0067228A" w:rsidRPr="00CC1E03" w:rsidRDefault="0067228A" w:rsidP="0067228A">
      <w:pPr>
        <w:pStyle w:val="a5"/>
        <w:numPr>
          <w:ilvl w:val="2"/>
          <w:numId w:val="6"/>
        </w:numPr>
        <w:shd w:val="clear" w:color="auto" w:fill="auto"/>
        <w:tabs>
          <w:tab w:val="left" w:pos="778"/>
        </w:tabs>
        <w:spacing w:line="240" w:lineRule="auto"/>
        <w:ind w:left="20" w:right="20"/>
        <w:jc w:val="both"/>
        <w:rPr>
          <w:sz w:val="24"/>
          <w:szCs w:val="24"/>
        </w:rPr>
      </w:pPr>
      <w:r w:rsidRPr="00CC1E03">
        <w:rPr>
          <w:sz w:val="24"/>
          <w:szCs w:val="24"/>
        </w:rPr>
        <w:t xml:space="preserve">Промежуточная аттестация обучающихся - процедура установления соответствия содержания, уровня и качества обучения и </w:t>
      </w:r>
      <w:proofErr w:type="gramStart"/>
      <w:r w:rsidRPr="00CC1E03">
        <w:rPr>
          <w:sz w:val="24"/>
          <w:szCs w:val="24"/>
        </w:rPr>
        <w:t>воспитания</w:t>
      </w:r>
      <w:proofErr w:type="gramEnd"/>
      <w:r w:rsidRPr="00CC1E03">
        <w:rPr>
          <w:sz w:val="24"/>
          <w:szCs w:val="24"/>
        </w:rPr>
        <w:t xml:space="preserve"> обучающихся школы по завершении определенного временного промежутка (четверть, полугодие, год) требованиям действующей адаптированной программы, степени и полноты освоения учебных программ умственно отсталыми детьми, в доступном для них объеме знаний по годам обучения.</w:t>
      </w:r>
    </w:p>
    <w:p w:rsidR="0067228A" w:rsidRPr="00CC1E03" w:rsidRDefault="0067228A" w:rsidP="0067228A">
      <w:pPr>
        <w:pStyle w:val="a5"/>
        <w:numPr>
          <w:ilvl w:val="2"/>
          <w:numId w:val="6"/>
        </w:numPr>
        <w:shd w:val="clear" w:color="auto" w:fill="auto"/>
        <w:tabs>
          <w:tab w:val="left" w:pos="500"/>
        </w:tabs>
        <w:spacing w:line="240" w:lineRule="auto"/>
        <w:ind w:left="20"/>
        <w:jc w:val="both"/>
        <w:rPr>
          <w:sz w:val="24"/>
          <w:szCs w:val="24"/>
        </w:rPr>
      </w:pPr>
      <w:r w:rsidRPr="00CC1E03">
        <w:rPr>
          <w:sz w:val="24"/>
          <w:szCs w:val="24"/>
        </w:rPr>
        <w:t>Цели промежуточной аттестации:</w:t>
      </w:r>
    </w:p>
    <w:p w:rsidR="0067228A" w:rsidRPr="00CC1E03" w:rsidRDefault="0067228A" w:rsidP="0067228A">
      <w:pPr>
        <w:pStyle w:val="a5"/>
        <w:numPr>
          <w:ilvl w:val="0"/>
          <w:numId w:val="1"/>
        </w:numPr>
        <w:shd w:val="clear" w:color="auto" w:fill="auto"/>
        <w:tabs>
          <w:tab w:val="left" w:pos="466"/>
        </w:tabs>
        <w:spacing w:line="240" w:lineRule="auto"/>
        <w:ind w:left="20" w:right="20"/>
        <w:jc w:val="both"/>
        <w:rPr>
          <w:sz w:val="24"/>
          <w:szCs w:val="24"/>
        </w:rPr>
      </w:pPr>
      <w:r w:rsidRPr="00CC1E03">
        <w:rPr>
          <w:sz w:val="24"/>
          <w:szCs w:val="24"/>
        </w:rPr>
        <w:t>определение соответствия уровня и качества знаний, умений, навыков требованиям программы;</w:t>
      </w:r>
    </w:p>
    <w:p w:rsidR="0067228A" w:rsidRPr="00CC1E03" w:rsidRDefault="0067228A" w:rsidP="0067228A">
      <w:pPr>
        <w:pStyle w:val="a5"/>
        <w:shd w:val="clear" w:color="auto" w:fill="auto"/>
        <w:spacing w:line="240" w:lineRule="auto"/>
        <w:ind w:left="20" w:right="20"/>
        <w:jc w:val="both"/>
        <w:rPr>
          <w:sz w:val="24"/>
          <w:szCs w:val="24"/>
        </w:rPr>
      </w:pPr>
      <w:r w:rsidRPr="00CC1E03">
        <w:rPr>
          <w:sz w:val="24"/>
          <w:szCs w:val="24"/>
        </w:rPr>
        <w:t>оценка качества освоения программ по завершении отдельных этапов обучения;</w:t>
      </w:r>
    </w:p>
    <w:p w:rsidR="0067228A" w:rsidRPr="00CC1E03" w:rsidRDefault="0067228A" w:rsidP="0067228A">
      <w:pPr>
        <w:pStyle w:val="a5"/>
        <w:shd w:val="clear" w:color="auto" w:fill="auto"/>
        <w:spacing w:line="240" w:lineRule="auto"/>
        <w:ind w:left="20" w:right="720"/>
        <w:jc w:val="both"/>
        <w:rPr>
          <w:sz w:val="24"/>
          <w:szCs w:val="24"/>
        </w:rPr>
      </w:pPr>
      <w:r w:rsidRPr="00CC1E03">
        <w:rPr>
          <w:sz w:val="24"/>
          <w:szCs w:val="24"/>
        </w:rPr>
        <w:t>диагностика уровня и качества знаний по крупным разделам программы; обеспечение основания перевода обучающегося в следующий класс;</w:t>
      </w:r>
    </w:p>
    <w:p w:rsidR="0067228A" w:rsidRPr="00CC1E03" w:rsidRDefault="0067228A" w:rsidP="0067228A">
      <w:pPr>
        <w:pStyle w:val="a5"/>
        <w:numPr>
          <w:ilvl w:val="0"/>
          <w:numId w:val="1"/>
        </w:numPr>
        <w:shd w:val="clear" w:color="auto" w:fill="auto"/>
        <w:tabs>
          <w:tab w:val="left" w:pos="385"/>
        </w:tabs>
        <w:spacing w:line="240" w:lineRule="auto"/>
        <w:ind w:left="20"/>
        <w:jc w:val="both"/>
        <w:rPr>
          <w:sz w:val="24"/>
          <w:szCs w:val="24"/>
        </w:rPr>
      </w:pPr>
      <w:r w:rsidRPr="00CC1E03">
        <w:rPr>
          <w:sz w:val="24"/>
          <w:szCs w:val="24"/>
        </w:rPr>
        <w:t xml:space="preserve">допуск </w:t>
      </w:r>
      <w:proofErr w:type="gramStart"/>
      <w:r w:rsidRPr="00CC1E03">
        <w:rPr>
          <w:sz w:val="24"/>
          <w:szCs w:val="24"/>
        </w:rPr>
        <w:t>обучающегося</w:t>
      </w:r>
      <w:proofErr w:type="gramEnd"/>
      <w:r w:rsidRPr="00CC1E03">
        <w:rPr>
          <w:sz w:val="24"/>
          <w:szCs w:val="24"/>
        </w:rPr>
        <w:t xml:space="preserve"> к экзамену по трудовому обучению.</w:t>
      </w:r>
    </w:p>
    <w:p w:rsidR="0067228A" w:rsidRPr="00CC1E03" w:rsidRDefault="0067228A" w:rsidP="0067228A">
      <w:pPr>
        <w:pStyle w:val="60"/>
        <w:numPr>
          <w:ilvl w:val="2"/>
          <w:numId w:val="6"/>
        </w:numPr>
        <w:shd w:val="clear" w:color="auto" w:fill="auto"/>
        <w:tabs>
          <w:tab w:val="left" w:pos="500"/>
        </w:tabs>
        <w:spacing w:before="0" w:after="0" w:line="240" w:lineRule="auto"/>
        <w:ind w:left="20"/>
        <w:rPr>
          <w:sz w:val="24"/>
          <w:szCs w:val="24"/>
        </w:rPr>
      </w:pPr>
      <w:r w:rsidRPr="00CC1E03">
        <w:rPr>
          <w:sz w:val="24"/>
          <w:szCs w:val="24"/>
        </w:rPr>
        <w:t>Задачи промежуточной аттестации:</w:t>
      </w:r>
    </w:p>
    <w:p w:rsidR="0067228A" w:rsidRPr="00CC1E03" w:rsidRDefault="0067228A" w:rsidP="0067228A">
      <w:pPr>
        <w:pStyle w:val="a5"/>
        <w:numPr>
          <w:ilvl w:val="0"/>
          <w:numId w:val="1"/>
        </w:numPr>
        <w:shd w:val="clear" w:color="auto" w:fill="auto"/>
        <w:tabs>
          <w:tab w:val="left" w:pos="361"/>
        </w:tabs>
        <w:spacing w:line="240" w:lineRule="auto"/>
        <w:ind w:left="20" w:right="20"/>
        <w:jc w:val="both"/>
        <w:rPr>
          <w:sz w:val="24"/>
          <w:szCs w:val="24"/>
        </w:rPr>
      </w:pPr>
      <w:r w:rsidRPr="00CC1E03">
        <w:rPr>
          <w:sz w:val="24"/>
          <w:szCs w:val="24"/>
        </w:rPr>
        <w:t>установление фактического уровня приобретенных знаний, умений и навыков по предметам базисной и инвариантной части учебного плана; соотнесение полученных результатов с уровнем требований действующих программ, с учётом индивидуальных особенностей и возможностей обучающихся, имеющих различный уровень развития и реабилитационный потенциал;</w:t>
      </w:r>
    </w:p>
    <w:p w:rsidR="0067228A" w:rsidRPr="00CC1E03" w:rsidRDefault="0067228A" w:rsidP="0067228A">
      <w:pPr>
        <w:pStyle w:val="a5"/>
        <w:shd w:val="clear" w:color="auto" w:fill="auto"/>
        <w:spacing w:line="240" w:lineRule="auto"/>
        <w:ind w:left="20" w:right="20"/>
        <w:jc w:val="both"/>
        <w:rPr>
          <w:sz w:val="24"/>
          <w:szCs w:val="24"/>
        </w:rPr>
      </w:pPr>
      <w:r w:rsidRPr="00CC1E03">
        <w:rPr>
          <w:sz w:val="24"/>
          <w:szCs w:val="24"/>
        </w:rPr>
        <w:t>контроль выполнения учебных программ и календарных (рабочих) планов изучения отдельных предметов;</w:t>
      </w:r>
    </w:p>
    <w:p w:rsidR="0067228A" w:rsidRPr="00CC1E03" w:rsidRDefault="0067228A" w:rsidP="0067228A">
      <w:pPr>
        <w:pStyle w:val="a5"/>
        <w:numPr>
          <w:ilvl w:val="0"/>
          <w:numId w:val="1"/>
        </w:numPr>
        <w:shd w:val="clear" w:color="auto" w:fill="auto"/>
        <w:tabs>
          <w:tab w:val="left" w:pos="442"/>
        </w:tabs>
        <w:spacing w:line="240" w:lineRule="auto"/>
        <w:ind w:left="20" w:right="20"/>
        <w:jc w:val="both"/>
        <w:rPr>
          <w:sz w:val="24"/>
          <w:szCs w:val="24"/>
        </w:rPr>
      </w:pPr>
      <w:r w:rsidRPr="00CC1E03">
        <w:rPr>
          <w:sz w:val="24"/>
          <w:szCs w:val="24"/>
        </w:rPr>
        <w:t>формирование мотивации, самооценки и помощи в выборе дальнейшей индивидуальной образовательной траектории учащегося;</w:t>
      </w:r>
    </w:p>
    <w:p w:rsidR="0067228A" w:rsidRPr="00CC1E03" w:rsidRDefault="0067228A" w:rsidP="0067228A">
      <w:pPr>
        <w:pStyle w:val="a5"/>
        <w:shd w:val="clear" w:color="auto" w:fill="auto"/>
        <w:spacing w:line="240" w:lineRule="auto"/>
        <w:ind w:left="20" w:right="20"/>
        <w:jc w:val="both"/>
        <w:rPr>
          <w:sz w:val="24"/>
          <w:szCs w:val="24"/>
        </w:rPr>
      </w:pPr>
      <w:r w:rsidRPr="00CC1E03">
        <w:rPr>
          <w:sz w:val="24"/>
          <w:szCs w:val="24"/>
        </w:rPr>
        <w:t>- повышение уровня объективности, гласности в оценивании педагогом учебных достижений учащегося.</w:t>
      </w:r>
    </w:p>
    <w:p w:rsidR="0067228A" w:rsidRPr="00CC1E03" w:rsidRDefault="0067228A" w:rsidP="0067228A">
      <w:pPr>
        <w:pStyle w:val="a5"/>
        <w:numPr>
          <w:ilvl w:val="2"/>
          <w:numId w:val="6"/>
        </w:numPr>
        <w:shd w:val="clear" w:color="auto" w:fill="auto"/>
        <w:tabs>
          <w:tab w:val="left" w:pos="2497"/>
        </w:tabs>
        <w:spacing w:line="240" w:lineRule="auto"/>
        <w:ind w:left="20" w:right="20"/>
        <w:jc w:val="both"/>
        <w:rPr>
          <w:sz w:val="24"/>
          <w:szCs w:val="24"/>
        </w:rPr>
      </w:pPr>
      <w:r w:rsidRPr="00CC1E03">
        <w:rPr>
          <w:sz w:val="24"/>
          <w:szCs w:val="24"/>
        </w:rPr>
        <w:t>Промежут</w:t>
      </w:r>
      <w:r>
        <w:rPr>
          <w:sz w:val="24"/>
          <w:szCs w:val="24"/>
        </w:rPr>
        <w:t>очная</w:t>
      </w:r>
      <w:r>
        <w:rPr>
          <w:sz w:val="24"/>
          <w:szCs w:val="24"/>
        </w:rPr>
        <w:tab/>
        <w:t>аттестация проводится в 1</w:t>
      </w:r>
      <w:r w:rsidRPr="00CC1E03">
        <w:rPr>
          <w:sz w:val="24"/>
          <w:szCs w:val="24"/>
        </w:rPr>
        <w:t>-х - 9-х классах школы</w:t>
      </w:r>
      <w:r>
        <w:rPr>
          <w:sz w:val="24"/>
          <w:szCs w:val="24"/>
        </w:rPr>
        <w:t xml:space="preserve"> </w:t>
      </w:r>
      <w:r w:rsidRPr="00CC1E03">
        <w:rPr>
          <w:sz w:val="24"/>
          <w:szCs w:val="24"/>
        </w:rPr>
        <w:t xml:space="preserve"> в конце учебного года.</w:t>
      </w:r>
    </w:p>
    <w:p w:rsidR="0067228A" w:rsidRPr="00CC1E03" w:rsidRDefault="0067228A" w:rsidP="0067228A">
      <w:pPr>
        <w:pStyle w:val="a5"/>
        <w:shd w:val="clear" w:color="auto" w:fill="auto"/>
        <w:spacing w:line="240" w:lineRule="auto"/>
        <w:ind w:left="20" w:right="20"/>
        <w:jc w:val="both"/>
        <w:rPr>
          <w:sz w:val="24"/>
          <w:szCs w:val="24"/>
        </w:rPr>
      </w:pPr>
      <w:r w:rsidRPr="00CC1E03">
        <w:rPr>
          <w:sz w:val="24"/>
          <w:szCs w:val="24"/>
        </w:rPr>
        <w:t>Результат продвижения в развитии обучающихся 1 -</w:t>
      </w:r>
      <w:proofErr w:type="spellStart"/>
      <w:r w:rsidRPr="00CC1E03">
        <w:rPr>
          <w:sz w:val="24"/>
          <w:szCs w:val="24"/>
        </w:rPr>
        <w:t>х</w:t>
      </w:r>
      <w:proofErr w:type="spellEnd"/>
      <w:r w:rsidRPr="00CC1E03">
        <w:rPr>
          <w:sz w:val="24"/>
          <w:szCs w:val="24"/>
        </w:rPr>
        <w:t xml:space="preserve"> классов и классов для детей с легкой умственной отсталостью определяется на основе анализа (один раз в четверть) их продуктивной деятельности.</w:t>
      </w:r>
    </w:p>
    <w:p w:rsidR="0067228A" w:rsidRPr="00CC1E03" w:rsidRDefault="0067228A" w:rsidP="0067228A">
      <w:pPr>
        <w:pStyle w:val="a5"/>
        <w:numPr>
          <w:ilvl w:val="2"/>
          <w:numId w:val="6"/>
        </w:numPr>
        <w:shd w:val="clear" w:color="auto" w:fill="auto"/>
        <w:tabs>
          <w:tab w:val="left" w:pos="577"/>
        </w:tabs>
        <w:spacing w:line="240" w:lineRule="auto"/>
        <w:ind w:left="20" w:right="20"/>
        <w:jc w:val="both"/>
        <w:rPr>
          <w:sz w:val="24"/>
          <w:szCs w:val="24"/>
        </w:rPr>
      </w:pPr>
      <w:r w:rsidRPr="00CC1E03">
        <w:rPr>
          <w:sz w:val="24"/>
          <w:szCs w:val="24"/>
        </w:rPr>
        <w:t>Годовые отметки по всем предметам учебного плана выставляются в личное дело обучающегося и являются основанием для его перевода в следующий класс или для допуска к экзамену.</w:t>
      </w:r>
    </w:p>
    <w:p w:rsidR="0067228A" w:rsidRPr="00CC1E03" w:rsidRDefault="0067228A" w:rsidP="0067228A">
      <w:pPr>
        <w:pStyle w:val="a5"/>
        <w:numPr>
          <w:ilvl w:val="2"/>
          <w:numId w:val="6"/>
        </w:numPr>
        <w:shd w:val="clear" w:color="auto" w:fill="auto"/>
        <w:tabs>
          <w:tab w:val="left" w:pos="529"/>
        </w:tabs>
        <w:spacing w:line="240" w:lineRule="auto"/>
        <w:ind w:left="20" w:right="20"/>
        <w:jc w:val="both"/>
        <w:rPr>
          <w:sz w:val="24"/>
          <w:szCs w:val="24"/>
        </w:rPr>
      </w:pPr>
      <w:r w:rsidRPr="00CC1E03">
        <w:rPr>
          <w:sz w:val="24"/>
          <w:szCs w:val="24"/>
        </w:rPr>
        <w:t>В первом классе школы промежуточная аттестация не проводится, т.к. в этом классе исключается система балльного (отметочного) оценивания. В течение учебного года отметки учащимся не выставляются. Допускается словесная объяснительная оценка.</w:t>
      </w:r>
    </w:p>
    <w:p w:rsidR="0067228A" w:rsidRPr="00CC1E03" w:rsidRDefault="0067228A" w:rsidP="0067228A">
      <w:pPr>
        <w:pStyle w:val="a5"/>
        <w:numPr>
          <w:ilvl w:val="2"/>
          <w:numId w:val="6"/>
        </w:numPr>
        <w:shd w:val="clear" w:color="auto" w:fill="auto"/>
        <w:tabs>
          <w:tab w:val="left" w:pos="558"/>
        </w:tabs>
        <w:spacing w:line="240" w:lineRule="auto"/>
        <w:ind w:left="20" w:right="20"/>
        <w:jc w:val="both"/>
        <w:rPr>
          <w:sz w:val="24"/>
          <w:szCs w:val="24"/>
        </w:rPr>
      </w:pPr>
      <w:r w:rsidRPr="00CC1E03">
        <w:rPr>
          <w:sz w:val="24"/>
          <w:szCs w:val="24"/>
        </w:rPr>
        <w:t>Оценка детей с легкой степенью умственной отсталости по предметам обучения при промежуточной аттестации осуществляется согласно критериям, обозначенным в адаптированной основной образовательной п</w:t>
      </w:r>
      <w:r>
        <w:rPr>
          <w:sz w:val="24"/>
          <w:szCs w:val="24"/>
        </w:rPr>
        <w:t xml:space="preserve">рограмме </w:t>
      </w:r>
      <w:proofErr w:type="gramStart"/>
      <w:r>
        <w:rPr>
          <w:sz w:val="24"/>
          <w:szCs w:val="24"/>
        </w:rPr>
        <w:t>для</w:t>
      </w:r>
      <w:proofErr w:type="gramEnd"/>
      <w:r>
        <w:rPr>
          <w:sz w:val="24"/>
          <w:szCs w:val="24"/>
        </w:rPr>
        <w:t xml:space="preserve"> обучающихся с УО</w:t>
      </w:r>
      <w:r w:rsidRPr="00CC1E03">
        <w:rPr>
          <w:sz w:val="24"/>
          <w:szCs w:val="24"/>
        </w:rPr>
        <w:t xml:space="preserve"> (легкая умственная отсталость)</w:t>
      </w:r>
    </w:p>
    <w:p w:rsidR="0067228A" w:rsidRPr="00CC1E03" w:rsidRDefault="0067228A" w:rsidP="0067228A">
      <w:pPr>
        <w:pStyle w:val="a5"/>
        <w:numPr>
          <w:ilvl w:val="2"/>
          <w:numId w:val="6"/>
        </w:numPr>
        <w:shd w:val="clear" w:color="auto" w:fill="auto"/>
        <w:tabs>
          <w:tab w:val="left" w:pos="654"/>
        </w:tabs>
        <w:spacing w:line="240" w:lineRule="auto"/>
        <w:ind w:left="20" w:right="20"/>
        <w:jc w:val="both"/>
        <w:rPr>
          <w:sz w:val="24"/>
          <w:szCs w:val="24"/>
        </w:rPr>
      </w:pPr>
      <w:r w:rsidRPr="00CC1E03">
        <w:rPr>
          <w:sz w:val="24"/>
          <w:szCs w:val="24"/>
        </w:rPr>
        <w:t>Успешное прохождение обучающимися промежуточной аттестации является основанием для перевода в следующий класс и перевода на новый уровень образования. Решение по данным вопросам принимаются педагогическим советом школы.</w:t>
      </w:r>
    </w:p>
    <w:p w:rsidR="0067228A" w:rsidRPr="00CC1E03" w:rsidRDefault="0067228A" w:rsidP="0067228A">
      <w:pPr>
        <w:pStyle w:val="a5"/>
        <w:numPr>
          <w:ilvl w:val="2"/>
          <w:numId w:val="6"/>
        </w:numPr>
        <w:shd w:val="clear" w:color="auto" w:fill="auto"/>
        <w:tabs>
          <w:tab w:val="left" w:pos="529"/>
        </w:tabs>
        <w:spacing w:line="240" w:lineRule="auto"/>
        <w:ind w:left="20" w:right="20"/>
        <w:jc w:val="both"/>
        <w:rPr>
          <w:sz w:val="24"/>
          <w:szCs w:val="24"/>
        </w:rPr>
      </w:pPr>
      <w:r w:rsidRPr="00CC1E03">
        <w:rPr>
          <w:sz w:val="24"/>
          <w:szCs w:val="24"/>
        </w:rPr>
        <w:t>Промежуточная аттестация детей-инвалидов, а также обучающихся на дому, проводится по текущим отметкам соответственно за четверть/ полугодие и учебный год только по предметам, включенным в учебный план индивидуального обучения.</w:t>
      </w:r>
    </w:p>
    <w:p w:rsidR="0067228A" w:rsidRPr="00CC1E03" w:rsidRDefault="0067228A" w:rsidP="0067228A">
      <w:pPr>
        <w:pStyle w:val="a5"/>
        <w:numPr>
          <w:ilvl w:val="2"/>
          <w:numId w:val="6"/>
        </w:numPr>
        <w:shd w:val="clear" w:color="auto" w:fill="auto"/>
        <w:tabs>
          <w:tab w:val="left" w:pos="812"/>
        </w:tabs>
        <w:spacing w:line="240" w:lineRule="auto"/>
        <w:ind w:left="20" w:right="20"/>
        <w:jc w:val="both"/>
        <w:rPr>
          <w:sz w:val="24"/>
          <w:szCs w:val="24"/>
        </w:rPr>
      </w:pPr>
      <w:r w:rsidRPr="00CC1E03">
        <w:rPr>
          <w:sz w:val="24"/>
          <w:szCs w:val="24"/>
        </w:rPr>
        <w:t xml:space="preserve">Обучающиеся, пропустившие более половины учебного времени четверти, года, не аттестуются. </w:t>
      </w:r>
      <w:proofErr w:type="gramStart"/>
      <w:r w:rsidRPr="00CC1E03">
        <w:rPr>
          <w:sz w:val="24"/>
          <w:szCs w:val="24"/>
        </w:rPr>
        <w:t>При этом, по желанию обучающегося и его родителей (законных представителей), промежуточная аттестация может быть проведена при условии выполнения обучающимися контрольных работ.</w:t>
      </w:r>
      <w:proofErr w:type="gramEnd"/>
      <w:r w:rsidRPr="00CC1E03">
        <w:rPr>
          <w:sz w:val="24"/>
          <w:szCs w:val="24"/>
        </w:rPr>
        <w:t xml:space="preserve"> Оценивание в данном случае производится по результатам выполнения контрольных работ.</w:t>
      </w:r>
    </w:p>
    <w:p w:rsidR="0067228A" w:rsidRPr="00CC1E03" w:rsidRDefault="0067228A" w:rsidP="0067228A">
      <w:pPr>
        <w:pStyle w:val="a5"/>
        <w:numPr>
          <w:ilvl w:val="2"/>
          <w:numId w:val="6"/>
        </w:numPr>
        <w:shd w:val="clear" w:color="auto" w:fill="auto"/>
        <w:tabs>
          <w:tab w:val="left" w:pos="730"/>
        </w:tabs>
        <w:spacing w:line="240" w:lineRule="auto"/>
        <w:ind w:left="20" w:right="20"/>
        <w:jc w:val="both"/>
        <w:rPr>
          <w:sz w:val="24"/>
          <w:szCs w:val="24"/>
        </w:rPr>
      </w:pPr>
      <w:r w:rsidRPr="00CC1E03">
        <w:rPr>
          <w:sz w:val="24"/>
          <w:szCs w:val="24"/>
        </w:rPr>
        <w:lastRenderedPageBreak/>
        <w:t>Для оценки учащихся в ходе промежуточной аттестации учителями разрабатываются индивидуальные контрольные задания с учетом того уровня, которого они смогли достичь в процессе обучения. Оценивается продвижение учащихся относительно самих себя, без сравнения результатов со сверстниками.</w:t>
      </w:r>
    </w:p>
    <w:p w:rsidR="0067228A" w:rsidRPr="00CC1E03" w:rsidRDefault="0067228A" w:rsidP="0067228A">
      <w:pPr>
        <w:pStyle w:val="a5"/>
        <w:numPr>
          <w:ilvl w:val="2"/>
          <w:numId w:val="6"/>
        </w:numPr>
        <w:shd w:val="clear" w:color="auto" w:fill="auto"/>
        <w:tabs>
          <w:tab w:val="left" w:pos="706"/>
        </w:tabs>
        <w:spacing w:line="240" w:lineRule="auto"/>
        <w:ind w:left="20" w:right="20"/>
        <w:jc w:val="both"/>
        <w:rPr>
          <w:sz w:val="24"/>
          <w:szCs w:val="24"/>
        </w:rPr>
      </w:pPr>
      <w:r w:rsidRPr="00CC1E03">
        <w:rPr>
          <w:sz w:val="24"/>
          <w:szCs w:val="24"/>
        </w:rPr>
        <w:t>Итоговая оценка достижения планируемых результатов в реализации АООП (вариант 1)</w:t>
      </w:r>
    </w:p>
    <w:p w:rsidR="0067228A" w:rsidRPr="00CC1E03" w:rsidRDefault="0067228A" w:rsidP="0067228A">
      <w:pPr>
        <w:pStyle w:val="a5"/>
        <w:shd w:val="clear" w:color="auto" w:fill="auto"/>
        <w:spacing w:line="240" w:lineRule="auto"/>
        <w:ind w:left="20" w:right="20"/>
        <w:jc w:val="both"/>
        <w:rPr>
          <w:sz w:val="24"/>
          <w:szCs w:val="24"/>
        </w:rPr>
      </w:pPr>
      <w:r w:rsidRPr="00CC1E03">
        <w:rPr>
          <w:sz w:val="24"/>
          <w:szCs w:val="24"/>
        </w:rPr>
        <w:t xml:space="preserve">Отметки 1, 2 в промежуточной аттестации не выставляются, так как такие баллы не приемлемы в обучении детей с умственной отсталостью (интеллектуальными нарушениями). Каждый педагог обязан подобрать задание в соответствии с интеллектуальными возможностями </w:t>
      </w:r>
      <w:proofErr w:type="gramStart"/>
      <w:r w:rsidRPr="00CC1E03">
        <w:rPr>
          <w:sz w:val="24"/>
          <w:szCs w:val="24"/>
        </w:rPr>
        <w:t>обучающегося</w:t>
      </w:r>
      <w:proofErr w:type="gramEnd"/>
      <w:r w:rsidRPr="00CC1E03">
        <w:rPr>
          <w:sz w:val="24"/>
          <w:szCs w:val="24"/>
        </w:rPr>
        <w:t>. При оценке итоговых предметных результатов из всего спектра оценок выбираются такие, которые стимулировали бы учебную и практическую</w:t>
      </w:r>
    </w:p>
    <w:p w:rsidR="0067228A" w:rsidRPr="00CC1E03" w:rsidRDefault="0067228A" w:rsidP="0067228A">
      <w:pPr>
        <w:pStyle w:val="a5"/>
        <w:shd w:val="clear" w:color="auto" w:fill="auto"/>
        <w:spacing w:line="240" w:lineRule="auto"/>
        <w:ind w:left="120" w:right="140"/>
        <w:jc w:val="both"/>
        <w:rPr>
          <w:sz w:val="24"/>
          <w:szCs w:val="24"/>
        </w:rPr>
      </w:pPr>
      <w:r w:rsidRPr="00CC1E03">
        <w:rPr>
          <w:sz w:val="24"/>
          <w:szCs w:val="24"/>
        </w:rPr>
        <w:t xml:space="preserve">деятельность </w:t>
      </w:r>
      <w:proofErr w:type="gramStart"/>
      <w:r w:rsidRPr="00CC1E03">
        <w:rPr>
          <w:sz w:val="24"/>
          <w:szCs w:val="24"/>
        </w:rPr>
        <w:t>обучающегося</w:t>
      </w:r>
      <w:proofErr w:type="gramEnd"/>
      <w:r w:rsidRPr="00CC1E03">
        <w:rPr>
          <w:sz w:val="24"/>
          <w:szCs w:val="24"/>
        </w:rPr>
        <w:t>, оказывали бы положительное влияние на формирование жизненных компетенций.</w:t>
      </w:r>
    </w:p>
    <w:p w:rsidR="0067228A" w:rsidRPr="00CC1E03" w:rsidRDefault="0067228A" w:rsidP="0067228A">
      <w:pPr>
        <w:pStyle w:val="20"/>
        <w:framePr w:wrap="notBeside" w:vAnchor="text" w:hAnchor="text" w:xAlign="center" w:y="1"/>
        <w:shd w:val="clear" w:color="auto" w:fill="auto"/>
        <w:spacing w:line="240" w:lineRule="auto"/>
        <w:jc w:val="both"/>
        <w:rPr>
          <w:sz w:val="24"/>
          <w:szCs w:val="24"/>
        </w:rPr>
      </w:pPr>
      <w:r w:rsidRPr="00CC1E03">
        <w:rPr>
          <w:sz w:val="24"/>
          <w:szCs w:val="24"/>
        </w:rPr>
        <w:t>Таблица. 1</w:t>
      </w:r>
    </w:p>
    <w:tbl>
      <w:tblPr>
        <w:tblW w:w="0" w:type="auto"/>
        <w:jc w:val="center"/>
        <w:tblLayout w:type="fixed"/>
        <w:tblCellMar>
          <w:left w:w="0" w:type="dxa"/>
          <w:right w:w="0" w:type="dxa"/>
        </w:tblCellMar>
        <w:tblLook w:val="0000"/>
      </w:tblPr>
      <w:tblGrid>
        <w:gridCol w:w="864"/>
        <w:gridCol w:w="2803"/>
        <w:gridCol w:w="5918"/>
      </w:tblGrid>
      <w:tr w:rsidR="0067228A" w:rsidRPr="00CC1E03" w:rsidTr="00F81480">
        <w:tblPrEx>
          <w:tblCellMar>
            <w:top w:w="0" w:type="dxa"/>
            <w:left w:w="0" w:type="dxa"/>
            <w:bottom w:w="0" w:type="dxa"/>
            <w:right w:w="0" w:type="dxa"/>
          </w:tblCellMar>
        </w:tblPrEx>
        <w:trPr>
          <w:trHeight w:val="336"/>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w:t>
            </w:r>
            <w:proofErr w:type="spellStart"/>
            <w:proofErr w:type="gramStart"/>
            <w:r w:rsidRPr="00CC1E03">
              <w:rPr>
                <w:sz w:val="24"/>
                <w:szCs w:val="24"/>
              </w:rPr>
              <w:t>п</w:t>
            </w:r>
            <w:proofErr w:type="spellEnd"/>
            <w:proofErr w:type="gramEnd"/>
            <w:r w:rsidRPr="00CC1E03">
              <w:rPr>
                <w:sz w:val="24"/>
                <w:szCs w:val="24"/>
              </w:rPr>
              <w:t>/</w:t>
            </w:r>
            <w:proofErr w:type="spellStart"/>
            <w:r w:rsidRPr="00CC1E03">
              <w:rPr>
                <w:sz w:val="24"/>
                <w:szCs w:val="24"/>
              </w:rPr>
              <w:t>п</w:t>
            </w:r>
            <w:proofErr w:type="spellEnd"/>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jc w:val="both"/>
              <w:rPr>
                <w:sz w:val="24"/>
                <w:szCs w:val="24"/>
              </w:rPr>
            </w:pPr>
            <w:r w:rsidRPr="00CC1E03">
              <w:rPr>
                <w:sz w:val="24"/>
                <w:szCs w:val="24"/>
              </w:rPr>
              <w:t>Балл</w:t>
            </w:r>
          </w:p>
        </w:tc>
        <w:tc>
          <w:tcPr>
            <w:tcW w:w="591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jc w:val="both"/>
              <w:rPr>
                <w:sz w:val="24"/>
                <w:szCs w:val="24"/>
              </w:rPr>
            </w:pPr>
            <w:r w:rsidRPr="00CC1E03">
              <w:rPr>
                <w:sz w:val="24"/>
                <w:szCs w:val="24"/>
              </w:rPr>
              <w:t>Характеристика продвижений</w:t>
            </w:r>
          </w:p>
        </w:tc>
      </w:tr>
      <w:tr w:rsidR="0067228A" w:rsidRPr="00CC1E03" w:rsidTr="00F81480">
        <w:tblPrEx>
          <w:tblCellMar>
            <w:top w:w="0" w:type="dxa"/>
            <w:left w:w="0" w:type="dxa"/>
            <w:bottom w:w="0" w:type="dxa"/>
            <w:right w:w="0" w:type="dxa"/>
          </w:tblCellMar>
        </w:tblPrEx>
        <w:trPr>
          <w:trHeight w:val="658"/>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1</w:t>
            </w: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after="60" w:line="240" w:lineRule="auto"/>
              <w:jc w:val="both"/>
              <w:rPr>
                <w:sz w:val="24"/>
                <w:szCs w:val="24"/>
              </w:rPr>
            </w:pPr>
            <w:r w:rsidRPr="00CC1E03">
              <w:rPr>
                <w:sz w:val="24"/>
                <w:szCs w:val="24"/>
              </w:rPr>
              <w:t>«удовлетворительно»</w:t>
            </w:r>
          </w:p>
          <w:p w:rsidR="0067228A" w:rsidRPr="00CC1E03" w:rsidRDefault="0067228A" w:rsidP="00F81480">
            <w:pPr>
              <w:pStyle w:val="a5"/>
              <w:framePr w:wrap="notBeside" w:vAnchor="text" w:hAnchor="text" w:xAlign="center" w:y="1"/>
              <w:shd w:val="clear" w:color="auto" w:fill="auto"/>
              <w:spacing w:before="60" w:line="240" w:lineRule="auto"/>
              <w:jc w:val="both"/>
              <w:rPr>
                <w:sz w:val="24"/>
                <w:szCs w:val="24"/>
              </w:rPr>
            </w:pPr>
            <w:r w:rsidRPr="00CC1E03">
              <w:rPr>
                <w:sz w:val="24"/>
                <w:szCs w:val="24"/>
              </w:rPr>
              <w:t>(3)</w:t>
            </w:r>
          </w:p>
        </w:tc>
        <w:tc>
          <w:tcPr>
            <w:tcW w:w="591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jc w:val="both"/>
              <w:rPr>
                <w:sz w:val="24"/>
                <w:szCs w:val="24"/>
              </w:rPr>
            </w:pPr>
            <w:r w:rsidRPr="00CC1E03">
              <w:rPr>
                <w:sz w:val="24"/>
                <w:szCs w:val="24"/>
              </w:rPr>
              <w:t xml:space="preserve">если </w:t>
            </w:r>
            <w:proofErr w:type="gramStart"/>
            <w:r w:rsidRPr="00CC1E03">
              <w:rPr>
                <w:sz w:val="24"/>
                <w:szCs w:val="24"/>
              </w:rPr>
              <w:t>обучающиеся</w:t>
            </w:r>
            <w:proofErr w:type="gramEnd"/>
            <w:r w:rsidRPr="00CC1E03">
              <w:rPr>
                <w:sz w:val="24"/>
                <w:szCs w:val="24"/>
              </w:rPr>
              <w:t xml:space="preserve"> верно выполняют от 35% до 50% заданий</w:t>
            </w:r>
          </w:p>
        </w:tc>
      </w:tr>
      <w:tr w:rsidR="0067228A" w:rsidRPr="00CC1E03" w:rsidTr="00F81480">
        <w:tblPrEx>
          <w:tblCellMar>
            <w:top w:w="0" w:type="dxa"/>
            <w:left w:w="0" w:type="dxa"/>
            <w:bottom w:w="0" w:type="dxa"/>
            <w:right w:w="0" w:type="dxa"/>
          </w:tblCellMar>
        </w:tblPrEx>
        <w:trPr>
          <w:trHeight w:val="331"/>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2</w:t>
            </w: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jc w:val="both"/>
              <w:rPr>
                <w:sz w:val="24"/>
                <w:szCs w:val="24"/>
              </w:rPr>
            </w:pPr>
            <w:r w:rsidRPr="00CC1E03">
              <w:rPr>
                <w:sz w:val="24"/>
                <w:szCs w:val="24"/>
              </w:rPr>
              <w:t>«хорошо» (4)</w:t>
            </w:r>
          </w:p>
        </w:tc>
        <w:tc>
          <w:tcPr>
            <w:tcW w:w="591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jc w:val="both"/>
              <w:rPr>
                <w:sz w:val="24"/>
                <w:szCs w:val="24"/>
              </w:rPr>
            </w:pPr>
            <w:r w:rsidRPr="00CC1E03">
              <w:rPr>
                <w:sz w:val="24"/>
                <w:szCs w:val="24"/>
              </w:rPr>
              <w:t>если обучающиеся верно выполнил</w:t>
            </w:r>
          </w:p>
        </w:tc>
      </w:tr>
      <w:tr w:rsidR="0067228A" w:rsidRPr="00CC1E03" w:rsidTr="00F81480">
        <w:tblPrEx>
          <w:tblCellMar>
            <w:top w:w="0" w:type="dxa"/>
            <w:left w:w="0" w:type="dxa"/>
            <w:bottom w:w="0" w:type="dxa"/>
            <w:right w:w="0" w:type="dxa"/>
          </w:tblCellMar>
        </w:tblPrEx>
        <w:trPr>
          <w:trHeight w:val="662"/>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3</w:t>
            </w: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jc w:val="both"/>
              <w:rPr>
                <w:sz w:val="24"/>
                <w:szCs w:val="24"/>
              </w:rPr>
            </w:pPr>
            <w:r w:rsidRPr="00CC1E03">
              <w:rPr>
                <w:sz w:val="24"/>
                <w:szCs w:val="24"/>
              </w:rPr>
              <w:t>«очень хорошо» (отлично)(5)</w:t>
            </w:r>
          </w:p>
        </w:tc>
        <w:tc>
          <w:tcPr>
            <w:tcW w:w="591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jc w:val="both"/>
              <w:rPr>
                <w:sz w:val="24"/>
                <w:szCs w:val="24"/>
              </w:rPr>
            </w:pPr>
            <w:r w:rsidRPr="00CC1E03">
              <w:rPr>
                <w:sz w:val="24"/>
                <w:szCs w:val="24"/>
              </w:rPr>
              <w:t>если обучающиеся верно выполняют свыше 65%.</w:t>
            </w:r>
          </w:p>
        </w:tc>
      </w:tr>
    </w:tbl>
    <w:p w:rsidR="0067228A" w:rsidRPr="00CC1E03" w:rsidRDefault="0067228A" w:rsidP="0067228A">
      <w:pPr>
        <w:jc w:val="both"/>
        <w:rPr>
          <w:rFonts w:ascii="Times New Roman" w:hAnsi="Times New Roman" w:cs="Times New Roman"/>
        </w:rPr>
      </w:pPr>
    </w:p>
    <w:p w:rsidR="0067228A" w:rsidRPr="00CC1E03" w:rsidRDefault="0067228A" w:rsidP="0067228A">
      <w:pPr>
        <w:pStyle w:val="a5"/>
        <w:shd w:val="clear" w:color="auto" w:fill="auto"/>
        <w:spacing w:before="336" w:line="240" w:lineRule="auto"/>
        <w:ind w:left="120"/>
        <w:jc w:val="both"/>
        <w:rPr>
          <w:sz w:val="24"/>
          <w:szCs w:val="24"/>
        </w:rPr>
      </w:pPr>
      <w:r w:rsidRPr="00CC1E03">
        <w:rPr>
          <w:sz w:val="24"/>
          <w:szCs w:val="24"/>
        </w:rPr>
        <w:t>4.13. Оценка достижения личностных результатов</w:t>
      </w:r>
    </w:p>
    <w:p w:rsidR="0067228A" w:rsidRPr="00CC1E03" w:rsidRDefault="0067228A" w:rsidP="0067228A">
      <w:pPr>
        <w:pStyle w:val="a5"/>
        <w:shd w:val="clear" w:color="auto" w:fill="auto"/>
        <w:spacing w:line="240" w:lineRule="auto"/>
        <w:ind w:left="120" w:right="140"/>
        <w:jc w:val="both"/>
        <w:rPr>
          <w:sz w:val="24"/>
          <w:szCs w:val="24"/>
        </w:rPr>
      </w:pPr>
      <w:r w:rsidRPr="00CC1E03">
        <w:rPr>
          <w:rStyle w:val="21"/>
          <w:sz w:val="24"/>
          <w:szCs w:val="24"/>
        </w:rPr>
        <w:t>4.13.1 Личностные результаты</w:t>
      </w:r>
      <w:r w:rsidRPr="00CC1E03">
        <w:rPr>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4.13.2..Оценка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67228A" w:rsidRPr="00CC1E03" w:rsidRDefault="0067228A" w:rsidP="0067228A">
      <w:pPr>
        <w:pStyle w:val="a5"/>
        <w:shd w:val="clear" w:color="auto" w:fill="auto"/>
        <w:spacing w:line="240" w:lineRule="auto"/>
        <w:ind w:left="120" w:right="140"/>
        <w:jc w:val="both"/>
        <w:rPr>
          <w:sz w:val="24"/>
          <w:szCs w:val="24"/>
        </w:rPr>
      </w:pPr>
      <w:r w:rsidRPr="00CC1E03">
        <w:rPr>
          <w:sz w:val="24"/>
          <w:szCs w:val="24"/>
        </w:rPr>
        <w:t xml:space="preserve">4.13.3. 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w:t>
      </w:r>
      <w:proofErr w:type="gramStart"/>
      <w:r w:rsidRPr="00CC1E03">
        <w:rPr>
          <w:sz w:val="24"/>
          <w:szCs w:val="24"/>
        </w:rPr>
        <w:t>обучающимися</w:t>
      </w:r>
      <w:proofErr w:type="gramEnd"/>
      <w:r w:rsidRPr="00CC1E03">
        <w:rPr>
          <w:sz w:val="24"/>
          <w:szCs w:val="24"/>
        </w:rPr>
        <w:t xml:space="preserve"> с ОВЗ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67228A" w:rsidRPr="00CC1E03" w:rsidRDefault="0067228A" w:rsidP="0067228A">
      <w:pPr>
        <w:pStyle w:val="a5"/>
        <w:shd w:val="clear" w:color="auto" w:fill="auto"/>
        <w:spacing w:line="240" w:lineRule="auto"/>
        <w:ind w:left="120" w:right="140"/>
        <w:jc w:val="both"/>
        <w:rPr>
          <w:sz w:val="24"/>
          <w:szCs w:val="24"/>
        </w:rPr>
      </w:pPr>
      <w:r w:rsidRPr="00CC1E03">
        <w:rPr>
          <w:sz w:val="24"/>
          <w:szCs w:val="24"/>
        </w:rPr>
        <w:t>.4.13.4. Результаты анализа представляются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ребенка.</w:t>
      </w:r>
    </w:p>
    <w:p w:rsidR="0067228A" w:rsidRPr="00CC1E03" w:rsidRDefault="0067228A" w:rsidP="0067228A">
      <w:pPr>
        <w:pStyle w:val="a5"/>
        <w:shd w:val="clear" w:color="auto" w:fill="auto"/>
        <w:spacing w:line="240" w:lineRule="auto"/>
        <w:ind w:left="240" w:right="40"/>
        <w:jc w:val="both"/>
        <w:rPr>
          <w:sz w:val="24"/>
          <w:szCs w:val="24"/>
        </w:rPr>
      </w:pPr>
      <w:r w:rsidRPr="00CC1E03">
        <w:rPr>
          <w:sz w:val="24"/>
          <w:szCs w:val="24"/>
        </w:rPr>
        <w:t>4.13.5.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67228A" w:rsidRPr="00CC1E03" w:rsidRDefault="0067228A" w:rsidP="0067228A">
      <w:pPr>
        <w:pStyle w:val="a5"/>
        <w:shd w:val="clear" w:color="auto" w:fill="auto"/>
        <w:spacing w:line="240" w:lineRule="auto"/>
        <w:ind w:left="240" w:right="40"/>
        <w:jc w:val="both"/>
        <w:rPr>
          <w:sz w:val="24"/>
          <w:szCs w:val="24"/>
        </w:rPr>
      </w:pPr>
      <w:r w:rsidRPr="00CC1E03">
        <w:rPr>
          <w:sz w:val="24"/>
          <w:szCs w:val="24"/>
        </w:rPr>
        <w:t xml:space="preserve">4.13.6 Основной формой работы участников экспертной группы является </w:t>
      </w:r>
      <w:proofErr w:type="spellStart"/>
      <w:r w:rsidRPr="00CC1E03">
        <w:rPr>
          <w:sz w:val="24"/>
          <w:szCs w:val="24"/>
        </w:rPr>
        <w:t>психолого-медико-педагогический</w:t>
      </w:r>
      <w:proofErr w:type="spellEnd"/>
      <w:r w:rsidRPr="00CC1E03">
        <w:rPr>
          <w:sz w:val="24"/>
          <w:szCs w:val="24"/>
        </w:rPr>
        <w:t xml:space="preserve"> консилиум.</w:t>
      </w:r>
    </w:p>
    <w:p w:rsidR="0067228A" w:rsidRPr="00CC1E03" w:rsidRDefault="0067228A" w:rsidP="0067228A">
      <w:pPr>
        <w:pStyle w:val="a5"/>
        <w:shd w:val="clear" w:color="auto" w:fill="auto"/>
        <w:spacing w:line="240" w:lineRule="auto"/>
        <w:ind w:left="240" w:right="40"/>
        <w:jc w:val="both"/>
        <w:rPr>
          <w:sz w:val="24"/>
          <w:szCs w:val="24"/>
        </w:rPr>
      </w:pPr>
      <w:r w:rsidRPr="00CC1E03">
        <w:rPr>
          <w:sz w:val="24"/>
          <w:szCs w:val="24"/>
        </w:rPr>
        <w:lastRenderedPageBreak/>
        <w:t>4.14.7. На основе требований, сформулированных в Стандарте</w:t>
      </w:r>
      <w:proofErr w:type="gramStart"/>
      <w:r w:rsidRPr="00CC1E03">
        <w:rPr>
          <w:sz w:val="24"/>
          <w:szCs w:val="24"/>
          <w:vertAlign w:val="superscript"/>
        </w:rPr>
        <w:t>1</w:t>
      </w:r>
      <w:proofErr w:type="gramEnd"/>
      <w:r w:rsidRPr="00CC1E03">
        <w:rPr>
          <w:sz w:val="24"/>
          <w:szCs w:val="24"/>
        </w:rPr>
        <w:t>, школа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67228A" w:rsidRPr="00CC1E03" w:rsidRDefault="0067228A" w:rsidP="0067228A">
      <w:pPr>
        <w:pStyle w:val="a5"/>
        <w:numPr>
          <w:ilvl w:val="3"/>
          <w:numId w:val="6"/>
        </w:numPr>
        <w:shd w:val="clear" w:color="auto" w:fill="auto"/>
        <w:tabs>
          <w:tab w:val="left" w:pos="1315"/>
        </w:tabs>
        <w:spacing w:line="240" w:lineRule="auto"/>
        <w:ind w:left="240" w:right="40" w:firstLine="720"/>
        <w:jc w:val="both"/>
        <w:rPr>
          <w:sz w:val="24"/>
          <w:szCs w:val="24"/>
        </w:rPr>
      </w:pPr>
      <w:r w:rsidRPr="00CC1E03">
        <w:rPr>
          <w:sz w:val="24"/>
          <w:szCs w:val="24"/>
        </w:rPr>
        <w:t>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67228A" w:rsidRPr="00CC1E03" w:rsidRDefault="0067228A" w:rsidP="0067228A">
      <w:pPr>
        <w:pStyle w:val="a5"/>
        <w:numPr>
          <w:ilvl w:val="3"/>
          <w:numId w:val="6"/>
        </w:numPr>
        <w:shd w:val="clear" w:color="auto" w:fill="auto"/>
        <w:tabs>
          <w:tab w:val="left" w:pos="1339"/>
        </w:tabs>
        <w:spacing w:line="240" w:lineRule="auto"/>
        <w:ind w:left="240" w:right="40" w:firstLine="720"/>
        <w:jc w:val="both"/>
        <w:rPr>
          <w:sz w:val="24"/>
          <w:szCs w:val="24"/>
        </w:rPr>
      </w:pPr>
      <w:r w:rsidRPr="00CC1E03">
        <w:rPr>
          <w:sz w:val="24"/>
          <w:szCs w:val="24"/>
        </w:rPr>
        <w:t>перечень параметров и индикаторов оценки каждого результата. Пример представлен в таблице 1:</w:t>
      </w:r>
    </w:p>
    <w:p w:rsidR="0067228A" w:rsidRPr="00CC1E03" w:rsidRDefault="0067228A" w:rsidP="0067228A">
      <w:pPr>
        <w:pStyle w:val="11"/>
        <w:keepNext/>
        <w:keepLines/>
        <w:shd w:val="clear" w:color="auto" w:fill="auto"/>
        <w:spacing w:after="0" w:line="240" w:lineRule="auto"/>
        <w:ind w:left="1760"/>
        <w:jc w:val="both"/>
        <w:rPr>
          <w:sz w:val="24"/>
          <w:szCs w:val="24"/>
        </w:rPr>
      </w:pPr>
      <w:bookmarkStart w:id="0" w:name="bookmark0"/>
      <w:r w:rsidRPr="00CC1E03">
        <w:rPr>
          <w:rStyle w:val="12"/>
          <w:b w:val="0"/>
          <w:bCs w:val="0"/>
          <w:sz w:val="24"/>
          <w:szCs w:val="24"/>
        </w:rPr>
        <w:t>Таблица 1.</w:t>
      </w:r>
      <w:r w:rsidRPr="00CC1E03">
        <w:rPr>
          <w:sz w:val="24"/>
          <w:szCs w:val="24"/>
        </w:rPr>
        <w:t xml:space="preserve"> Программа оценки личностных результатов</w:t>
      </w:r>
      <w:bookmarkEnd w:id="0"/>
    </w:p>
    <w:tbl>
      <w:tblPr>
        <w:tblW w:w="0" w:type="auto"/>
        <w:jc w:val="center"/>
        <w:tblLayout w:type="fixed"/>
        <w:tblCellMar>
          <w:left w:w="0" w:type="dxa"/>
          <w:right w:w="0" w:type="dxa"/>
        </w:tblCellMar>
        <w:tblLook w:val="0000"/>
      </w:tblPr>
      <w:tblGrid>
        <w:gridCol w:w="3197"/>
        <w:gridCol w:w="3192"/>
        <w:gridCol w:w="3211"/>
      </w:tblGrid>
      <w:tr w:rsidR="0067228A" w:rsidRPr="00CC1E03" w:rsidTr="00F81480">
        <w:tblPrEx>
          <w:tblCellMar>
            <w:top w:w="0" w:type="dxa"/>
            <w:left w:w="0" w:type="dxa"/>
            <w:bottom w:w="0" w:type="dxa"/>
            <w:right w:w="0" w:type="dxa"/>
          </w:tblCellMar>
        </w:tblPrEx>
        <w:trPr>
          <w:trHeight w:val="389"/>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Критерий</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Параметры оценки</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Индикаторы</w:t>
            </w:r>
          </w:p>
        </w:tc>
      </w:tr>
      <w:tr w:rsidR="0067228A" w:rsidRPr="00CC1E03" w:rsidTr="00F81480">
        <w:tblPrEx>
          <w:tblCellMar>
            <w:top w:w="0" w:type="dxa"/>
            <w:left w:w="0" w:type="dxa"/>
            <w:bottom w:w="0" w:type="dxa"/>
            <w:right w:w="0" w:type="dxa"/>
          </w:tblCellMar>
        </w:tblPrEx>
        <w:trPr>
          <w:trHeight w:val="403"/>
          <w:jc w:val="center"/>
        </w:trPr>
        <w:tc>
          <w:tcPr>
            <w:tcW w:w="3197" w:type="dxa"/>
            <w:tcBorders>
              <w:top w:val="single" w:sz="4" w:space="0" w:color="auto"/>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Владение навыками</w:t>
            </w:r>
          </w:p>
        </w:tc>
        <w:tc>
          <w:tcPr>
            <w:tcW w:w="3192" w:type="dxa"/>
            <w:tcBorders>
              <w:top w:val="single" w:sz="4" w:space="0" w:color="auto"/>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proofErr w:type="spellStart"/>
            <w:r w:rsidRPr="00CC1E03">
              <w:rPr>
                <w:sz w:val="24"/>
                <w:szCs w:val="24"/>
              </w:rPr>
              <w:t>сформированность</w:t>
            </w:r>
            <w:proofErr w:type="spellEnd"/>
          </w:p>
        </w:tc>
        <w:tc>
          <w:tcPr>
            <w:tcW w:w="3211" w:type="dxa"/>
            <w:tcBorders>
              <w:top w:val="single" w:sz="4" w:space="0" w:color="auto"/>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способность</w:t>
            </w:r>
          </w:p>
        </w:tc>
      </w:tr>
      <w:tr w:rsidR="0067228A" w:rsidRPr="00CC1E03" w:rsidTr="00F81480">
        <w:tblPrEx>
          <w:tblCellMar>
            <w:top w:w="0" w:type="dxa"/>
            <w:left w:w="0" w:type="dxa"/>
            <w:bottom w:w="0" w:type="dxa"/>
            <w:right w:w="0" w:type="dxa"/>
          </w:tblCellMar>
        </w:tblPrEx>
        <w:trPr>
          <w:trHeight w:val="379"/>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коммуникации и</w:t>
            </w:r>
          </w:p>
        </w:tc>
        <w:tc>
          <w:tcPr>
            <w:tcW w:w="3192"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навыков коммуникации</w:t>
            </w:r>
          </w:p>
        </w:tc>
        <w:tc>
          <w:tcPr>
            <w:tcW w:w="3211"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инициировать и</w:t>
            </w:r>
          </w:p>
        </w:tc>
      </w:tr>
      <w:tr w:rsidR="0067228A" w:rsidRPr="00CC1E03" w:rsidTr="00F81480">
        <w:tblPrEx>
          <w:tblCellMar>
            <w:top w:w="0" w:type="dxa"/>
            <w:left w:w="0" w:type="dxa"/>
            <w:bottom w:w="0" w:type="dxa"/>
            <w:right w:w="0" w:type="dxa"/>
          </w:tblCellMar>
        </w:tblPrEx>
        <w:trPr>
          <w:trHeight w:val="370"/>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принятыми ритуалами</w:t>
            </w:r>
          </w:p>
        </w:tc>
        <w:tc>
          <w:tcPr>
            <w:tcW w:w="3192"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proofErr w:type="gramStart"/>
            <w:r w:rsidRPr="00CC1E03">
              <w:rPr>
                <w:sz w:val="24"/>
                <w:szCs w:val="24"/>
              </w:rPr>
              <w:t>со</w:t>
            </w:r>
            <w:proofErr w:type="gramEnd"/>
            <w:r w:rsidRPr="00CC1E03">
              <w:rPr>
                <w:sz w:val="24"/>
                <w:szCs w:val="24"/>
              </w:rPr>
              <w:t xml:space="preserve"> взрослыми</w:t>
            </w:r>
          </w:p>
        </w:tc>
        <w:tc>
          <w:tcPr>
            <w:tcW w:w="3211"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 xml:space="preserve">поддерживать </w:t>
            </w:r>
            <w:proofErr w:type="spellStart"/>
            <w:r w:rsidRPr="00CC1E03">
              <w:rPr>
                <w:sz w:val="24"/>
                <w:szCs w:val="24"/>
              </w:rPr>
              <w:t>коммуни</w:t>
            </w:r>
            <w:proofErr w:type="spellEnd"/>
            <w:r w:rsidRPr="00CC1E03">
              <w:rPr>
                <w:sz w:val="24"/>
                <w:szCs w:val="24"/>
              </w:rPr>
              <w:t>-</w:t>
            </w:r>
          </w:p>
        </w:tc>
      </w:tr>
      <w:tr w:rsidR="0067228A" w:rsidRPr="00CC1E03" w:rsidTr="00F81480">
        <w:tblPrEx>
          <w:tblCellMar>
            <w:top w:w="0" w:type="dxa"/>
            <w:left w:w="0" w:type="dxa"/>
            <w:bottom w:w="0" w:type="dxa"/>
            <w:right w:w="0" w:type="dxa"/>
          </w:tblCellMar>
        </w:tblPrEx>
        <w:trPr>
          <w:trHeight w:val="336"/>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социального</w:t>
            </w:r>
          </w:p>
        </w:tc>
        <w:tc>
          <w:tcPr>
            <w:tcW w:w="3192"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211" w:type="dxa"/>
            <w:tcBorders>
              <w:top w:val="nil"/>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proofErr w:type="spellStart"/>
            <w:r w:rsidRPr="00CC1E03">
              <w:rPr>
                <w:sz w:val="24"/>
                <w:szCs w:val="24"/>
              </w:rPr>
              <w:t>кацию</w:t>
            </w:r>
            <w:proofErr w:type="spellEnd"/>
            <w:r w:rsidRPr="00CC1E03">
              <w:rPr>
                <w:sz w:val="24"/>
                <w:szCs w:val="24"/>
              </w:rPr>
              <w:t xml:space="preserve"> с взрослыми</w:t>
            </w:r>
          </w:p>
        </w:tc>
      </w:tr>
      <w:tr w:rsidR="0067228A" w:rsidRPr="00CC1E03" w:rsidTr="00F81480">
        <w:tblPrEx>
          <w:tblCellMar>
            <w:top w:w="0" w:type="dxa"/>
            <w:left w:w="0" w:type="dxa"/>
            <w:bottom w:w="0" w:type="dxa"/>
            <w:right w:w="0" w:type="dxa"/>
          </w:tblCellMar>
        </w:tblPrEx>
        <w:trPr>
          <w:trHeight w:val="374"/>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proofErr w:type="gramStart"/>
            <w:r w:rsidRPr="00CC1E03">
              <w:rPr>
                <w:sz w:val="24"/>
                <w:szCs w:val="24"/>
              </w:rPr>
              <w:t>взаимодействия (т.е.</w:t>
            </w:r>
            <w:proofErr w:type="gramEnd"/>
          </w:p>
        </w:tc>
        <w:tc>
          <w:tcPr>
            <w:tcW w:w="3192"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211" w:type="dxa"/>
            <w:tcBorders>
              <w:top w:val="single" w:sz="4" w:space="0" w:color="auto"/>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способность применять</w:t>
            </w:r>
          </w:p>
        </w:tc>
      </w:tr>
      <w:tr w:rsidR="0067228A" w:rsidRPr="00CC1E03" w:rsidTr="00F81480">
        <w:tblPrEx>
          <w:tblCellMar>
            <w:top w:w="0" w:type="dxa"/>
            <w:left w:w="0" w:type="dxa"/>
            <w:bottom w:w="0" w:type="dxa"/>
            <w:right w:w="0" w:type="dxa"/>
          </w:tblCellMar>
        </w:tblPrEx>
        <w:trPr>
          <w:trHeight w:val="398"/>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самой формой</w:t>
            </w:r>
          </w:p>
        </w:tc>
        <w:tc>
          <w:tcPr>
            <w:tcW w:w="3192"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211"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адекватные способы</w:t>
            </w:r>
          </w:p>
        </w:tc>
      </w:tr>
      <w:tr w:rsidR="0067228A" w:rsidRPr="00CC1E03" w:rsidTr="00F81480">
        <w:tblPrEx>
          <w:tblCellMar>
            <w:top w:w="0" w:type="dxa"/>
            <w:left w:w="0" w:type="dxa"/>
            <w:bottom w:w="0" w:type="dxa"/>
            <w:right w:w="0" w:type="dxa"/>
          </w:tblCellMar>
        </w:tblPrEx>
        <w:trPr>
          <w:trHeight w:val="346"/>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поведения, его</w:t>
            </w:r>
          </w:p>
        </w:tc>
        <w:tc>
          <w:tcPr>
            <w:tcW w:w="3192"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211"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 xml:space="preserve">поведения в </w:t>
            </w:r>
            <w:proofErr w:type="gramStart"/>
            <w:r w:rsidRPr="00CC1E03">
              <w:rPr>
                <w:sz w:val="24"/>
                <w:szCs w:val="24"/>
              </w:rPr>
              <w:t>разных</w:t>
            </w:r>
            <w:proofErr w:type="gramEnd"/>
          </w:p>
        </w:tc>
      </w:tr>
      <w:tr w:rsidR="0067228A" w:rsidRPr="00CC1E03" w:rsidTr="00F81480">
        <w:tblPrEx>
          <w:tblCellMar>
            <w:top w:w="0" w:type="dxa"/>
            <w:left w:w="0" w:type="dxa"/>
            <w:bottom w:w="0" w:type="dxa"/>
            <w:right w:w="0" w:type="dxa"/>
          </w:tblCellMar>
        </w:tblPrEx>
        <w:trPr>
          <w:trHeight w:val="374"/>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социальным рисунком),</w:t>
            </w:r>
          </w:p>
        </w:tc>
        <w:tc>
          <w:tcPr>
            <w:tcW w:w="3192"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211" w:type="dxa"/>
            <w:tcBorders>
              <w:top w:val="nil"/>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proofErr w:type="gramStart"/>
            <w:r w:rsidRPr="00CC1E03">
              <w:rPr>
                <w:sz w:val="24"/>
                <w:szCs w:val="24"/>
              </w:rPr>
              <w:t>ситуациях</w:t>
            </w:r>
            <w:proofErr w:type="gramEnd"/>
          </w:p>
        </w:tc>
      </w:tr>
      <w:tr w:rsidR="0067228A" w:rsidRPr="00CC1E03" w:rsidTr="00F81480">
        <w:tblPrEx>
          <w:tblCellMar>
            <w:top w:w="0" w:type="dxa"/>
            <w:left w:w="0" w:type="dxa"/>
            <w:bottom w:w="0" w:type="dxa"/>
            <w:right w:w="0" w:type="dxa"/>
          </w:tblCellMar>
        </w:tblPrEx>
        <w:trPr>
          <w:trHeight w:val="389"/>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 xml:space="preserve">в том числе </w:t>
            </w:r>
            <w:proofErr w:type="gramStart"/>
            <w:r w:rsidRPr="00CC1E03">
              <w:rPr>
                <w:sz w:val="24"/>
                <w:szCs w:val="24"/>
              </w:rPr>
              <w:t>с</w:t>
            </w:r>
            <w:proofErr w:type="gramEnd"/>
          </w:p>
        </w:tc>
        <w:tc>
          <w:tcPr>
            <w:tcW w:w="3192"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211" w:type="dxa"/>
            <w:tcBorders>
              <w:top w:val="single" w:sz="4" w:space="0" w:color="auto"/>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способность обращаться</w:t>
            </w:r>
          </w:p>
        </w:tc>
      </w:tr>
      <w:tr w:rsidR="0067228A" w:rsidRPr="00CC1E03" w:rsidTr="00F81480">
        <w:tblPrEx>
          <w:tblCellMar>
            <w:top w:w="0" w:type="dxa"/>
            <w:left w:w="0" w:type="dxa"/>
            <w:bottom w:w="0" w:type="dxa"/>
            <w:right w:w="0" w:type="dxa"/>
          </w:tblCellMar>
        </w:tblPrEx>
        <w:trPr>
          <w:trHeight w:val="360"/>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использованием</w:t>
            </w:r>
          </w:p>
        </w:tc>
        <w:tc>
          <w:tcPr>
            <w:tcW w:w="3192" w:type="dxa"/>
            <w:tcBorders>
              <w:top w:val="nil"/>
              <w:left w:val="single" w:sz="4" w:space="0" w:color="auto"/>
              <w:bottom w:val="single" w:sz="4" w:space="0" w:color="auto"/>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211" w:type="dxa"/>
            <w:tcBorders>
              <w:top w:val="nil"/>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за помощью</w:t>
            </w:r>
          </w:p>
        </w:tc>
      </w:tr>
      <w:tr w:rsidR="0067228A" w:rsidRPr="00CC1E03" w:rsidTr="00F81480">
        <w:tblPrEx>
          <w:tblCellMar>
            <w:top w:w="0" w:type="dxa"/>
            <w:left w:w="0" w:type="dxa"/>
            <w:bottom w:w="0" w:type="dxa"/>
            <w:right w:w="0" w:type="dxa"/>
          </w:tblCellMar>
        </w:tblPrEx>
        <w:trPr>
          <w:trHeight w:val="398"/>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информационных</w:t>
            </w:r>
          </w:p>
        </w:tc>
        <w:tc>
          <w:tcPr>
            <w:tcW w:w="3192" w:type="dxa"/>
            <w:tcBorders>
              <w:top w:val="single" w:sz="4" w:space="0" w:color="auto"/>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proofErr w:type="spellStart"/>
            <w:r w:rsidRPr="00CC1E03">
              <w:rPr>
                <w:sz w:val="24"/>
                <w:szCs w:val="24"/>
              </w:rPr>
              <w:t>сформированность</w:t>
            </w:r>
            <w:proofErr w:type="spellEnd"/>
          </w:p>
        </w:tc>
        <w:tc>
          <w:tcPr>
            <w:tcW w:w="3211" w:type="dxa"/>
            <w:tcBorders>
              <w:top w:val="single" w:sz="4" w:space="0" w:color="auto"/>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способность</w:t>
            </w:r>
          </w:p>
        </w:tc>
      </w:tr>
      <w:tr w:rsidR="0067228A" w:rsidRPr="00CC1E03" w:rsidTr="00F81480">
        <w:tblPrEx>
          <w:tblCellMar>
            <w:top w:w="0" w:type="dxa"/>
            <w:left w:w="0" w:type="dxa"/>
            <w:bottom w:w="0" w:type="dxa"/>
            <w:right w:w="0" w:type="dxa"/>
          </w:tblCellMar>
        </w:tblPrEx>
        <w:trPr>
          <w:trHeight w:val="389"/>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технологий</w:t>
            </w:r>
          </w:p>
        </w:tc>
        <w:tc>
          <w:tcPr>
            <w:tcW w:w="3192"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навыков коммуникации</w:t>
            </w:r>
          </w:p>
        </w:tc>
        <w:tc>
          <w:tcPr>
            <w:tcW w:w="3211"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инициировать и</w:t>
            </w:r>
          </w:p>
        </w:tc>
      </w:tr>
      <w:tr w:rsidR="0067228A" w:rsidRPr="00CC1E03" w:rsidTr="00F81480">
        <w:tblPrEx>
          <w:tblCellMar>
            <w:top w:w="0" w:type="dxa"/>
            <w:left w:w="0" w:type="dxa"/>
            <w:bottom w:w="0" w:type="dxa"/>
            <w:right w:w="0" w:type="dxa"/>
          </w:tblCellMar>
        </w:tblPrEx>
        <w:trPr>
          <w:trHeight w:val="715"/>
          <w:jc w:val="center"/>
        </w:trPr>
        <w:tc>
          <w:tcPr>
            <w:tcW w:w="3197" w:type="dxa"/>
            <w:tcBorders>
              <w:top w:val="nil"/>
              <w:left w:val="single" w:sz="4" w:space="0" w:color="auto"/>
              <w:bottom w:val="single" w:sz="4" w:space="0" w:color="auto"/>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192" w:type="dxa"/>
            <w:tcBorders>
              <w:top w:val="nil"/>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со сверстниками</w:t>
            </w:r>
          </w:p>
        </w:tc>
        <w:tc>
          <w:tcPr>
            <w:tcW w:w="3211" w:type="dxa"/>
            <w:tcBorders>
              <w:top w:val="nil"/>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 xml:space="preserve">поддерживать коммуникацию со </w:t>
            </w:r>
            <w:proofErr w:type="spellStart"/>
            <w:r w:rsidRPr="00CC1E03">
              <w:rPr>
                <w:sz w:val="24"/>
                <w:szCs w:val="24"/>
              </w:rPr>
              <w:t>сверс</w:t>
            </w:r>
            <w:proofErr w:type="spellEnd"/>
            <w:r w:rsidRPr="00CC1E03">
              <w:rPr>
                <w:sz w:val="24"/>
                <w:szCs w:val="24"/>
              </w:rPr>
              <w:t>-</w:t>
            </w:r>
          </w:p>
        </w:tc>
      </w:tr>
    </w:tbl>
    <w:p w:rsidR="0067228A" w:rsidRPr="00CC1E03" w:rsidRDefault="0067228A" w:rsidP="0067228A">
      <w:pPr>
        <w:pStyle w:val="a9"/>
        <w:framePr w:wrap="notBeside" w:vAnchor="text" w:hAnchor="text" w:xAlign="center" w:y="1"/>
        <w:shd w:val="clear" w:color="auto" w:fill="auto"/>
        <w:spacing w:line="240" w:lineRule="auto"/>
        <w:ind w:firstLine="0"/>
        <w:rPr>
          <w:sz w:val="24"/>
          <w:szCs w:val="24"/>
        </w:rPr>
      </w:pPr>
      <w:r w:rsidRPr="00CC1E03">
        <w:rPr>
          <w:sz w:val="24"/>
          <w:szCs w:val="24"/>
        </w:rPr>
        <w:t>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proofErr w:type="gramStart"/>
      <w:r w:rsidRPr="00CC1E03">
        <w:rPr>
          <w:sz w:val="24"/>
          <w:szCs w:val="24"/>
        </w:rPr>
        <w:t>.П</w:t>
      </w:r>
      <w:proofErr w:type="gramEnd"/>
      <w:r w:rsidRPr="00CC1E03">
        <w:rPr>
          <w:sz w:val="24"/>
          <w:szCs w:val="24"/>
        </w:rPr>
        <w:t xml:space="preserve">риказ </w:t>
      </w:r>
      <w:proofErr w:type="spellStart"/>
      <w:r w:rsidRPr="00CC1E03">
        <w:rPr>
          <w:sz w:val="24"/>
          <w:szCs w:val="24"/>
        </w:rPr>
        <w:t>Минобрнауки</w:t>
      </w:r>
      <w:proofErr w:type="spellEnd"/>
      <w:r w:rsidRPr="00CC1E03">
        <w:rPr>
          <w:sz w:val="24"/>
          <w:szCs w:val="24"/>
        </w:rPr>
        <w:t xml:space="preserve"> РФ от 19 декабря 2014 г. № 1599 «Об утверждении федерального государственного образовательного стандарта образования </w:t>
      </w:r>
      <w:proofErr w:type="spellStart"/>
      <w:r w:rsidRPr="00CC1E03">
        <w:rPr>
          <w:sz w:val="24"/>
          <w:szCs w:val="24"/>
        </w:rPr>
        <w:t>обучающихсяс</w:t>
      </w:r>
      <w:proofErr w:type="spellEnd"/>
      <w:r w:rsidRPr="00CC1E03">
        <w:rPr>
          <w:sz w:val="24"/>
          <w:szCs w:val="24"/>
        </w:rPr>
        <w:t xml:space="preserve"> умственной отсталостью (интеллектуальными нарушениями)». Зарегистрировано в Минюсте РФ 3 февраля 2015 г.</w:t>
      </w:r>
    </w:p>
    <w:p w:rsidR="0067228A" w:rsidRPr="00CC1E03" w:rsidRDefault="0067228A" w:rsidP="0067228A">
      <w:pPr>
        <w:jc w:val="both"/>
        <w:rPr>
          <w:rFonts w:ascii="Times New Roman" w:hAnsi="Times New Roman" w:cs="Times New Roman"/>
        </w:rPr>
      </w:pPr>
    </w:p>
    <w:tbl>
      <w:tblPr>
        <w:tblW w:w="0" w:type="auto"/>
        <w:jc w:val="center"/>
        <w:tblLayout w:type="fixed"/>
        <w:tblCellMar>
          <w:left w:w="0" w:type="dxa"/>
          <w:right w:w="0" w:type="dxa"/>
        </w:tblCellMar>
        <w:tblLook w:val="0000"/>
      </w:tblPr>
      <w:tblGrid>
        <w:gridCol w:w="3197"/>
        <w:gridCol w:w="3192"/>
        <w:gridCol w:w="3211"/>
      </w:tblGrid>
      <w:tr w:rsidR="0067228A" w:rsidRPr="00CC1E03" w:rsidTr="00F81480">
        <w:tblPrEx>
          <w:tblCellMar>
            <w:top w:w="0" w:type="dxa"/>
            <w:left w:w="0" w:type="dxa"/>
            <w:bottom w:w="0" w:type="dxa"/>
            <w:right w:w="0" w:type="dxa"/>
          </w:tblCellMar>
        </w:tblPrEx>
        <w:trPr>
          <w:trHeight w:val="552"/>
          <w:jc w:val="center"/>
        </w:trPr>
        <w:tc>
          <w:tcPr>
            <w:tcW w:w="3197" w:type="dxa"/>
            <w:tcBorders>
              <w:top w:val="single" w:sz="4" w:space="0" w:color="auto"/>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192" w:type="dxa"/>
            <w:tcBorders>
              <w:top w:val="single" w:sz="4" w:space="0" w:color="auto"/>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proofErr w:type="spellStart"/>
            <w:r w:rsidRPr="00CC1E03">
              <w:rPr>
                <w:sz w:val="24"/>
                <w:szCs w:val="24"/>
              </w:rPr>
              <w:t>тниками</w:t>
            </w:r>
            <w:proofErr w:type="spellEnd"/>
          </w:p>
        </w:tc>
      </w:tr>
      <w:tr w:rsidR="0067228A" w:rsidRPr="00CC1E03" w:rsidTr="00F81480">
        <w:tblPrEx>
          <w:tblCellMar>
            <w:top w:w="0" w:type="dxa"/>
            <w:left w:w="0" w:type="dxa"/>
            <w:bottom w:w="0" w:type="dxa"/>
            <w:right w:w="0" w:type="dxa"/>
          </w:tblCellMar>
        </w:tblPrEx>
        <w:trPr>
          <w:trHeight w:val="379"/>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192"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211" w:type="dxa"/>
            <w:tcBorders>
              <w:top w:val="single" w:sz="4" w:space="0" w:color="auto"/>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способность применять</w:t>
            </w:r>
          </w:p>
        </w:tc>
      </w:tr>
      <w:tr w:rsidR="0067228A" w:rsidRPr="00CC1E03" w:rsidTr="00F81480">
        <w:tblPrEx>
          <w:tblCellMar>
            <w:top w:w="0" w:type="dxa"/>
            <w:left w:w="0" w:type="dxa"/>
            <w:bottom w:w="0" w:type="dxa"/>
            <w:right w:w="0" w:type="dxa"/>
          </w:tblCellMar>
        </w:tblPrEx>
        <w:trPr>
          <w:trHeight w:val="389"/>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192"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211"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адекватные способы</w:t>
            </w:r>
          </w:p>
        </w:tc>
      </w:tr>
      <w:tr w:rsidR="0067228A" w:rsidRPr="00CC1E03" w:rsidTr="00F81480">
        <w:tblPrEx>
          <w:tblCellMar>
            <w:top w:w="0" w:type="dxa"/>
            <w:left w:w="0" w:type="dxa"/>
            <w:bottom w:w="0" w:type="dxa"/>
            <w:right w:w="0" w:type="dxa"/>
          </w:tblCellMar>
        </w:tblPrEx>
        <w:trPr>
          <w:trHeight w:val="379"/>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192"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211"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 xml:space="preserve">поведения в </w:t>
            </w:r>
            <w:proofErr w:type="gramStart"/>
            <w:r w:rsidRPr="00CC1E03">
              <w:rPr>
                <w:sz w:val="24"/>
                <w:szCs w:val="24"/>
              </w:rPr>
              <w:t>разных</w:t>
            </w:r>
            <w:proofErr w:type="gramEnd"/>
          </w:p>
        </w:tc>
      </w:tr>
      <w:tr w:rsidR="0067228A" w:rsidRPr="00CC1E03" w:rsidTr="00F81480">
        <w:tblPrEx>
          <w:tblCellMar>
            <w:top w:w="0" w:type="dxa"/>
            <w:left w:w="0" w:type="dxa"/>
            <w:bottom w:w="0" w:type="dxa"/>
            <w:right w:w="0" w:type="dxa"/>
          </w:tblCellMar>
        </w:tblPrEx>
        <w:trPr>
          <w:trHeight w:val="346"/>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192"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211" w:type="dxa"/>
            <w:tcBorders>
              <w:top w:val="nil"/>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proofErr w:type="gramStart"/>
            <w:r w:rsidRPr="00CC1E03">
              <w:rPr>
                <w:sz w:val="24"/>
                <w:szCs w:val="24"/>
              </w:rPr>
              <w:t>ситуациях</w:t>
            </w:r>
            <w:proofErr w:type="gramEnd"/>
          </w:p>
        </w:tc>
      </w:tr>
      <w:tr w:rsidR="0067228A" w:rsidRPr="00CC1E03" w:rsidTr="00F81480">
        <w:tblPrEx>
          <w:tblCellMar>
            <w:top w:w="0" w:type="dxa"/>
            <w:left w:w="0" w:type="dxa"/>
            <w:bottom w:w="0" w:type="dxa"/>
            <w:right w:w="0" w:type="dxa"/>
          </w:tblCellMar>
        </w:tblPrEx>
        <w:trPr>
          <w:trHeight w:val="403"/>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192"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211" w:type="dxa"/>
            <w:tcBorders>
              <w:top w:val="single" w:sz="4" w:space="0" w:color="auto"/>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способность обращаться</w:t>
            </w:r>
          </w:p>
        </w:tc>
      </w:tr>
      <w:tr w:rsidR="0067228A" w:rsidRPr="00CC1E03" w:rsidTr="00F81480">
        <w:tblPrEx>
          <w:tblCellMar>
            <w:top w:w="0" w:type="dxa"/>
            <w:left w:w="0" w:type="dxa"/>
            <w:bottom w:w="0" w:type="dxa"/>
            <w:right w:w="0" w:type="dxa"/>
          </w:tblCellMar>
        </w:tblPrEx>
        <w:trPr>
          <w:trHeight w:val="346"/>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192" w:type="dxa"/>
            <w:tcBorders>
              <w:top w:val="nil"/>
              <w:left w:val="single" w:sz="4" w:space="0" w:color="auto"/>
              <w:bottom w:val="single" w:sz="4" w:space="0" w:color="auto"/>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211" w:type="dxa"/>
            <w:tcBorders>
              <w:top w:val="nil"/>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за помощью</w:t>
            </w:r>
          </w:p>
        </w:tc>
      </w:tr>
      <w:tr w:rsidR="0067228A" w:rsidRPr="00CC1E03" w:rsidTr="00F81480">
        <w:tblPrEx>
          <w:tblCellMar>
            <w:top w:w="0" w:type="dxa"/>
            <w:left w:w="0" w:type="dxa"/>
            <w:bottom w:w="0" w:type="dxa"/>
            <w:right w:w="0" w:type="dxa"/>
          </w:tblCellMar>
        </w:tblPrEx>
        <w:trPr>
          <w:trHeight w:val="403"/>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192" w:type="dxa"/>
            <w:tcBorders>
              <w:top w:val="single" w:sz="4" w:space="0" w:color="auto"/>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владение средствами</w:t>
            </w:r>
          </w:p>
        </w:tc>
        <w:tc>
          <w:tcPr>
            <w:tcW w:w="3211" w:type="dxa"/>
            <w:tcBorders>
              <w:top w:val="single" w:sz="4" w:space="0" w:color="auto"/>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способность</w:t>
            </w:r>
          </w:p>
        </w:tc>
      </w:tr>
      <w:tr w:rsidR="0067228A" w:rsidRPr="00CC1E03" w:rsidTr="00F81480">
        <w:tblPrEx>
          <w:tblCellMar>
            <w:top w:w="0" w:type="dxa"/>
            <w:left w:w="0" w:type="dxa"/>
            <w:bottom w:w="0" w:type="dxa"/>
            <w:right w:w="0" w:type="dxa"/>
          </w:tblCellMar>
        </w:tblPrEx>
        <w:trPr>
          <w:trHeight w:val="355"/>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192"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коммуникации</w:t>
            </w:r>
          </w:p>
        </w:tc>
        <w:tc>
          <w:tcPr>
            <w:tcW w:w="3211"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использовать</w:t>
            </w:r>
          </w:p>
        </w:tc>
      </w:tr>
      <w:tr w:rsidR="0067228A" w:rsidRPr="00CC1E03" w:rsidTr="00F81480">
        <w:tblPrEx>
          <w:tblCellMar>
            <w:top w:w="0" w:type="dxa"/>
            <w:left w:w="0" w:type="dxa"/>
            <w:bottom w:w="0" w:type="dxa"/>
            <w:right w:w="0" w:type="dxa"/>
          </w:tblCellMar>
        </w:tblPrEx>
        <w:trPr>
          <w:trHeight w:val="394"/>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192"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211"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разнообразные средства</w:t>
            </w:r>
          </w:p>
        </w:tc>
      </w:tr>
      <w:tr w:rsidR="0067228A" w:rsidRPr="00CC1E03" w:rsidTr="00F81480">
        <w:tblPrEx>
          <w:tblCellMar>
            <w:top w:w="0" w:type="dxa"/>
            <w:left w:w="0" w:type="dxa"/>
            <w:bottom w:w="0" w:type="dxa"/>
            <w:right w:w="0" w:type="dxa"/>
          </w:tblCellMar>
        </w:tblPrEx>
        <w:trPr>
          <w:trHeight w:val="370"/>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192"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211"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коммуникации согласно</w:t>
            </w:r>
          </w:p>
        </w:tc>
      </w:tr>
      <w:tr w:rsidR="0067228A" w:rsidRPr="00CC1E03" w:rsidTr="00F81480">
        <w:tblPrEx>
          <w:tblCellMar>
            <w:top w:w="0" w:type="dxa"/>
            <w:left w:w="0" w:type="dxa"/>
            <w:bottom w:w="0" w:type="dxa"/>
            <w:right w:w="0" w:type="dxa"/>
          </w:tblCellMar>
        </w:tblPrEx>
        <w:trPr>
          <w:trHeight w:val="341"/>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192" w:type="dxa"/>
            <w:tcBorders>
              <w:top w:val="nil"/>
              <w:left w:val="single" w:sz="4" w:space="0" w:color="auto"/>
              <w:bottom w:val="single" w:sz="4" w:space="0" w:color="auto"/>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211" w:type="dxa"/>
            <w:tcBorders>
              <w:top w:val="nil"/>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ситуации</w:t>
            </w:r>
          </w:p>
        </w:tc>
      </w:tr>
      <w:tr w:rsidR="0067228A" w:rsidRPr="00CC1E03" w:rsidTr="00F81480">
        <w:tblPrEx>
          <w:tblCellMar>
            <w:top w:w="0" w:type="dxa"/>
            <w:left w:w="0" w:type="dxa"/>
            <w:bottom w:w="0" w:type="dxa"/>
            <w:right w:w="0" w:type="dxa"/>
          </w:tblCellMar>
        </w:tblPrEx>
        <w:trPr>
          <w:trHeight w:val="403"/>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192" w:type="dxa"/>
            <w:tcBorders>
              <w:top w:val="single" w:sz="4" w:space="0" w:color="auto"/>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адекватность</w:t>
            </w:r>
          </w:p>
        </w:tc>
        <w:tc>
          <w:tcPr>
            <w:tcW w:w="3211" w:type="dxa"/>
            <w:tcBorders>
              <w:top w:val="single" w:sz="4" w:space="0" w:color="auto"/>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способность правильно</w:t>
            </w:r>
          </w:p>
        </w:tc>
      </w:tr>
      <w:tr w:rsidR="0067228A" w:rsidRPr="00CC1E03" w:rsidTr="00F81480">
        <w:tblPrEx>
          <w:tblCellMar>
            <w:top w:w="0" w:type="dxa"/>
            <w:left w:w="0" w:type="dxa"/>
            <w:bottom w:w="0" w:type="dxa"/>
            <w:right w:w="0" w:type="dxa"/>
          </w:tblCellMar>
        </w:tblPrEx>
        <w:trPr>
          <w:trHeight w:val="379"/>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192"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применения ритуалов</w:t>
            </w:r>
          </w:p>
        </w:tc>
        <w:tc>
          <w:tcPr>
            <w:tcW w:w="3211"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применить ритуалы</w:t>
            </w:r>
          </w:p>
        </w:tc>
      </w:tr>
      <w:tr w:rsidR="0067228A" w:rsidRPr="00CC1E03" w:rsidTr="00F81480">
        <w:tblPrEx>
          <w:tblCellMar>
            <w:top w:w="0" w:type="dxa"/>
            <w:left w:w="0" w:type="dxa"/>
            <w:bottom w:w="0" w:type="dxa"/>
            <w:right w:w="0" w:type="dxa"/>
          </w:tblCellMar>
        </w:tblPrEx>
        <w:trPr>
          <w:trHeight w:val="360"/>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192"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социального</w:t>
            </w:r>
          </w:p>
        </w:tc>
        <w:tc>
          <w:tcPr>
            <w:tcW w:w="3211"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социального</w:t>
            </w:r>
          </w:p>
        </w:tc>
      </w:tr>
      <w:tr w:rsidR="0067228A" w:rsidRPr="00CC1E03" w:rsidTr="00F81480">
        <w:tblPrEx>
          <w:tblCellMar>
            <w:top w:w="0" w:type="dxa"/>
            <w:left w:w="0" w:type="dxa"/>
            <w:bottom w:w="0" w:type="dxa"/>
            <w:right w:w="0" w:type="dxa"/>
          </w:tblCellMar>
        </w:tblPrEx>
        <w:trPr>
          <w:trHeight w:val="370"/>
          <w:jc w:val="center"/>
        </w:trPr>
        <w:tc>
          <w:tcPr>
            <w:tcW w:w="3197" w:type="dxa"/>
            <w:tcBorders>
              <w:top w:val="nil"/>
              <w:left w:val="single" w:sz="4" w:space="0" w:color="auto"/>
              <w:bottom w:val="nil"/>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192"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взаимодействия</w:t>
            </w:r>
          </w:p>
        </w:tc>
        <w:tc>
          <w:tcPr>
            <w:tcW w:w="3211" w:type="dxa"/>
            <w:tcBorders>
              <w:top w:val="nil"/>
              <w:left w:val="single" w:sz="4" w:space="0" w:color="auto"/>
              <w:bottom w:val="nil"/>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взаимодействия</w:t>
            </w:r>
          </w:p>
        </w:tc>
      </w:tr>
      <w:tr w:rsidR="0067228A" w:rsidRPr="00CC1E03" w:rsidTr="00F81480">
        <w:tblPrEx>
          <w:tblCellMar>
            <w:top w:w="0" w:type="dxa"/>
            <w:left w:w="0" w:type="dxa"/>
            <w:bottom w:w="0" w:type="dxa"/>
            <w:right w:w="0" w:type="dxa"/>
          </w:tblCellMar>
        </w:tblPrEx>
        <w:trPr>
          <w:trHeight w:val="360"/>
          <w:jc w:val="center"/>
        </w:trPr>
        <w:tc>
          <w:tcPr>
            <w:tcW w:w="3197" w:type="dxa"/>
            <w:tcBorders>
              <w:top w:val="nil"/>
              <w:left w:val="single" w:sz="4" w:space="0" w:color="auto"/>
              <w:bottom w:val="single" w:sz="4" w:space="0" w:color="auto"/>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192" w:type="dxa"/>
            <w:tcBorders>
              <w:top w:val="nil"/>
              <w:left w:val="single" w:sz="4" w:space="0" w:color="auto"/>
              <w:bottom w:val="single" w:sz="4" w:space="0" w:color="auto"/>
              <w:right w:val="single" w:sz="4" w:space="0" w:color="auto"/>
            </w:tcBorders>
            <w:shd w:val="clear" w:color="auto" w:fill="FFFFFF"/>
          </w:tcPr>
          <w:p w:rsidR="0067228A" w:rsidRPr="00CC1E03" w:rsidRDefault="0067228A" w:rsidP="00F81480">
            <w:pPr>
              <w:framePr w:wrap="notBeside" w:vAnchor="text" w:hAnchor="text" w:xAlign="center" w:y="1"/>
              <w:jc w:val="both"/>
              <w:rPr>
                <w:rFonts w:ascii="Times New Roman" w:hAnsi="Times New Roman" w:cs="Times New Roman"/>
              </w:rPr>
            </w:pPr>
          </w:p>
        </w:tc>
        <w:tc>
          <w:tcPr>
            <w:tcW w:w="3211" w:type="dxa"/>
            <w:tcBorders>
              <w:top w:val="nil"/>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согласно ситуации</w:t>
            </w:r>
          </w:p>
        </w:tc>
      </w:tr>
    </w:tbl>
    <w:p w:rsidR="0067228A" w:rsidRPr="00CC1E03" w:rsidRDefault="0067228A" w:rsidP="0067228A">
      <w:pPr>
        <w:jc w:val="both"/>
        <w:rPr>
          <w:rFonts w:ascii="Times New Roman" w:hAnsi="Times New Roman" w:cs="Times New Roman"/>
        </w:rPr>
      </w:pPr>
    </w:p>
    <w:p w:rsidR="0067228A" w:rsidRPr="00CC1E03" w:rsidRDefault="0067228A" w:rsidP="0067228A">
      <w:pPr>
        <w:pStyle w:val="a5"/>
        <w:numPr>
          <w:ilvl w:val="3"/>
          <w:numId w:val="6"/>
        </w:numPr>
        <w:shd w:val="clear" w:color="auto" w:fill="auto"/>
        <w:tabs>
          <w:tab w:val="left" w:pos="1247"/>
        </w:tabs>
        <w:spacing w:before="261" w:line="240" w:lineRule="auto"/>
        <w:ind w:left="180" w:firstLine="760"/>
        <w:jc w:val="both"/>
        <w:rPr>
          <w:sz w:val="24"/>
          <w:szCs w:val="24"/>
        </w:rPr>
      </w:pPr>
      <w:r w:rsidRPr="00CC1E03">
        <w:rPr>
          <w:sz w:val="24"/>
          <w:szCs w:val="24"/>
        </w:rPr>
        <w:t>систему бальной оценки результатов;</w:t>
      </w:r>
    </w:p>
    <w:p w:rsidR="0067228A" w:rsidRPr="00CC1E03" w:rsidRDefault="0067228A" w:rsidP="0067228A">
      <w:pPr>
        <w:pStyle w:val="a5"/>
        <w:numPr>
          <w:ilvl w:val="3"/>
          <w:numId w:val="6"/>
        </w:numPr>
        <w:shd w:val="clear" w:color="auto" w:fill="auto"/>
        <w:tabs>
          <w:tab w:val="left" w:pos="1308"/>
          <w:tab w:val="left" w:leader="underscore" w:pos="1697"/>
        </w:tabs>
        <w:spacing w:line="240" w:lineRule="auto"/>
        <w:ind w:left="180" w:right="120" w:firstLine="760"/>
        <w:jc w:val="both"/>
        <w:rPr>
          <w:sz w:val="24"/>
          <w:szCs w:val="24"/>
        </w:rPr>
      </w:pPr>
      <w:r w:rsidRPr="00CC1E03">
        <w:rPr>
          <w:sz w:val="24"/>
          <w:szCs w:val="24"/>
        </w:rPr>
        <w:t>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w:t>
      </w:r>
      <w:r w:rsidRPr="00CC1E03">
        <w:rPr>
          <w:sz w:val="24"/>
          <w:szCs w:val="24"/>
        </w:rPr>
        <w:tab/>
        <w:t>класса);</w:t>
      </w:r>
    </w:p>
    <w:p w:rsidR="0067228A" w:rsidRPr="00CC1E03" w:rsidRDefault="0067228A" w:rsidP="0067228A">
      <w:pPr>
        <w:pStyle w:val="a5"/>
        <w:numPr>
          <w:ilvl w:val="3"/>
          <w:numId w:val="6"/>
        </w:numPr>
        <w:shd w:val="clear" w:color="auto" w:fill="auto"/>
        <w:tabs>
          <w:tab w:val="left" w:pos="1351"/>
        </w:tabs>
        <w:spacing w:line="240" w:lineRule="auto"/>
        <w:ind w:left="180" w:right="120" w:firstLine="760"/>
        <w:jc w:val="both"/>
        <w:rPr>
          <w:sz w:val="24"/>
          <w:szCs w:val="24"/>
        </w:rPr>
      </w:pPr>
      <w:r w:rsidRPr="00CC1E03">
        <w:rPr>
          <w:sz w:val="24"/>
          <w:szCs w:val="24"/>
        </w:rPr>
        <w:t>материалы для проведения процедуры оценки личностных и результатов.</w:t>
      </w:r>
    </w:p>
    <w:p w:rsidR="0067228A" w:rsidRPr="00CC1E03" w:rsidRDefault="0067228A" w:rsidP="0067228A">
      <w:pPr>
        <w:pStyle w:val="a5"/>
        <w:numPr>
          <w:ilvl w:val="3"/>
          <w:numId w:val="6"/>
        </w:numPr>
        <w:shd w:val="clear" w:color="auto" w:fill="auto"/>
        <w:tabs>
          <w:tab w:val="left" w:pos="1313"/>
        </w:tabs>
        <w:spacing w:after="706" w:line="240" w:lineRule="auto"/>
        <w:ind w:left="180" w:right="120" w:firstLine="760"/>
        <w:jc w:val="both"/>
        <w:rPr>
          <w:sz w:val="24"/>
          <w:szCs w:val="24"/>
        </w:rPr>
      </w:pPr>
      <w:r w:rsidRPr="00CC1E03">
        <w:rPr>
          <w:sz w:val="24"/>
          <w:szCs w:val="24"/>
        </w:rPr>
        <w:t>локальные акты Организации, регламентирующие все вопросы проведения оценки результатов.</w:t>
      </w:r>
    </w:p>
    <w:p w:rsidR="0067228A" w:rsidRPr="00CC1E03" w:rsidRDefault="0067228A" w:rsidP="0067228A">
      <w:pPr>
        <w:pStyle w:val="20"/>
        <w:framePr w:wrap="notBeside" w:vAnchor="text" w:hAnchor="text" w:xAlign="center" w:y="1"/>
        <w:shd w:val="clear" w:color="auto" w:fill="auto"/>
        <w:spacing w:line="240" w:lineRule="auto"/>
        <w:jc w:val="both"/>
        <w:rPr>
          <w:sz w:val="24"/>
          <w:szCs w:val="24"/>
        </w:rPr>
      </w:pPr>
      <w:r w:rsidRPr="00CC1E03">
        <w:rPr>
          <w:sz w:val="24"/>
          <w:szCs w:val="24"/>
        </w:rPr>
        <w:t>Система бальной оценки результатов. Таблица.2</w:t>
      </w:r>
    </w:p>
    <w:tbl>
      <w:tblPr>
        <w:tblW w:w="0" w:type="auto"/>
        <w:jc w:val="center"/>
        <w:tblLayout w:type="fixed"/>
        <w:tblCellMar>
          <w:left w:w="0" w:type="dxa"/>
          <w:right w:w="0" w:type="dxa"/>
        </w:tblCellMar>
        <w:tblLook w:val="0000"/>
      </w:tblPr>
      <w:tblGrid>
        <w:gridCol w:w="1070"/>
        <w:gridCol w:w="778"/>
        <w:gridCol w:w="7738"/>
      </w:tblGrid>
      <w:tr w:rsidR="0067228A" w:rsidRPr="00CC1E03" w:rsidTr="00F81480">
        <w:tblPrEx>
          <w:tblCellMar>
            <w:top w:w="0" w:type="dxa"/>
            <w:left w:w="0" w:type="dxa"/>
            <w:bottom w:w="0" w:type="dxa"/>
            <w:right w:w="0" w:type="dxa"/>
          </w:tblCellMar>
        </w:tblPrEx>
        <w:trPr>
          <w:trHeight w:val="984"/>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after="120" w:line="240" w:lineRule="auto"/>
              <w:ind w:left="120"/>
              <w:jc w:val="both"/>
              <w:rPr>
                <w:sz w:val="24"/>
                <w:szCs w:val="24"/>
              </w:rPr>
            </w:pPr>
            <w:r w:rsidRPr="00CC1E03">
              <w:rPr>
                <w:sz w:val="24"/>
                <w:szCs w:val="24"/>
              </w:rPr>
              <w:t>№</w:t>
            </w:r>
          </w:p>
          <w:p w:rsidR="0067228A" w:rsidRPr="00CC1E03" w:rsidRDefault="0067228A" w:rsidP="00F81480">
            <w:pPr>
              <w:pStyle w:val="a5"/>
              <w:framePr w:wrap="notBeside" w:vAnchor="text" w:hAnchor="text" w:xAlign="center" w:y="1"/>
              <w:shd w:val="clear" w:color="auto" w:fill="auto"/>
              <w:spacing w:before="120" w:line="240" w:lineRule="auto"/>
              <w:ind w:left="120"/>
              <w:jc w:val="both"/>
              <w:rPr>
                <w:sz w:val="24"/>
                <w:szCs w:val="24"/>
              </w:rPr>
            </w:pPr>
            <w:r w:rsidRPr="00CC1E03">
              <w:rPr>
                <w:sz w:val="24"/>
                <w:szCs w:val="24"/>
              </w:rPr>
              <w:t>оценки</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Балл</w:t>
            </w:r>
          </w:p>
        </w:tc>
        <w:tc>
          <w:tcPr>
            <w:tcW w:w="773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Характеристика продвижений</w:t>
            </w:r>
          </w:p>
        </w:tc>
      </w:tr>
      <w:tr w:rsidR="0067228A" w:rsidRPr="00CC1E03" w:rsidTr="00F81480">
        <w:tblPrEx>
          <w:tblCellMar>
            <w:top w:w="0" w:type="dxa"/>
            <w:left w:w="0" w:type="dxa"/>
            <w:bottom w:w="0" w:type="dxa"/>
            <w:right w:w="0" w:type="dxa"/>
          </w:tblCellMar>
        </w:tblPrEx>
        <w:trPr>
          <w:trHeight w:val="331"/>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1</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0</w:t>
            </w:r>
          </w:p>
        </w:tc>
        <w:tc>
          <w:tcPr>
            <w:tcW w:w="773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Нет продвижения</w:t>
            </w:r>
          </w:p>
        </w:tc>
      </w:tr>
      <w:tr w:rsidR="0067228A" w:rsidRPr="00CC1E03" w:rsidTr="00F81480">
        <w:tblPrEx>
          <w:tblCellMar>
            <w:top w:w="0" w:type="dxa"/>
            <w:left w:w="0" w:type="dxa"/>
            <w:bottom w:w="0" w:type="dxa"/>
            <w:right w:w="0" w:type="dxa"/>
          </w:tblCellMar>
        </w:tblPrEx>
        <w:trPr>
          <w:trHeight w:val="331"/>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1</w:t>
            </w:r>
          </w:p>
        </w:tc>
        <w:tc>
          <w:tcPr>
            <w:tcW w:w="773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Минимальное продвижение</w:t>
            </w:r>
          </w:p>
        </w:tc>
      </w:tr>
      <w:tr w:rsidR="0067228A" w:rsidRPr="00CC1E03" w:rsidTr="00F81480">
        <w:tblPrEx>
          <w:tblCellMar>
            <w:top w:w="0" w:type="dxa"/>
            <w:left w:w="0" w:type="dxa"/>
            <w:bottom w:w="0" w:type="dxa"/>
            <w:right w:w="0" w:type="dxa"/>
          </w:tblCellMar>
        </w:tblPrEx>
        <w:trPr>
          <w:trHeight w:val="331"/>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3</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2</w:t>
            </w:r>
          </w:p>
        </w:tc>
        <w:tc>
          <w:tcPr>
            <w:tcW w:w="773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Среднее продвижение</w:t>
            </w:r>
          </w:p>
        </w:tc>
      </w:tr>
      <w:tr w:rsidR="0067228A" w:rsidRPr="00CC1E03" w:rsidTr="00F81480">
        <w:tblPrEx>
          <w:tblCellMar>
            <w:top w:w="0" w:type="dxa"/>
            <w:left w:w="0" w:type="dxa"/>
            <w:bottom w:w="0" w:type="dxa"/>
            <w:right w:w="0" w:type="dxa"/>
          </w:tblCellMar>
        </w:tblPrEx>
        <w:trPr>
          <w:trHeight w:val="341"/>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3</w:t>
            </w:r>
          </w:p>
        </w:tc>
        <w:tc>
          <w:tcPr>
            <w:tcW w:w="773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Значительное продвижение</w:t>
            </w:r>
          </w:p>
        </w:tc>
      </w:tr>
    </w:tbl>
    <w:p w:rsidR="0067228A" w:rsidRPr="00CC1E03" w:rsidRDefault="0067228A" w:rsidP="0067228A">
      <w:pPr>
        <w:jc w:val="both"/>
        <w:rPr>
          <w:rFonts w:ascii="Times New Roman" w:hAnsi="Times New Roman" w:cs="Times New Roman"/>
        </w:rPr>
      </w:pPr>
    </w:p>
    <w:p w:rsidR="0067228A" w:rsidRPr="00CC1E03" w:rsidRDefault="0067228A" w:rsidP="0067228A">
      <w:pPr>
        <w:pStyle w:val="a5"/>
        <w:shd w:val="clear" w:color="auto" w:fill="auto"/>
        <w:spacing w:line="240" w:lineRule="auto"/>
        <w:ind w:left="120" w:right="420"/>
        <w:jc w:val="both"/>
        <w:rPr>
          <w:sz w:val="24"/>
          <w:szCs w:val="24"/>
        </w:rPr>
      </w:pPr>
      <w:r w:rsidRPr="00CC1E03">
        <w:rPr>
          <w:sz w:val="24"/>
          <w:szCs w:val="24"/>
        </w:rPr>
        <w:lastRenderedPageBreak/>
        <w:t xml:space="preserve">Для оценки </w:t>
      </w:r>
      <w:proofErr w:type="spellStart"/>
      <w:r w:rsidRPr="00CC1E03">
        <w:rPr>
          <w:sz w:val="24"/>
          <w:szCs w:val="24"/>
        </w:rPr>
        <w:t>сформированности</w:t>
      </w:r>
      <w:proofErr w:type="spellEnd"/>
      <w:r w:rsidRPr="00CC1E03">
        <w:rPr>
          <w:sz w:val="24"/>
          <w:szCs w:val="24"/>
        </w:rPr>
        <w:t xml:space="preserve"> каждого критерия можно использовать 5-ти бальную систему</w:t>
      </w:r>
    </w:p>
    <w:p w:rsidR="0067228A" w:rsidRDefault="0067228A" w:rsidP="0067228A">
      <w:pPr>
        <w:pStyle w:val="70"/>
        <w:shd w:val="clear" w:color="auto" w:fill="auto"/>
        <w:spacing w:after="595" w:line="240" w:lineRule="auto"/>
        <w:ind w:left="8120"/>
        <w:jc w:val="both"/>
        <w:rPr>
          <w:sz w:val="24"/>
          <w:szCs w:val="24"/>
        </w:rPr>
      </w:pPr>
      <w:bookmarkStart w:id="1" w:name="bookmark1"/>
    </w:p>
    <w:p w:rsidR="0067228A" w:rsidRDefault="0067228A" w:rsidP="0067228A">
      <w:pPr>
        <w:pStyle w:val="70"/>
        <w:shd w:val="clear" w:color="auto" w:fill="auto"/>
        <w:spacing w:after="595" w:line="240" w:lineRule="auto"/>
        <w:ind w:left="8120"/>
        <w:jc w:val="both"/>
        <w:rPr>
          <w:sz w:val="24"/>
          <w:szCs w:val="24"/>
        </w:rPr>
      </w:pPr>
    </w:p>
    <w:p w:rsidR="0067228A" w:rsidRPr="00CC1E03" w:rsidRDefault="0067228A" w:rsidP="0067228A">
      <w:pPr>
        <w:pStyle w:val="70"/>
        <w:shd w:val="clear" w:color="auto" w:fill="auto"/>
        <w:spacing w:after="595" w:line="240" w:lineRule="auto"/>
        <w:ind w:left="8120"/>
        <w:jc w:val="both"/>
        <w:rPr>
          <w:sz w:val="24"/>
          <w:szCs w:val="24"/>
        </w:rPr>
      </w:pPr>
      <w:r w:rsidRPr="00CC1E03">
        <w:rPr>
          <w:sz w:val="24"/>
          <w:szCs w:val="24"/>
        </w:rPr>
        <w:t>Таблица 3.</w:t>
      </w:r>
      <w:bookmarkEnd w:id="1"/>
    </w:p>
    <w:tbl>
      <w:tblPr>
        <w:tblW w:w="0" w:type="auto"/>
        <w:jc w:val="center"/>
        <w:tblLayout w:type="fixed"/>
        <w:tblCellMar>
          <w:left w:w="0" w:type="dxa"/>
          <w:right w:w="0" w:type="dxa"/>
        </w:tblCellMar>
        <w:tblLook w:val="0000"/>
      </w:tblPr>
      <w:tblGrid>
        <w:gridCol w:w="1070"/>
        <w:gridCol w:w="778"/>
        <w:gridCol w:w="7738"/>
      </w:tblGrid>
      <w:tr w:rsidR="0067228A" w:rsidRPr="00CC1E03" w:rsidTr="00F81480">
        <w:tblPrEx>
          <w:tblCellMar>
            <w:top w:w="0" w:type="dxa"/>
            <w:left w:w="0" w:type="dxa"/>
            <w:bottom w:w="0" w:type="dxa"/>
            <w:right w:w="0" w:type="dxa"/>
          </w:tblCellMar>
        </w:tblPrEx>
        <w:trPr>
          <w:trHeight w:val="984"/>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firstLine="280"/>
              <w:jc w:val="both"/>
              <w:rPr>
                <w:sz w:val="24"/>
                <w:szCs w:val="24"/>
              </w:rPr>
            </w:pPr>
            <w:r w:rsidRPr="00CC1E03">
              <w:rPr>
                <w:sz w:val="24"/>
                <w:szCs w:val="24"/>
              </w:rPr>
              <w:t>№ оценки</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Балл</w:t>
            </w:r>
          </w:p>
        </w:tc>
        <w:tc>
          <w:tcPr>
            <w:tcW w:w="773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2060"/>
              <w:jc w:val="both"/>
              <w:rPr>
                <w:sz w:val="24"/>
                <w:szCs w:val="24"/>
              </w:rPr>
            </w:pPr>
            <w:r w:rsidRPr="00CC1E03">
              <w:rPr>
                <w:sz w:val="24"/>
                <w:szCs w:val="24"/>
              </w:rPr>
              <w:t>Характеристика продвижений</w:t>
            </w:r>
          </w:p>
        </w:tc>
      </w:tr>
      <w:tr w:rsidR="0067228A" w:rsidRPr="00CC1E03" w:rsidTr="00F81480">
        <w:tblPrEx>
          <w:tblCellMar>
            <w:top w:w="0" w:type="dxa"/>
            <w:left w:w="0" w:type="dxa"/>
            <w:bottom w:w="0" w:type="dxa"/>
            <w:right w:w="0" w:type="dxa"/>
          </w:tblCellMar>
        </w:tblPrEx>
        <w:trPr>
          <w:trHeight w:val="974"/>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1</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0</w:t>
            </w:r>
          </w:p>
        </w:tc>
        <w:tc>
          <w:tcPr>
            <w:tcW w:w="773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Действие отсутствует, обучающийся не понимает его смысла, не</w:t>
            </w:r>
          </w:p>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включается в процесс выполнения вместе с педагогом</w:t>
            </w:r>
          </w:p>
        </w:tc>
      </w:tr>
      <w:tr w:rsidR="0067228A" w:rsidRPr="00CC1E03" w:rsidTr="00F81480">
        <w:tblPrEx>
          <w:tblCellMar>
            <w:top w:w="0" w:type="dxa"/>
            <w:left w:w="0" w:type="dxa"/>
            <w:bottom w:w="0" w:type="dxa"/>
            <w:right w:w="0" w:type="dxa"/>
          </w:tblCellMar>
        </w:tblPrEx>
        <w:trPr>
          <w:trHeight w:val="2266"/>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1</w:t>
            </w:r>
          </w:p>
        </w:tc>
        <w:tc>
          <w:tcPr>
            <w:tcW w:w="773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Обучающийся смысл действия понимает фрагментарно и выполняет задание с большим количеством ошибок, выполнение</w:t>
            </w:r>
          </w:p>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действия связывает с конкретной ситуацией, выполняет задание</w:t>
            </w:r>
          </w:p>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только по инструкции педагога, или не воспринимает помощь</w:t>
            </w:r>
          </w:p>
        </w:tc>
      </w:tr>
      <w:tr w:rsidR="0067228A" w:rsidRPr="00CC1E03" w:rsidTr="00F81480">
        <w:tblPrEx>
          <w:tblCellMar>
            <w:top w:w="0" w:type="dxa"/>
            <w:left w:w="0" w:type="dxa"/>
            <w:bottom w:w="0" w:type="dxa"/>
            <w:right w:w="0" w:type="dxa"/>
          </w:tblCellMar>
        </w:tblPrEx>
        <w:trPr>
          <w:trHeight w:val="2261"/>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3</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2</w:t>
            </w:r>
          </w:p>
        </w:tc>
        <w:tc>
          <w:tcPr>
            <w:tcW w:w="773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proofErr w:type="gramStart"/>
            <w:r w:rsidRPr="00CC1E03">
              <w:rPr>
                <w:sz w:val="24"/>
                <w:szCs w:val="24"/>
              </w:rPr>
              <w:t>Обучающийся</w:t>
            </w:r>
            <w:proofErr w:type="gramEnd"/>
            <w:r w:rsidRPr="00CC1E03">
              <w:rPr>
                <w:sz w:val="24"/>
                <w:szCs w:val="24"/>
              </w:rPr>
              <w:t xml:space="preserve"> выполняет действие после первичной и дополнительных фронтальной, групповой или индивидуальной</w:t>
            </w:r>
          </w:p>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инструкций. Нуждается в активной помощи педагога. Помощь использует с трудом, с ошибками. В отдельных случаях</w:t>
            </w:r>
          </w:p>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способен выполнить его самостоятельно</w:t>
            </w:r>
          </w:p>
        </w:tc>
      </w:tr>
      <w:tr w:rsidR="0067228A" w:rsidRPr="00CC1E03" w:rsidTr="00F81480">
        <w:tblPrEx>
          <w:tblCellMar>
            <w:top w:w="0" w:type="dxa"/>
            <w:left w:w="0" w:type="dxa"/>
            <w:bottom w:w="0" w:type="dxa"/>
            <w:right w:w="0" w:type="dxa"/>
          </w:tblCellMar>
        </w:tblPrEx>
        <w:trPr>
          <w:trHeight w:val="1944"/>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3</w:t>
            </w:r>
          </w:p>
        </w:tc>
        <w:tc>
          <w:tcPr>
            <w:tcW w:w="773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proofErr w:type="gramStart"/>
            <w:r w:rsidRPr="00CC1E03">
              <w:rPr>
                <w:sz w:val="24"/>
                <w:szCs w:val="24"/>
              </w:rPr>
              <w:t>Способен</w:t>
            </w:r>
            <w:proofErr w:type="gramEnd"/>
            <w:r w:rsidRPr="00CC1E03">
              <w:rPr>
                <w:sz w:val="24"/>
                <w:szCs w:val="24"/>
              </w:rPr>
              <w:t xml:space="preserve"> самостоятельно выполнять действие в определенных</w:t>
            </w:r>
          </w:p>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proofErr w:type="gramStart"/>
            <w:r w:rsidRPr="00CC1E03">
              <w:rPr>
                <w:sz w:val="24"/>
                <w:szCs w:val="24"/>
              </w:rPr>
              <w:t>ситуациях</w:t>
            </w:r>
            <w:proofErr w:type="gramEnd"/>
            <w:r w:rsidRPr="00CC1E03">
              <w:rPr>
                <w:sz w:val="24"/>
                <w:szCs w:val="24"/>
              </w:rPr>
              <w:t>, нередко допускает ошибки, которые исправляет после</w:t>
            </w:r>
          </w:p>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индивидуальной помощи педагога</w:t>
            </w:r>
          </w:p>
        </w:tc>
      </w:tr>
      <w:tr w:rsidR="0067228A" w:rsidRPr="00CC1E03" w:rsidTr="00F81480">
        <w:tblPrEx>
          <w:tblCellMar>
            <w:top w:w="0" w:type="dxa"/>
            <w:left w:w="0" w:type="dxa"/>
            <w:bottom w:w="0" w:type="dxa"/>
            <w:right w:w="0" w:type="dxa"/>
          </w:tblCellMar>
        </w:tblPrEx>
        <w:trPr>
          <w:trHeight w:val="1296"/>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5</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4</w:t>
            </w:r>
          </w:p>
        </w:tc>
        <w:tc>
          <w:tcPr>
            <w:tcW w:w="773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proofErr w:type="gramStart"/>
            <w:r w:rsidRPr="00CC1E03">
              <w:rPr>
                <w:sz w:val="24"/>
                <w:szCs w:val="24"/>
              </w:rPr>
              <w:t>Обучающийся</w:t>
            </w:r>
            <w:proofErr w:type="gramEnd"/>
            <w:r w:rsidRPr="00CC1E03">
              <w:rPr>
                <w:sz w:val="24"/>
                <w:szCs w:val="24"/>
              </w:rPr>
              <w:t xml:space="preserve"> выполняет задание после первичной и дополнительной фронтальной инструкции с 1 - 2 незначительными ошибками. Хорошо использует незначительную помощь педагога</w:t>
            </w:r>
          </w:p>
        </w:tc>
      </w:tr>
      <w:tr w:rsidR="0067228A" w:rsidRPr="00CC1E03" w:rsidTr="00F81480">
        <w:tblPrEx>
          <w:tblCellMar>
            <w:top w:w="0" w:type="dxa"/>
            <w:left w:w="0" w:type="dxa"/>
            <w:bottom w:w="0" w:type="dxa"/>
            <w:right w:w="0" w:type="dxa"/>
          </w:tblCellMar>
        </w:tblPrEx>
        <w:trPr>
          <w:trHeight w:val="1954"/>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5</w:t>
            </w:r>
          </w:p>
        </w:tc>
        <w:tc>
          <w:tcPr>
            <w:tcW w:w="7738" w:type="dxa"/>
            <w:tcBorders>
              <w:top w:val="single" w:sz="4" w:space="0" w:color="auto"/>
              <w:left w:val="single" w:sz="4" w:space="0" w:color="auto"/>
              <w:bottom w:val="single" w:sz="4" w:space="0" w:color="auto"/>
              <w:right w:val="single" w:sz="4" w:space="0" w:color="auto"/>
            </w:tcBorders>
            <w:shd w:val="clear" w:color="auto" w:fill="FFFFFF"/>
          </w:tcPr>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proofErr w:type="gramStart"/>
            <w:r w:rsidRPr="00CC1E03">
              <w:rPr>
                <w:sz w:val="24"/>
                <w:szCs w:val="24"/>
              </w:rPr>
              <w:t>Обучающийся</w:t>
            </w:r>
            <w:proofErr w:type="gramEnd"/>
            <w:r w:rsidRPr="00CC1E03">
              <w:rPr>
                <w:sz w:val="24"/>
                <w:szCs w:val="24"/>
              </w:rPr>
              <w:t xml:space="preserve"> выполняет действие после первичной инструкции</w:t>
            </w:r>
          </w:p>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педагога без помощи и без ошибок или с одной незначительной</w:t>
            </w:r>
          </w:p>
          <w:p w:rsidR="0067228A" w:rsidRPr="00CC1E03" w:rsidRDefault="0067228A" w:rsidP="00F81480">
            <w:pPr>
              <w:pStyle w:val="a5"/>
              <w:framePr w:wrap="notBeside" w:vAnchor="text" w:hAnchor="text" w:xAlign="center" w:y="1"/>
              <w:shd w:val="clear" w:color="auto" w:fill="auto"/>
              <w:spacing w:line="240" w:lineRule="auto"/>
              <w:ind w:left="120"/>
              <w:jc w:val="both"/>
              <w:rPr>
                <w:sz w:val="24"/>
                <w:szCs w:val="24"/>
              </w:rPr>
            </w:pPr>
            <w:r w:rsidRPr="00CC1E03">
              <w:rPr>
                <w:sz w:val="24"/>
                <w:szCs w:val="24"/>
              </w:rPr>
              <w:t>ошибкой, которую сам исправляет после самопроверки. В помощи педагога почти не нуждается</w:t>
            </w:r>
          </w:p>
        </w:tc>
      </w:tr>
    </w:tbl>
    <w:p w:rsidR="0067228A" w:rsidRPr="00CC1E03" w:rsidRDefault="0067228A" w:rsidP="0067228A">
      <w:pPr>
        <w:jc w:val="both"/>
        <w:rPr>
          <w:rFonts w:ascii="Times New Roman" w:hAnsi="Times New Roman" w:cs="Times New Roman"/>
        </w:rPr>
      </w:pPr>
    </w:p>
    <w:p w:rsidR="0067228A" w:rsidRPr="00CC1E03" w:rsidRDefault="0067228A" w:rsidP="0067228A">
      <w:pPr>
        <w:pStyle w:val="a5"/>
        <w:shd w:val="clear" w:color="auto" w:fill="auto"/>
        <w:spacing w:before="295" w:line="240" w:lineRule="auto"/>
        <w:ind w:left="120" w:right="100"/>
        <w:jc w:val="both"/>
        <w:rPr>
          <w:sz w:val="24"/>
          <w:szCs w:val="24"/>
        </w:rPr>
      </w:pPr>
      <w:r w:rsidRPr="00CC1E03">
        <w:rPr>
          <w:sz w:val="24"/>
          <w:szCs w:val="24"/>
        </w:rPr>
        <w:lastRenderedPageBreak/>
        <w:t xml:space="preserve">Балльная система оценки позволяет объективно оценивать промежуточные и итоговые достижения каждого обучающегося в овладении конкретными учебными действиями, получить общую картину </w:t>
      </w:r>
      <w:proofErr w:type="spellStart"/>
      <w:r w:rsidRPr="00CC1E03">
        <w:rPr>
          <w:sz w:val="24"/>
          <w:szCs w:val="24"/>
        </w:rPr>
        <w:t>сформированности</w:t>
      </w:r>
      <w:proofErr w:type="spellEnd"/>
      <w:r w:rsidRPr="00CC1E03">
        <w:rPr>
          <w:sz w:val="24"/>
          <w:szCs w:val="24"/>
        </w:rPr>
        <w:t xml:space="preserve"> </w:t>
      </w:r>
      <w:proofErr w:type="gramStart"/>
      <w:r w:rsidRPr="00CC1E03">
        <w:rPr>
          <w:sz w:val="24"/>
          <w:szCs w:val="24"/>
        </w:rPr>
        <w:t>базовых</w:t>
      </w:r>
      <w:proofErr w:type="gramEnd"/>
    </w:p>
    <w:p w:rsidR="0067228A" w:rsidRPr="00CC1E03" w:rsidRDefault="0067228A" w:rsidP="0067228A">
      <w:pPr>
        <w:pStyle w:val="a5"/>
        <w:shd w:val="clear" w:color="auto" w:fill="auto"/>
        <w:spacing w:line="240" w:lineRule="auto"/>
        <w:ind w:right="20"/>
        <w:jc w:val="both"/>
        <w:rPr>
          <w:sz w:val="24"/>
          <w:szCs w:val="24"/>
        </w:rPr>
      </w:pPr>
      <w:r w:rsidRPr="00CC1E03">
        <w:rPr>
          <w:sz w:val="24"/>
          <w:szCs w:val="24"/>
        </w:rPr>
        <w:t xml:space="preserve">универсальных действий </w:t>
      </w:r>
      <w:proofErr w:type="gramStart"/>
      <w:r w:rsidRPr="00CC1E03">
        <w:rPr>
          <w:sz w:val="24"/>
          <w:szCs w:val="24"/>
        </w:rPr>
        <w:t>у</w:t>
      </w:r>
      <w:proofErr w:type="gramEnd"/>
      <w:r w:rsidRPr="00CC1E03">
        <w:rPr>
          <w:sz w:val="24"/>
          <w:szCs w:val="24"/>
        </w:rPr>
        <w:t xml:space="preserve"> </w:t>
      </w:r>
      <w:proofErr w:type="gramStart"/>
      <w:r w:rsidRPr="00CC1E03">
        <w:rPr>
          <w:sz w:val="24"/>
          <w:szCs w:val="24"/>
        </w:rPr>
        <w:t>обучающихся</w:t>
      </w:r>
      <w:proofErr w:type="gramEnd"/>
      <w:r w:rsidRPr="00CC1E03">
        <w:rPr>
          <w:sz w:val="24"/>
          <w:szCs w:val="24"/>
        </w:rPr>
        <w:t>, и на этой основе осуществлять корректировку процесса их формирования на протяжении всего времени обучения.</w:t>
      </w:r>
    </w:p>
    <w:p w:rsidR="0067228A" w:rsidRPr="00CC1E03" w:rsidRDefault="0067228A" w:rsidP="0067228A">
      <w:pPr>
        <w:pStyle w:val="a5"/>
        <w:shd w:val="clear" w:color="auto" w:fill="auto"/>
        <w:spacing w:line="240" w:lineRule="auto"/>
        <w:ind w:right="20"/>
        <w:jc w:val="both"/>
        <w:rPr>
          <w:sz w:val="24"/>
          <w:szCs w:val="24"/>
        </w:rPr>
      </w:pPr>
      <w:r w:rsidRPr="00CC1E03">
        <w:rPr>
          <w:sz w:val="24"/>
          <w:szCs w:val="24"/>
        </w:rPr>
        <w:t xml:space="preserve">Результаты оценки личностных достижений ориентированы на динамику целостного развития ребенка и могут отслеживаться через систему мониторинга, дневники наблюдений, карты индивидуальных достижений ученика, </w:t>
      </w:r>
      <w:proofErr w:type="spellStart"/>
      <w:r w:rsidRPr="00CC1E03">
        <w:rPr>
          <w:sz w:val="24"/>
          <w:szCs w:val="24"/>
        </w:rPr>
        <w:t>портфолио</w:t>
      </w:r>
      <w:proofErr w:type="spellEnd"/>
      <w:r w:rsidRPr="00CC1E03">
        <w:rPr>
          <w:sz w:val="24"/>
          <w:szCs w:val="24"/>
        </w:rPr>
        <w:t xml:space="preserve"> достижений обучающихся.</w:t>
      </w:r>
    </w:p>
    <w:p w:rsidR="0067228A" w:rsidRPr="00CC1E03" w:rsidRDefault="0067228A" w:rsidP="0067228A">
      <w:pPr>
        <w:pStyle w:val="a5"/>
        <w:shd w:val="clear" w:color="auto" w:fill="auto"/>
        <w:spacing w:line="240" w:lineRule="auto"/>
        <w:ind w:right="20"/>
        <w:jc w:val="both"/>
        <w:rPr>
          <w:sz w:val="24"/>
          <w:szCs w:val="24"/>
        </w:rPr>
      </w:pPr>
      <w:proofErr w:type="gramStart"/>
      <w:r w:rsidRPr="00CC1E03">
        <w:rPr>
          <w:sz w:val="24"/>
          <w:szCs w:val="24"/>
        </w:rPr>
        <w:t>4.14</w:t>
      </w:r>
      <w:r w:rsidRPr="00CC1E03">
        <w:rPr>
          <w:rStyle w:val="aa"/>
          <w:sz w:val="24"/>
          <w:szCs w:val="24"/>
        </w:rPr>
        <w:t xml:space="preserve"> </w:t>
      </w:r>
      <w:proofErr w:type="spellStart"/>
      <w:r w:rsidRPr="00CC1E03">
        <w:rPr>
          <w:rStyle w:val="aa"/>
          <w:sz w:val="24"/>
          <w:szCs w:val="24"/>
        </w:rPr>
        <w:t>Метапредметные</w:t>
      </w:r>
      <w:proofErr w:type="spellEnd"/>
      <w:r w:rsidRPr="00CC1E03">
        <w:rPr>
          <w:rStyle w:val="aa"/>
          <w:sz w:val="24"/>
          <w:szCs w:val="24"/>
        </w:rPr>
        <w:t xml:space="preserve"> результаты</w:t>
      </w:r>
      <w:r w:rsidRPr="00CC1E03">
        <w:rPr>
          <w:sz w:val="24"/>
          <w:szCs w:val="24"/>
        </w:rPr>
        <w:t xml:space="preserve"> включают освоенные обучающимися </w:t>
      </w:r>
      <w:r>
        <w:rPr>
          <w:sz w:val="24"/>
          <w:szCs w:val="24"/>
        </w:rPr>
        <w:t xml:space="preserve">базовые </w:t>
      </w:r>
      <w:r w:rsidRPr="00CC1E03">
        <w:rPr>
          <w:sz w:val="24"/>
          <w:szCs w:val="24"/>
        </w:rPr>
        <w:t xml:space="preserve">универсальные учебные действия, обеспечивающие овладение ключевыми компетенциями (составляющими основу умения учиться) и </w:t>
      </w:r>
      <w:proofErr w:type="spellStart"/>
      <w:r w:rsidRPr="00CC1E03">
        <w:rPr>
          <w:sz w:val="24"/>
          <w:szCs w:val="24"/>
        </w:rPr>
        <w:t>межпредметными</w:t>
      </w:r>
      <w:proofErr w:type="spellEnd"/>
      <w:r w:rsidRPr="00CC1E03">
        <w:rPr>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67228A" w:rsidRPr="00CC1E03" w:rsidRDefault="0067228A" w:rsidP="0067228A">
      <w:pPr>
        <w:pStyle w:val="a5"/>
        <w:shd w:val="clear" w:color="auto" w:fill="auto"/>
        <w:spacing w:before="256" w:line="240" w:lineRule="auto"/>
        <w:ind w:right="20"/>
        <w:jc w:val="both"/>
        <w:rPr>
          <w:sz w:val="24"/>
          <w:szCs w:val="24"/>
        </w:rPr>
      </w:pPr>
      <w:r w:rsidRPr="001B7601">
        <w:rPr>
          <w:rStyle w:val="13"/>
          <w:b/>
          <w:sz w:val="24"/>
          <w:szCs w:val="24"/>
        </w:rPr>
        <w:t>Предметные результаты</w:t>
      </w:r>
      <w:r w:rsidRPr="00CC1E03">
        <w:rPr>
          <w:sz w:val="24"/>
          <w:szCs w:val="24"/>
        </w:rPr>
        <w:t xml:space="preserve"> связаны с овладением </w:t>
      </w:r>
      <w:proofErr w:type="gramStart"/>
      <w:r w:rsidRPr="00CC1E03">
        <w:rPr>
          <w:sz w:val="24"/>
          <w:szCs w:val="24"/>
        </w:rPr>
        <w:t xml:space="preserve">о </w:t>
      </w:r>
      <w:proofErr w:type="spellStart"/>
      <w:r w:rsidRPr="00CC1E03">
        <w:rPr>
          <w:sz w:val="24"/>
          <w:szCs w:val="24"/>
        </w:rPr>
        <w:t>бучающимися</w:t>
      </w:r>
      <w:proofErr w:type="spellEnd"/>
      <w:proofErr w:type="gramEnd"/>
      <w:r w:rsidRPr="00CC1E03">
        <w:rPr>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Оценка этой группы результатов начинается со 2-го класса.</w:t>
      </w:r>
    </w:p>
    <w:p w:rsidR="0067228A" w:rsidRPr="00CC1E03" w:rsidRDefault="0067228A" w:rsidP="0067228A">
      <w:pPr>
        <w:pStyle w:val="a5"/>
        <w:shd w:val="clear" w:color="auto" w:fill="auto"/>
        <w:spacing w:line="240" w:lineRule="auto"/>
        <w:ind w:left="20" w:right="20"/>
        <w:jc w:val="both"/>
        <w:rPr>
          <w:sz w:val="24"/>
          <w:szCs w:val="24"/>
        </w:rPr>
      </w:pPr>
      <w:r w:rsidRPr="00CC1E03">
        <w:rPr>
          <w:sz w:val="24"/>
          <w:szCs w:val="24"/>
        </w:rPr>
        <w:t xml:space="preserve">Во время обучения в первом классе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gramStart"/>
      <w:r w:rsidRPr="00CC1E03">
        <w:rPr>
          <w:sz w:val="24"/>
          <w:szCs w:val="24"/>
        </w:rPr>
        <w:t>обучающийся</w:t>
      </w:r>
      <w:proofErr w:type="gramEnd"/>
      <w:r w:rsidRPr="00CC1E03">
        <w:rPr>
          <w:sz w:val="24"/>
          <w:szCs w:val="24"/>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67228A" w:rsidRDefault="0067228A" w:rsidP="0067228A">
      <w:pPr>
        <w:pStyle w:val="a5"/>
        <w:shd w:val="clear" w:color="auto" w:fill="auto"/>
        <w:spacing w:after="339" w:line="240" w:lineRule="auto"/>
        <w:ind w:left="20" w:right="20"/>
        <w:jc w:val="both"/>
        <w:rPr>
          <w:sz w:val="24"/>
          <w:szCs w:val="24"/>
        </w:rPr>
      </w:pPr>
      <w:r w:rsidRPr="00CC1E03">
        <w:rPr>
          <w:sz w:val="24"/>
          <w:szCs w:val="24"/>
        </w:rPr>
        <w:t>Оцен</w:t>
      </w:r>
      <w:r>
        <w:rPr>
          <w:sz w:val="24"/>
          <w:szCs w:val="24"/>
        </w:rPr>
        <w:t xml:space="preserve">ка достижения </w:t>
      </w:r>
      <w:proofErr w:type="gramStart"/>
      <w:r>
        <w:rPr>
          <w:sz w:val="24"/>
          <w:szCs w:val="24"/>
        </w:rPr>
        <w:t>обучающимися</w:t>
      </w:r>
      <w:proofErr w:type="gramEnd"/>
      <w:r>
        <w:rPr>
          <w:sz w:val="24"/>
          <w:szCs w:val="24"/>
        </w:rPr>
        <w:t xml:space="preserve"> с УО</w:t>
      </w:r>
      <w:r w:rsidRPr="00CC1E03">
        <w:rPr>
          <w:sz w:val="24"/>
          <w:szCs w:val="24"/>
        </w:rPr>
        <w:t xml:space="preserve">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w:t>
      </w:r>
      <w:r w:rsidRPr="00CC1E03">
        <w:rPr>
          <w:sz w:val="24"/>
          <w:szCs w:val="24"/>
        </w:rPr>
        <w:softHyphen/>
        <w:t>ментарные по содержанию знания и умен</w:t>
      </w:r>
      <w:r>
        <w:rPr>
          <w:sz w:val="24"/>
          <w:szCs w:val="24"/>
        </w:rPr>
        <w:t>ия должны выполнять коррекцион</w:t>
      </w:r>
      <w:r w:rsidRPr="00CC1E03">
        <w:rPr>
          <w:sz w:val="24"/>
          <w:szCs w:val="24"/>
        </w:rPr>
        <w:t xml:space="preserve">но-развивающую функцию, поскольку они играют определенную роль в становлении личности ученика и овладении им социальным опытом. </w:t>
      </w:r>
    </w:p>
    <w:p w:rsidR="0067228A" w:rsidRDefault="0067228A" w:rsidP="0067228A">
      <w:pPr>
        <w:pStyle w:val="a5"/>
        <w:shd w:val="clear" w:color="auto" w:fill="auto"/>
        <w:spacing w:after="339" w:line="240" w:lineRule="auto"/>
        <w:ind w:left="20" w:right="20"/>
        <w:jc w:val="both"/>
        <w:rPr>
          <w:sz w:val="24"/>
          <w:szCs w:val="24"/>
        </w:rPr>
      </w:pPr>
      <w:r w:rsidRPr="00CC1E03">
        <w:rPr>
          <w:sz w:val="24"/>
          <w:szCs w:val="24"/>
        </w:rPr>
        <w:t xml:space="preserve">Оценка достижения </w:t>
      </w:r>
      <w:proofErr w:type="gramStart"/>
      <w:r w:rsidRPr="00CC1E03">
        <w:rPr>
          <w:sz w:val="24"/>
          <w:szCs w:val="24"/>
        </w:rPr>
        <w:t>обучающимися</w:t>
      </w:r>
      <w:proofErr w:type="gramEnd"/>
      <w:r w:rsidRPr="00CC1E03">
        <w:rPr>
          <w:sz w:val="24"/>
          <w:szCs w:val="24"/>
        </w:rPr>
        <w:t xml:space="preserve"> предметных результатов ведётся как в ходе текущего и промежуточного оценивания, так и в ходе выполнения итоговых проверочных работ. </w:t>
      </w:r>
    </w:p>
    <w:p w:rsidR="0067228A" w:rsidRPr="00CC1E03" w:rsidRDefault="0067228A" w:rsidP="0067228A">
      <w:pPr>
        <w:pStyle w:val="a5"/>
        <w:shd w:val="clear" w:color="auto" w:fill="auto"/>
        <w:spacing w:after="339" w:line="240" w:lineRule="auto"/>
        <w:ind w:left="20" w:right="20"/>
        <w:jc w:val="both"/>
        <w:rPr>
          <w:sz w:val="24"/>
          <w:szCs w:val="24"/>
        </w:rPr>
      </w:pPr>
      <w:r w:rsidRPr="00CC1E03">
        <w:rPr>
          <w:sz w:val="24"/>
          <w:szCs w:val="24"/>
        </w:rPr>
        <w:t>В ходе обучения детей с умственной отсталостью (интеллектуальными нарушениями) школа не дает цензового образования, ее основной задачей является всесторонняя педагогическая поддержка ребенка с интеллектуальной недостаточностью. Педагоги мотивируют обучающихся на ситуацию успеха, создают комфортную обстановку, сберегают психологическое здоровье детей, стимулируют и поощряют работу обучающихся независимо от степени усвоения учебного материала.</w:t>
      </w:r>
    </w:p>
    <w:p w:rsidR="0067228A" w:rsidRPr="00CC1E03" w:rsidRDefault="0067228A" w:rsidP="0067228A">
      <w:pPr>
        <w:pStyle w:val="a5"/>
        <w:shd w:val="clear" w:color="auto" w:fill="auto"/>
        <w:tabs>
          <w:tab w:val="left" w:pos="1100"/>
        </w:tabs>
        <w:spacing w:line="240" w:lineRule="auto"/>
        <w:ind w:right="20"/>
        <w:jc w:val="both"/>
        <w:rPr>
          <w:sz w:val="24"/>
          <w:szCs w:val="24"/>
        </w:rPr>
      </w:pPr>
      <w:r w:rsidRPr="00CC1E03">
        <w:rPr>
          <w:sz w:val="24"/>
          <w:szCs w:val="24"/>
        </w:rPr>
        <w:t>Сочетание количественных и качественных составляющий оценки дает наиболее полную и общую картину динамики развития каждого ученика с учетом его психофизических особенностей; естественность процесса контроля и оценки - контроль и оценка должны проводиться в естественных для учащихся условиях, снижающих стресс и напряжение. В характеристику учебно-познавательной деятельности школьников включаются результаты наблюдений за их учебной работой в обычных условиях.</w:t>
      </w:r>
    </w:p>
    <w:p w:rsidR="0067228A" w:rsidRDefault="0067228A" w:rsidP="0067228A">
      <w:pPr>
        <w:pStyle w:val="11"/>
        <w:keepNext/>
        <w:keepLines/>
        <w:shd w:val="clear" w:color="auto" w:fill="auto"/>
        <w:tabs>
          <w:tab w:val="left" w:pos="294"/>
        </w:tabs>
        <w:spacing w:after="0" w:line="240" w:lineRule="auto"/>
        <w:jc w:val="both"/>
        <w:rPr>
          <w:sz w:val="24"/>
          <w:szCs w:val="24"/>
        </w:rPr>
      </w:pPr>
      <w:bookmarkStart w:id="2" w:name="bookmark3"/>
    </w:p>
    <w:p w:rsidR="0067228A" w:rsidRDefault="0067228A" w:rsidP="0067228A">
      <w:pPr>
        <w:pStyle w:val="11"/>
        <w:keepNext/>
        <w:keepLines/>
        <w:shd w:val="clear" w:color="auto" w:fill="auto"/>
        <w:tabs>
          <w:tab w:val="left" w:pos="294"/>
        </w:tabs>
        <w:spacing w:after="0" w:line="240" w:lineRule="auto"/>
        <w:jc w:val="both"/>
        <w:rPr>
          <w:sz w:val="24"/>
          <w:szCs w:val="24"/>
        </w:rPr>
      </w:pPr>
      <w:r w:rsidRPr="00CC1E03">
        <w:rPr>
          <w:sz w:val="24"/>
          <w:szCs w:val="24"/>
        </w:rPr>
        <w:t xml:space="preserve">Порядок перевода </w:t>
      </w:r>
      <w:proofErr w:type="gramStart"/>
      <w:r w:rsidRPr="00CC1E03">
        <w:rPr>
          <w:sz w:val="24"/>
          <w:szCs w:val="24"/>
        </w:rPr>
        <w:t>обучающихся</w:t>
      </w:r>
      <w:proofErr w:type="gramEnd"/>
      <w:r w:rsidRPr="00CC1E03">
        <w:rPr>
          <w:sz w:val="24"/>
          <w:szCs w:val="24"/>
        </w:rPr>
        <w:t>.</w:t>
      </w:r>
      <w:bookmarkEnd w:id="2"/>
    </w:p>
    <w:p w:rsidR="0067228A" w:rsidRPr="00CC1E03" w:rsidRDefault="0067228A" w:rsidP="0067228A">
      <w:pPr>
        <w:pStyle w:val="11"/>
        <w:keepNext/>
        <w:keepLines/>
        <w:shd w:val="clear" w:color="auto" w:fill="auto"/>
        <w:tabs>
          <w:tab w:val="left" w:pos="294"/>
        </w:tabs>
        <w:spacing w:after="0" w:line="240" w:lineRule="auto"/>
        <w:jc w:val="both"/>
        <w:rPr>
          <w:sz w:val="24"/>
          <w:szCs w:val="24"/>
        </w:rPr>
      </w:pPr>
    </w:p>
    <w:p w:rsidR="0067228A" w:rsidRPr="00CC1E03" w:rsidRDefault="0067228A" w:rsidP="0067228A">
      <w:pPr>
        <w:pStyle w:val="a5"/>
        <w:shd w:val="clear" w:color="auto" w:fill="auto"/>
        <w:tabs>
          <w:tab w:val="left" w:pos="634"/>
        </w:tabs>
        <w:spacing w:line="240" w:lineRule="auto"/>
        <w:ind w:left="20" w:right="20"/>
        <w:jc w:val="both"/>
        <w:rPr>
          <w:sz w:val="24"/>
          <w:szCs w:val="24"/>
        </w:rPr>
      </w:pPr>
      <w:r w:rsidRPr="00CC1E03">
        <w:rPr>
          <w:sz w:val="24"/>
          <w:szCs w:val="24"/>
        </w:rPr>
        <w:t>Перевод обучающихся в последующий класс осуществляется на основе положительных оценок по усвоению АООП соответствующего варианта обучения обучающихся.</w:t>
      </w:r>
    </w:p>
    <w:p w:rsidR="0067228A" w:rsidRPr="00CC1E03" w:rsidRDefault="0067228A" w:rsidP="0067228A">
      <w:pPr>
        <w:pStyle w:val="a5"/>
        <w:shd w:val="clear" w:color="auto" w:fill="auto"/>
        <w:tabs>
          <w:tab w:val="left" w:pos="562"/>
        </w:tabs>
        <w:spacing w:after="635" w:line="240" w:lineRule="auto"/>
        <w:ind w:left="20" w:right="20"/>
        <w:jc w:val="both"/>
        <w:rPr>
          <w:sz w:val="24"/>
          <w:szCs w:val="24"/>
        </w:rPr>
      </w:pPr>
      <w:proofErr w:type="gramStart"/>
      <w:r w:rsidRPr="00CC1E03">
        <w:rPr>
          <w:sz w:val="24"/>
          <w:szCs w:val="24"/>
        </w:rPr>
        <w:t>Обучающиеся, не справляющиеся с учебной программ</w:t>
      </w:r>
      <w:r>
        <w:rPr>
          <w:sz w:val="24"/>
          <w:szCs w:val="24"/>
        </w:rPr>
        <w:t xml:space="preserve">ой, направляются на </w:t>
      </w:r>
      <w:proofErr w:type="spellStart"/>
      <w:r>
        <w:rPr>
          <w:sz w:val="24"/>
          <w:szCs w:val="24"/>
        </w:rPr>
        <w:t>ПМПк</w:t>
      </w:r>
      <w:proofErr w:type="spellEnd"/>
      <w:r w:rsidRPr="00CC1E03">
        <w:rPr>
          <w:sz w:val="24"/>
          <w:szCs w:val="24"/>
        </w:rPr>
        <w:t xml:space="preserve"> для уточнения образовательного маршрута.</w:t>
      </w:r>
      <w:proofErr w:type="gramEnd"/>
    </w:p>
    <w:p w:rsidR="0067228A" w:rsidRPr="00CC1E03" w:rsidRDefault="0067228A" w:rsidP="0067228A">
      <w:pPr>
        <w:pStyle w:val="a5"/>
        <w:shd w:val="clear" w:color="auto" w:fill="auto"/>
        <w:tabs>
          <w:tab w:val="left" w:pos="366"/>
        </w:tabs>
        <w:spacing w:line="240" w:lineRule="auto"/>
        <w:ind w:right="20"/>
        <w:jc w:val="both"/>
        <w:rPr>
          <w:sz w:val="24"/>
          <w:szCs w:val="24"/>
        </w:rPr>
      </w:pPr>
      <w:r w:rsidRPr="00CC1E03">
        <w:rPr>
          <w:sz w:val="24"/>
          <w:szCs w:val="24"/>
        </w:rPr>
        <w:lastRenderedPageBreak/>
        <w:t>Обучающиеся с умственной отсталостью по адаптированным основным общеобразовательным программам не проходят государственной итоговой аттестации. В соответствии с частью</w:t>
      </w:r>
      <w:r>
        <w:rPr>
          <w:sz w:val="24"/>
          <w:szCs w:val="24"/>
        </w:rPr>
        <w:t xml:space="preserve"> 13 статьи 60 ФЗ-273 лицам с УО</w:t>
      </w:r>
      <w:r w:rsidRPr="00CC1E03">
        <w:rPr>
          <w:sz w:val="24"/>
          <w:szCs w:val="24"/>
        </w:rPr>
        <w:t xml:space="preserve">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Свидетельство дает право на прохождение профессиональной подготовки по специальностям, рекомендованным для лиц с нарушением интеллекта.</w:t>
      </w:r>
    </w:p>
    <w:p w:rsidR="0067228A" w:rsidRPr="00CC1E03" w:rsidRDefault="0067228A" w:rsidP="0067228A">
      <w:pPr>
        <w:pStyle w:val="a5"/>
        <w:shd w:val="clear" w:color="auto" w:fill="auto"/>
        <w:spacing w:line="240" w:lineRule="auto"/>
        <w:ind w:left="20" w:right="20"/>
        <w:jc w:val="both"/>
        <w:rPr>
          <w:sz w:val="24"/>
          <w:szCs w:val="24"/>
        </w:rPr>
      </w:pPr>
      <w:r w:rsidRPr="00CC1E03">
        <w:rPr>
          <w:sz w:val="24"/>
          <w:szCs w:val="24"/>
        </w:rPr>
        <w:t xml:space="preserve"> Свидетельство выдается выпускникам в связи с заверше</w:t>
      </w:r>
      <w:r>
        <w:rPr>
          <w:sz w:val="24"/>
          <w:szCs w:val="24"/>
        </w:rPr>
        <w:t>нием ими обучения МБОУ Орловская</w:t>
      </w:r>
      <w:r w:rsidRPr="00CC1E03">
        <w:rPr>
          <w:sz w:val="24"/>
          <w:szCs w:val="24"/>
        </w:rPr>
        <w:t xml:space="preserve"> СШ не позднее десяти дней после издания распорядительного акта об отчислен</w:t>
      </w:r>
      <w:r>
        <w:rPr>
          <w:sz w:val="24"/>
          <w:szCs w:val="24"/>
        </w:rPr>
        <w:t>ии выпускников из МБОУ Орловская</w:t>
      </w:r>
      <w:r w:rsidRPr="00CC1E03">
        <w:rPr>
          <w:sz w:val="24"/>
          <w:szCs w:val="24"/>
        </w:rPr>
        <w:t xml:space="preserve"> СШ.</w:t>
      </w:r>
    </w:p>
    <w:p w:rsidR="0067228A" w:rsidRPr="00CC1E03" w:rsidRDefault="0067228A" w:rsidP="0067228A">
      <w:pPr>
        <w:pStyle w:val="a5"/>
        <w:shd w:val="clear" w:color="auto" w:fill="auto"/>
        <w:tabs>
          <w:tab w:val="left" w:pos="514"/>
        </w:tabs>
        <w:spacing w:after="300" w:line="240" w:lineRule="auto"/>
        <w:ind w:left="20" w:right="20"/>
        <w:jc w:val="both"/>
        <w:rPr>
          <w:sz w:val="24"/>
          <w:szCs w:val="24"/>
        </w:rPr>
      </w:pPr>
      <w:r w:rsidRPr="00CC1E03">
        <w:rPr>
          <w:sz w:val="24"/>
          <w:szCs w:val="24"/>
        </w:rPr>
        <w:t>Настоящее положение обязательно для учащихся и учителей школы при оценивании знаний в ходе текущего контроля и при промежуточной аттестации.</w:t>
      </w:r>
    </w:p>
    <w:p w:rsidR="0067228A" w:rsidRPr="00CC1E03" w:rsidRDefault="0067228A" w:rsidP="0067228A">
      <w:pPr>
        <w:pStyle w:val="a5"/>
        <w:shd w:val="clear" w:color="auto" w:fill="auto"/>
        <w:tabs>
          <w:tab w:val="left" w:pos="663"/>
        </w:tabs>
        <w:spacing w:line="240" w:lineRule="auto"/>
        <w:ind w:left="20" w:right="20"/>
        <w:jc w:val="both"/>
        <w:rPr>
          <w:sz w:val="24"/>
          <w:szCs w:val="24"/>
        </w:rPr>
      </w:pPr>
      <w:r w:rsidRPr="00CC1E03">
        <w:rPr>
          <w:sz w:val="24"/>
          <w:szCs w:val="24"/>
        </w:rPr>
        <w:t>Все мероприятия по оценке качества образования в ходе текущего контроля успеваемости и промежуточной аттестации проводятся согласно годовому учебному плану школы по графику, утвержденному директором.</w:t>
      </w:r>
    </w:p>
    <w:p w:rsidR="0067228A" w:rsidRPr="00CC1E03" w:rsidRDefault="0067228A" w:rsidP="0067228A">
      <w:pPr>
        <w:pStyle w:val="a5"/>
        <w:shd w:val="clear" w:color="auto" w:fill="auto"/>
        <w:spacing w:line="240" w:lineRule="auto"/>
        <w:ind w:left="40" w:right="380"/>
        <w:jc w:val="both"/>
        <w:rPr>
          <w:sz w:val="24"/>
          <w:szCs w:val="24"/>
        </w:rPr>
      </w:pPr>
      <w:r w:rsidRPr="00CC1E03">
        <w:rPr>
          <w:sz w:val="24"/>
          <w:szCs w:val="24"/>
        </w:rPr>
        <w:t xml:space="preserve"> Положение утверждается и вводится в действие приказом директора школы. Изменения и дополнения в Положение вносятся и утверждаются в том же порядке.</w:t>
      </w:r>
    </w:p>
    <w:p w:rsidR="0067228A" w:rsidRDefault="0067228A"/>
    <w:sectPr w:rsidR="0067228A" w:rsidSect="00B85117">
      <w:pgSz w:w="11909" w:h="16834"/>
      <w:pgMar w:top="1048" w:right="1084" w:bottom="357" w:left="1170" w:header="720" w:footer="720"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
    <w:nsid w:val="00000003"/>
    <w:multiLevelType w:val="multilevel"/>
    <w:tmpl w:val="00000002"/>
    <w:lvl w:ilvl="0">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2"/>
      <w:numFmt w:val="decimal"/>
      <w:lvlText w:val="1.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20357D9"/>
    <w:multiLevelType w:val="multilevel"/>
    <w:tmpl w:val="F000ED30"/>
    <w:lvl w:ilvl="0">
      <w:start w:val="1"/>
      <w:numFmt w:val="decimal"/>
      <w:lvlText w:val="%1."/>
      <w:lvlJc w:val="left"/>
      <w:pPr>
        <w:ind w:left="360" w:hanging="360"/>
      </w:pPr>
      <w:rPr>
        <w:rFonts w:hint="default"/>
      </w:rPr>
    </w:lvl>
    <w:lvl w:ilvl="1">
      <w:start w:val="7"/>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7">
    <w:nsid w:val="3C0E2B1B"/>
    <w:multiLevelType w:val="multilevel"/>
    <w:tmpl w:val="95CC388C"/>
    <w:lvl w:ilvl="0">
      <w:start w:val="1"/>
      <w:numFmt w:val="decimal"/>
      <w:lvlText w:val="%1."/>
      <w:lvlJc w:val="left"/>
      <w:pPr>
        <w:ind w:left="360" w:hanging="360"/>
      </w:pPr>
      <w:rPr>
        <w:rFonts w:hint="default"/>
      </w:rPr>
    </w:lvl>
    <w:lvl w:ilvl="1">
      <w:start w:val="7"/>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8">
    <w:nsid w:val="65B948C2"/>
    <w:multiLevelType w:val="multilevel"/>
    <w:tmpl w:val="D9867F2A"/>
    <w:lvl w:ilvl="0">
      <w:start w:val="1"/>
      <w:numFmt w:val="decimal"/>
      <w:lvlText w:val="%1"/>
      <w:lvlJc w:val="left"/>
      <w:pPr>
        <w:ind w:left="600" w:hanging="600"/>
      </w:pPr>
      <w:rPr>
        <w:rFonts w:hint="default"/>
      </w:rPr>
    </w:lvl>
    <w:lvl w:ilvl="1">
      <w:start w:val="10"/>
      <w:numFmt w:val="decimal"/>
      <w:lvlText w:val="%1.%2"/>
      <w:lvlJc w:val="left"/>
      <w:pPr>
        <w:ind w:left="610" w:hanging="60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00"/>
  <w:drawingGridVerticalSpacing w:val="136"/>
  <w:displayHorizontalDrawingGridEvery w:val="2"/>
  <w:displayVerticalDrawingGridEvery w:val="2"/>
  <w:characterSpacingControl w:val="doNotCompress"/>
  <w:compat/>
  <w:rsids>
    <w:rsidRoot w:val="0067228A"/>
    <w:rsid w:val="00134392"/>
    <w:rsid w:val="00140E9C"/>
    <w:rsid w:val="0067228A"/>
    <w:rsid w:val="00B85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E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2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228A"/>
    <w:rPr>
      <w:rFonts w:ascii="Tahoma" w:hAnsi="Tahoma" w:cs="Tahoma"/>
      <w:sz w:val="16"/>
      <w:szCs w:val="16"/>
    </w:rPr>
  </w:style>
  <w:style w:type="character" w:customStyle="1" w:styleId="1">
    <w:name w:val="Основной текст Знак1"/>
    <w:basedOn w:val="a0"/>
    <w:link w:val="a5"/>
    <w:uiPriority w:val="99"/>
    <w:locked/>
    <w:rsid w:val="0067228A"/>
    <w:rPr>
      <w:rFonts w:ascii="Times New Roman" w:hAnsi="Times New Roman" w:cs="Times New Roman"/>
      <w:sz w:val="27"/>
      <w:szCs w:val="27"/>
      <w:shd w:val="clear" w:color="auto" w:fill="FFFFFF"/>
    </w:rPr>
  </w:style>
  <w:style w:type="paragraph" w:styleId="a5">
    <w:name w:val="Body Text"/>
    <w:basedOn w:val="a"/>
    <w:link w:val="1"/>
    <w:uiPriority w:val="99"/>
    <w:rsid w:val="0067228A"/>
    <w:pPr>
      <w:shd w:val="clear" w:color="auto" w:fill="FFFFFF"/>
      <w:spacing w:after="0" w:line="240" w:lineRule="atLeast"/>
    </w:pPr>
    <w:rPr>
      <w:rFonts w:ascii="Times New Roman" w:hAnsi="Times New Roman" w:cs="Times New Roman"/>
      <w:sz w:val="27"/>
      <w:szCs w:val="27"/>
    </w:rPr>
  </w:style>
  <w:style w:type="character" w:customStyle="1" w:styleId="a6">
    <w:name w:val="Основной текст Знак"/>
    <w:basedOn w:val="a0"/>
    <w:link w:val="a5"/>
    <w:uiPriority w:val="99"/>
    <w:semiHidden/>
    <w:rsid w:val="0067228A"/>
  </w:style>
  <w:style w:type="character" w:customStyle="1" w:styleId="a7">
    <w:name w:val="Основной текст + Курсив"/>
    <w:basedOn w:val="1"/>
    <w:uiPriority w:val="99"/>
    <w:rsid w:val="0067228A"/>
    <w:rPr>
      <w:i/>
      <w:iCs/>
    </w:rPr>
  </w:style>
  <w:style w:type="character" w:customStyle="1" w:styleId="6">
    <w:name w:val="Основной текст (6)_"/>
    <w:basedOn w:val="a0"/>
    <w:link w:val="60"/>
    <w:uiPriority w:val="99"/>
    <w:locked/>
    <w:rsid w:val="0067228A"/>
    <w:rPr>
      <w:rFonts w:ascii="Times New Roman" w:hAnsi="Times New Roman" w:cs="Times New Roman"/>
      <w:i/>
      <w:iCs/>
      <w:sz w:val="27"/>
      <w:szCs w:val="27"/>
      <w:shd w:val="clear" w:color="auto" w:fill="FFFFFF"/>
    </w:rPr>
  </w:style>
  <w:style w:type="character" w:customStyle="1" w:styleId="61">
    <w:name w:val="Основной текст (6) + Не курсив"/>
    <w:basedOn w:val="6"/>
    <w:uiPriority w:val="99"/>
    <w:rsid w:val="0067228A"/>
  </w:style>
  <w:style w:type="character" w:customStyle="1" w:styleId="2">
    <w:name w:val="Подпись к таблице (2)_"/>
    <w:basedOn w:val="a0"/>
    <w:link w:val="20"/>
    <w:uiPriority w:val="99"/>
    <w:locked/>
    <w:rsid w:val="0067228A"/>
    <w:rPr>
      <w:rFonts w:ascii="Times New Roman" w:hAnsi="Times New Roman" w:cs="Times New Roman"/>
      <w:sz w:val="27"/>
      <w:szCs w:val="27"/>
      <w:shd w:val="clear" w:color="auto" w:fill="FFFFFF"/>
    </w:rPr>
  </w:style>
  <w:style w:type="character" w:customStyle="1" w:styleId="21">
    <w:name w:val="Основной текст + Курсив2"/>
    <w:basedOn w:val="1"/>
    <w:uiPriority w:val="99"/>
    <w:rsid w:val="0067228A"/>
    <w:rPr>
      <w:i/>
      <w:iCs/>
    </w:rPr>
  </w:style>
  <w:style w:type="character" w:customStyle="1" w:styleId="10">
    <w:name w:val="Заголовок №1_"/>
    <w:basedOn w:val="a0"/>
    <w:link w:val="11"/>
    <w:uiPriority w:val="99"/>
    <w:locked/>
    <w:rsid w:val="0067228A"/>
    <w:rPr>
      <w:rFonts w:ascii="Times New Roman" w:hAnsi="Times New Roman" w:cs="Times New Roman"/>
      <w:b/>
      <w:bCs/>
      <w:sz w:val="27"/>
      <w:szCs w:val="27"/>
      <w:shd w:val="clear" w:color="auto" w:fill="FFFFFF"/>
    </w:rPr>
  </w:style>
  <w:style w:type="character" w:customStyle="1" w:styleId="12">
    <w:name w:val="Заголовок №1 + Не полужирный"/>
    <w:basedOn w:val="10"/>
    <w:uiPriority w:val="99"/>
    <w:rsid w:val="0067228A"/>
  </w:style>
  <w:style w:type="character" w:customStyle="1" w:styleId="a8">
    <w:name w:val="Подпись к таблице_"/>
    <w:basedOn w:val="a0"/>
    <w:link w:val="a9"/>
    <w:uiPriority w:val="99"/>
    <w:locked/>
    <w:rsid w:val="0067228A"/>
    <w:rPr>
      <w:rFonts w:ascii="Times New Roman" w:hAnsi="Times New Roman" w:cs="Times New Roman"/>
      <w:sz w:val="19"/>
      <w:szCs w:val="19"/>
      <w:shd w:val="clear" w:color="auto" w:fill="FFFFFF"/>
    </w:rPr>
  </w:style>
  <w:style w:type="character" w:customStyle="1" w:styleId="7">
    <w:name w:val="Основной текст (7)_"/>
    <w:basedOn w:val="a0"/>
    <w:link w:val="70"/>
    <w:uiPriority w:val="99"/>
    <w:locked/>
    <w:rsid w:val="0067228A"/>
    <w:rPr>
      <w:rFonts w:ascii="Times New Roman" w:hAnsi="Times New Roman" w:cs="Times New Roman"/>
      <w:b/>
      <w:bCs/>
      <w:sz w:val="27"/>
      <w:szCs w:val="27"/>
      <w:shd w:val="clear" w:color="auto" w:fill="FFFFFF"/>
    </w:rPr>
  </w:style>
  <w:style w:type="character" w:customStyle="1" w:styleId="aa">
    <w:name w:val="Основной текст + Полужирный"/>
    <w:aliases w:val="Курсив2"/>
    <w:basedOn w:val="1"/>
    <w:uiPriority w:val="99"/>
    <w:rsid w:val="0067228A"/>
    <w:rPr>
      <w:b/>
      <w:bCs/>
      <w:i/>
      <w:iCs/>
    </w:rPr>
  </w:style>
  <w:style w:type="character" w:customStyle="1" w:styleId="13">
    <w:name w:val="Основной текст + Курсив1"/>
    <w:basedOn w:val="1"/>
    <w:uiPriority w:val="99"/>
    <w:rsid w:val="0067228A"/>
    <w:rPr>
      <w:i/>
      <w:iCs/>
    </w:rPr>
  </w:style>
  <w:style w:type="paragraph" w:customStyle="1" w:styleId="60">
    <w:name w:val="Основной текст (6)"/>
    <w:basedOn w:val="a"/>
    <w:link w:val="6"/>
    <w:uiPriority w:val="99"/>
    <w:rsid w:val="0067228A"/>
    <w:pPr>
      <w:shd w:val="clear" w:color="auto" w:fill="FFFFFF"/>
      <w:spacing w:before="300" w:after="420" w:line="240" w:lineRule="atLeast"/>
      <w:jc w:val="both"/>
    </w:pPr>
    <w:rPr>
      <w:rFonts w:ascii="Times New Roman" w:hAnsi="Times New Roman" w:cs="Times New Roman"/>
      <w:i/>
      <w:iCs/>
      <w:sz w:val="27"/>
      <w:szCs w:val="27"/>
    </w:rPr>
  </w:style>
  <w:style w:type="paragraph" w:customStyle="1" w:styleId="20">
    <w:name w:val="Подпись к таблице (2)"/>
    <w:basedOn w:val="a"/>
    <w:link w:val="2"/>
    <w:uiPriority w:val="99"/>
    <w:rsid w:val="0067228A"/>
    <w:pPr>
      <w:shd w:val="clear" w:color="auto" w:fill="FFFFFF"/>
      <w:spacing w:after="0" w:line="240" w:lineRule="atLeast"/>
    </w:pPr>
    <w:rPr>
      <w:rFonts w:ascii="Times New Roman" w:hAnsi="Times New Roman" w:cs="Times New Roman"/>
      <w:sz w:val="27"/>
      <w:szCs w:val="27"/>
    </w:rPr>
  </w:style>
  <w:style w:type="paragraph" w:customStyle="1" w:styleId="11">
    <w:name w:val="Заголовок №1"/>
    <w:basedOn w:val="a"/>
    <w:link w:val="10"/>
    <w:uiPriority w:val="99"/>
    <w:rsid w:val="0067228A"/>
    <w:pPr>
      <w:shd w:val="clear" w:color="auto" w:fill="FFFFFF"/>
      <w:spacing w:after="60" w:line="370" w:lineRule="exact"/>
      <w:outlineLvl w:val="0"/>
    </w:pPr>
    <w:rPr>
      <w:rFonts w:ascii="Times New Roman" w:hAnsi="Times New Roman" w:cs="Times New Roman"/>
      <w:b/>
      <w:bCs/>
      <w:sz w:val="27"/>
      <w:szCs w:val="27"/>
    </w:rPr>
  </w:style>
  <w:style w:type="paragraph" w:customStyle="1" w:styleId="a9">
    <w:name w:val="Подпись к таблице"/>
    <w:basedOn w:val="a"/>
    <w:link w:val="a8"/>
    <w:uiPriority w:val="99"/>
    <w:rsid w:val="0067228A"/>
    <w:pPr>
      <w:shd w:val="clear" w:color="auto" w:fill="FFFFFF"/>
      <w:spacing w:after="0" w:line="230" w:lineRule="exact"/>
      <w:ind w:firstLine="760"/>
      <w:jc w:val="both"/>
    </w:pPr>
    <w:rPr>
      <w:rFonts w:ascii="Times New Roman" w:hAnsi="Times New Roman" w:cs="Times New Roman"/>
      <w:sz w:val="19"/>
      <w:szCs w:val="19"/>
    </w:rPr>
  </w:style>
  <w:style w:type="paragraph" w:customStyle="1" w:styleId="70">
    <w:name w:val="Основной текст (7)"/>
    <w:basedOn w:val="a"/>
    <w:link w:val="7"/>
    <w:uiPriority w:val="99"/>
    <w:rsid w:val="0067228A"/>
    <w:pPr>
      <w:shd w:val="clear" w:color="auto" w:fill="FFFFFF"/>
      <w:spacing w:after="660" w:line="326" w:lineRule="exact"/>
    </w:pPr>
    <w:rPr>
      <w:rFonts w:ascii="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3375</Words>
  <Characters>19240</Characters>
  <Application>Microsoft Office Word</Application>
  <DocSecurity>0</DocSecurity>
  <Lines>160</Lines>
  <Paragraphs>45</Paragraphs>
  <ScaleCrop>false</ScaleCrop>
  <Company>DNS</Company>
  <LinksUpToDate>false</LinksUpToDate>
  <CharactersWithSpaces>22570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1</cp:revision>
  <dcterms:created xsi:type="dcterms:W3CDTF">2019-10-11T08:15:00Z</dcterms:created>
  <dcterms:modified xsi:type="dcterms:W3CDTF">2019-10-11T08:21:00Z</dcterms:modified>
</cp:coreProperties>
</file>