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E9C" w:rsidRDefault="008B3BBA">
      <w:r>
        <w:rPr>
          <w:noProof/>
          <w:lang w:eastAsia="ru-RU"/>
        </w:rPr>
        <w:drawing>
          <wp:inline distT="0" distB="0" distL="0" distR="0">
            <wp:extent cx="6130925" cy="8434029"/>
            <wp:effectExtent l="19050" t="0" r="3175" b="0"/>
            <wp:docPr id="1" name="Рисунок 1" descr="C:\Users\12\Pictures\2019-10-12 к4к\к4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\Pictures\2019-10-12 к4к\к4к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925" cy="8434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BBA" w:rsidRDefault="008B3BBA"/>
    <w:p w:rsidR="008B3BBA" w:rsidRPr="00A34405" w:rsidRDefault="008B3BBA" w:rsidP="008B3BBA">
      <w:pPr>
        <w:pStyle w:val="80"/>
        <w:numPr>
          <w:ilvl w:val="1"/>
          <w:numId w:val="1"/>
        </w:numPr>
        <w:shd w:val="clear" w:color="auto" w:fill="auto"/>
        <w:tabs>
          <w:tab w:val="left" w:pos="294"/>
        </w:tabs>
        <w:spacing w:before="0" w:after="147" w:line="240" w:lineRule="auto"/>
        <w:ind w:left="20"/>
        <w:rPr>
          <w:sz w:val="24"/>
          <w:szCs w:val="24"/>
        </w:rPr>
      </w:pPr>
      <w:r w:rsidRPr="00A34405">
        <w:rPr>
          <w:sz w:val="24"/>
          <w:szCs w:val="24"/>
        </w:rPr>
        <w:lastRenderedPageBreak/>
        <w:t>Задачи.</w:t>
      </w:r>
    </w:p>
    <w:p w:rsidR="008B3BBA" w:rsidRPr="00A34405" w:rsidRDefault="008B3BBA" w:rsidP="008B3BBA">
      <w:pPr>
        <w:pStyle w:val="a5"/>
        <w:numPr>
          <w:ilvl w:val="2"/>
          <w:numId w:val="1"/>
        </w:numPr>
        <w:shd w:val="clear" w:color="auto" w:fill="auto"/>
        <w:tabs>
          <w:tab w:val="left" w:pos="1690"/>
        </w:tabs>
        <w:spacing w:after="184" w:line="240" w:lineRule="auto"/>
        <w:ind w:left="20" w:right="20"/>
        <w:jc w:val="both"/>
        <w:rPr>
          <w:sz w:val="24"/>
          <w:szCs w:val="24"/>
        </w:rPr>
      </w:pPr>
      <w:r w:rsidRPr="00A34405">
        <w:rPr>
          <w:sz w:val="24"/>
          <w:szCs w:val="24"/>
        </w:rPr>
        <w:t>Создание</w:t>
      </w:r>
      <w:r w:rsidRPr="00A34405">
        <w:rPr>
          <w:sz w:val="24"/>
          <w:szCs w:val="24"/>
        </w:rPr>
        <w:tab/>
        <w:t>условий для получения обучающимися необходимых знаний, предусмотренных государственными федеральными программами.</w:t>
      </w:r>
    </w:p>
    <w:p w:rsidR="008B3BBA" w:rsidRPr="00A34405" w:rsidRDefault="008B3BBA" w:rsidP="008B3BBA">
      <w:pPr>
        <w:pStyle w:val="a5"/>
        <w:numPr>
          <w:ilvl w:val="2"/>
          <w:numId w:val="1"/>
        </w:numPr>
        <w:shd w:val="clear" w:color="auto" w:fill="auto"/>
        <w:tabs>
          <w:tab w:val="left" w:pos="2026"/>
        </w:tabs>
        <w:spacing w:after="256" w:line="240" w:lineRule="auto"/>
        <w:ind w:left="20" w:right="20"/>
        <w:jc w:val="both"/>
        <w:rPr>
          <w:sz w:val="24"/>
          <w:szCs w:val="24"/>
        </w:rPr>
      </w:pPr>
      <w:r w:rsidRPr="00A34405">
        <w:rPr>
          <w:sz w:val="24"/>
          <w:szCs w:val="24"/>
        </w:rPr>
        <w:t>Выполнение</w:t>
      </w:r>
      <w:r w:rsidRPr="00A34405">
        <w:rPr>
          <w:sz w:val="24"/>
          <w:szCs w:val="24"/>
        </w:rPr>
        <w:tab/>
        <w:t>федерального государственного образовательного стандарта; обеспечение обучающимся минимума содержания образования по всем предметам, предусмотренным учебным планом школы.</w:t>
      </w:r>
    </w:p>
    <w:p w:rsidR="008B3BBA" w:rsidRPr="00A34405" w:rsidRDefault="008B3BBA" w:rsidP="008B3BBA">
      <w:pPr>
        <w:pStyle w:val="a5"/>
        <w:numPr>
          <w:ilvl w:val="2"/>
          <w:numId w:val="1"/>
        </w:numPr>
        <w:shd w:val="clear" w:color="auto" w:fill="auto"/>
        <w:tabs>
          <w:tab w:val="left" w:pos="1633"/>
        </w:tabs>
        <w:spacing w:after="222" w:line="240" w:lineRule="auto"/>
        <w:ind w:left="20"/>
        <w:jc w:val="both"/>
        <w:rPr>
          <w:sz w:val="24"/>
          <w:szCs w:val="24"/>
        </w:rPr>
      </w:pPr>
      <w:r w:rsidRPr="00A34405">
        <w:rPr>
          <w:sz w:val="24"/>
          <w:szCs w:val="24"/>
        </w:rPr>
        <w:t>Создание</w:t>
      </w:r>
      <w:r w:rsidRPr="00A34405">
        <w:rPr>
          <w:sz w:val="24"/>
          <w:szCs w:val="24"/>
        </w:rPr>
        <w:tab/>
        <w:t>условий, гарантирующих охрану здоровья обучающихся.</w:t>
      </w:r>
    </w:p>
    <w:p w:rsidR="008B3BBA" w:rsidRPr="00A34405" w:rsidRDefault="008B3BBA" w:rsidP="008B3BBA">
      <w:pPr>
        <w:pStyle w:val="80"/>
        <w:numPr>
          <w:ilvl w:val="1"/>
          <w:numId w:val="1"/>
        </w:numPr>
        <w:shd w:val="clear" w:color="auto" w:fill="auto"/>
        <w:tabs>
          <w:tab w:val="left" w:pos="279"/>
        </w:tabs>
        <w:spacing w:before="0" w:after="142" w:line="240" w:lineRule="auto"/>
        <w:ind w:left="20"/>
        <w:rPr>
          <w:sz w:val="24"/>
          <w:szCs w:val="24"/>
        </w:rPr>
      </w:pPr>
      <w:r w:rsidRPr="00A34405">
        <w:rPr>
          <w:sz w:val="24"/>
          <w:szCs w:val="24"/>
        </w:rPr>
        <w:t>Привлечение к замене уроков педагогов школы.</w:t>
      </w:r>
    </w:p>
    <w:p w:rsidR="008B3BBA" w:rsidRPr="00A34405" w:rsidRDefault="008B3BBA" w:rsidP="008B3BBA">
      <w:pPr>
        <w:pStyle w:val="a5"/>
        <w:numPr>
          <w:ilvl w:val="2"/>
          <w:numId w:val="1"/>
        </w:numPr>
        <w:shd w:val="clear" w:color="auto" w:fill="auto"/>
        <w:tabs>
          <w:tab w:val="left" w:pos="673"/>
        </w:tabs>
        <w:spacing w:after="180" w:line="240" w:lineRule="auto"/>
        <w:ind w:left="20" w:right="20"/>
        <w:jc w:val="both"/>
        <w:rPr>
          <w:sz w:val="24"/>
          <w:szCs w:val="24"/>
        </w:rPr>
      </w:pPr>
      <w:r w:rsidRPr="00A34405">
        <w:rPr>
          <w:sz w:val="24"/>
          <w:szCs w:val="24"/>
        </w:rPr>
        <w:t>Уроки временно отсутствующих учителей, как правило, должны замещаться учителями той же специальности, которым за дополнительно проведенное количество часов занятий положена почасовая оплата. В тех случаях, когда такая замена не может быть осуществлена, разрешается заменять отсутствующих учителей учителями, преподающими другие предметы. Уроки в таком случае проводятся по предмету отсутствующего учителя согласно календарно-тематического планирования. Прохождение программы контролирую</w:t>
      </w:r>
      <w:r>
        <w:rPr>
          <w:sz w:val="24"/>
          <w:szCs w:val="24"/>
        </w:rPr>
        <w:t>тся заместителем директора по У</w:t>
      </w:r>
      <w:r w:rsidRPr="00A34405">
        <w:rPr>
          <w:sz w:val="24"/>
          <w:szCs w:val="24"/>
        </w:rPr>
        <w:t>Р.</w:t>
      </w:r>
    </w:p>
    <w:p w:rsidR="008B3BBA" w:rsidRPr="00A34405" w:rsidRDefault="008B3BBA" w:rsidP="008B3BBA">
      <w:pPr>
        <w:pStyle w:val="a5"/>
        <w:numPr>
          <w:ilvl w:val="2"/>
          <w:numId w:val="1"/>
        </w:numPr>
        <w:shd w:val="clear" w:color="auto" w:fill="auto"/>
        <w:tabs>
          <w:tab w:val="left" w:pos="687"/>
        </w:tabs>
        <w:spacing w:after="180" w:line="240" w:lineRule="auto"/>
        <w:ind w:left="20" w:right="20"/>
        <w:jc w:val="both"/>
        <w:rPr>
          <w:sz w:val="24"/>
          <w:szCs w:val="24"/>
        </w:rPr>
      </w:pPr>
      <w:r w:rsidRPr="00A34405">
        <w:rPr>
          <w:sz w:val="24"/>
          <w:szCs w:val="24"/>
        </w:rPr>
        <w:t>В случае отсутствия учителя - предметника к замене уроков привлекаются педагоги, у которых нет уроков согласно расписанию. Проведение уроков при соединении групп (технология, физическая культура) допускается.</w:t>
      </w:r>
    </w:p>
    <w:p w:rsidR="008B3BBA" w:rsidRPr="00A34405" w:rsidRDefault="008B3BBA" w:rsidP="008B3BBA">
      <w:pPr>
        <w:pStyle w:val="a5"/>
        <w:numPr>
          <w:ilvl w:val="2"/>
          <w:numId w:val="1"/>
        </w:numPr>
        <w:shd w:val="clear" w:color="auto" w:fill="auto"/>
        <w:tabs>
          <w:tab w:val="left" w:pos="538"/>
        </w:tabs>
        <w:spacing w:line="240" w:lineRule="auto"/>
        <w:ind w:left="20" w:right="20"/>
        <w:jc w:val="both"/>
        <w:rPr>
          <w:sz w:val="24"/>
          <w:szCs w:val="24"/>
        </w:rPr>
      </w:pPr>
      <w:r w:rsidRPr="00A34405">
        <w:rPr>
          <w:sz w:val="24"/>
          <w:szCs w:val="24"/>
        </w:rPr>
        <w:t>Администрация вправе вызвать на замену уроков любого, свободного в это время учителя.</w:t>
      </w:r>
    </w:p>
    <w:p w:rsidR="008B3BBA" w:rsidRPr="00A34405" w:rsidRDefault="008B3BBA" w:rsidP="008B3BBA">
      <w:pPr>
        <w:pStyle w:val="a5"/>
        <w:shd w:val="clear" w:color="auto" w:fill="auto"/>
        <w:spacing w:after="120" w:line="240" w:lineRule="auto"/>
        <w:ind w:left="40" w:right="20"/>
        <w:jc w:val="both"/>
        <w:rPr>
          <w:sz w:val="24"/>
          <w:szCs w:val="24"/>
        </w:rPr>
      </w:pPr>
      <w:r w:rsidRPr="00A34405">
        <w:rPr>
          <w:sz w:val="24"/>
          <w:szCs w:val="24"/>
        </w:rPr>
        <w:t>3 3.4. Администрация вправе, в случае производственной необходимости привлечь к замене уроков учителей началь</w:t>
      </w:r>
      <w:r>
        <w:rPr>
          <w:sz w:val="24"/>
          <w:szCs w:val="24"/>
        </w:rPr>
        <w:t>ной и средней школы</w:t>
      </w:r>
      <w:r w:rsidRPr="00A34405">
        <w:rPr>
          <w:sz w:val="24"/>
          <w:szCs w:val="24"/>
        </w:rPr>
        <w:t>, имеющих педагогическое образование.</w:t>
      </w:r>
    </w:p>
    <w:p w:rsidR="008B3BBA" w:rsidRPr="00A34405" w:rsidRDefault="008B3BBA" w:rsidP="008B3BBA">
      <w:pPr>
        <w:pStyle w:val="a5"/>
        <w:numPr>
          <w:ilvl w:val="3"/>
          <w:numId w:val="1"/>
        </w:numPr>
        <w:shd w:val="clear" w:color="auto" w:fill="auto"/>
        <w:tabs>
          <w:tab w:val="left" w:pos="1067"/>
        </w:tabs>
        <w:spacing w:after="124" w:line="240" w:lineRule="auto"/>
        <w:ind w:left="40" w:right="20"/>
        <w:jc w:val="both"/>
        <w:rPr>
          <w:sz w:val="24"/>
          <w:szCs w:val="24"/>
        </w:rPr>
      </w:pPr>
      <w:r w:rsidRPr="00A34405">
        <w:rPr>
          <w:sz w:val="24"/>
          <w:szCs w:val="24"/>
        </w:rPr>
        <w:t>Согласно статье 72.2 ТК РФ, администрация может привлекать педагогов на замену в приказном порядке на срок до одного месяца.</w:t>
      </w:r>
    </w:p>
    <w:p w:rsidR="008B3BBA" w:rsidRPr="00A34405" w:rsidRDefault="008B3BBA" w:rsidP="008B3BBA">
      <w:pPr>
        <w:pStyle w:val="a5"/>
        <w:numPr>
          <w:ilvl w:val="3"/>
          <w:numId w:val="1"/>
        </w:numPr>
        <w:shd w:val="clear" w:color="auto" w:fill="auto"/>
        <w:tabs>
          <w:tab w:val="left" w:pos="654"/>
        </w:tabs>
        <w:spacing w:after="120" w:line="240" w:lineRule="auto"/>
        <w:ind w:left="40" w:right="20"/>
        <w:jc w:val="both"/>
        <w:rPr>
          <w:sz w:val="24"/>
          <w:szCs w:val="24"/>
        </w:rPr>
      </w:pPr>
      <w:r w:rsidRPr="00A34405">
        <w:rPr>
          <w:sz w:val="24"/>
          <w:szCs w:val="24"/>
        </w:rPr>
        <w:t>В случае объективной невозможности выхода на замену, учитель сообщает об этом заместителю директора по учебной работе и ответственного за составление замен, в их отсутствия - директору или дежурному администратору. Освобождение от замены происходит только после внесения изменений в листок изменения расписания.</w:t>
      </w:r>
    </w:p>
    <w:p w:rsidR="008B3BBA" w:rsidRPr="00A34405" w:rsidRDefault="008B3BBA" w:rsidP="008B3BBA">
      <w:pPr>
        <w:pStyle w:val="a5"/>
        <w:shd w:val="clear" w:color="auto" w:fill="auto"/>
        <w:spacing w:after="200" w:line="240" w:lineRule="auto"/>
        <w:ind w:left="40" w:right="20"/>
        <w:jc w:val="both"/>
        <w:rPr>
          <w:sz w:val="24"/>
          <w:szCs w:val="24"/>
        </w:rPr>
      </w:pPr>
      <w:r w:rsidRPr="00A34405">
        <w:rPr>
          <w:sz w:val="24"/>
          <w:szCs w:val="24"/>
        </w:rPr>
        <w:t>3.7. Замещающий учитель обязан заранее узнать по классному журналу изучаемый материал по предмету и подготовиться к проведению урока в классе, куда он направлен на замену.</w:t>
      </w:r>
    </w:p>
    <w:p w:rsidR="008B3BBA" w:rsidRPr="00A34405" w:rsidRDefault="008B3BBA" w:rsidP="008B3BBA">
      <w:pPr>
        <w:pStyle w:val="80"/>
        <w:numPr>
          <w:ilvl w:val="4"/>
          <w:numId w:val="1"/>
        </w:numPr>
        <w:shd w:val="clear" w:color="auto" w:fill="auto"/>
        <w:tabs>
          <w:tab w:val="left" w:pos="323"/>
        </w:tabs>
        <w:spacing w:before="0" w:after="146" w:line="240" w:lineRule="auto"/>
        <w:ind w:left="40"/>
        <w:rPr>
          <w:sz w:val="24"/>
          <w:szCs w:val="24"/>
        </w:rPr>
      </w:pPr>
      <w:r w:rsidRPr="00A34405">
        <w:rPr>
          <w:sz w:val="24"/>
          <w:szCs w:val="24"/>
        </w:rPr>
        <w:t>Организация замещения уроков.</w:t>
      </w:r>
    </w:p>
    <w:p w:rsidR="008B3BBA" w:rsidRPr="00A34405" w:rsidRDefault="008B3BBA" w:rsidP="008B3BBA">
      <w:pPr>
        <w:pStyle w:val="a5"/>
        <w:numPr>
          <w:ilvl w:val="5"/>
          <w:numId w:val="1"/>
        </w:numPr>
        <w:shd w:val="clear" w:color="auto" w:fill="auto"/>
        <w:tabs>
          <w:tab w:val="left" w:pos="654"/>
        </w:tabs>
        <w:spacing w:after="116" w:line="240" w:lineRule="auto"/>
        <w:ind w:left="40" w:right="20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директора по У</w:t>
      </w:r>
      <w:r w:rsidRPr="00A34405">
        <w:rPr>
          <w:sz w:val="24"/>
          <w:szCs w:val="24"/>
        </w:rPr>
        <w:t>Р, составляющий расписание</w:t>
      </w:r>
      <w:r>
        <w:rPr>
          <w:sz w:val="24"/>
          <w:szCs w:val="24"/>
        </w:rPr>
        <w:t>,</w:t>
      </w:r>
      <w:r w:rsidRPr="00A34405">
        <w:rPr>
          <w:sz w:val="24"/>
          <w:szCs w:val="24"/>
        </w:rPr>
        <w:t xml:space="preserve"> организует замены уроков теми же предметами</w:t>
      </w:r>
      <w:r>
        <w:rPr>
          <w:sz w:val="24"/>
          <w:szCs w:val="24"/>
        </w:rPr>
        <w:t>, привлекая для этого учителей-</w:t>
      </w:r>
      <w:r w:rsidRPr="00A34405">
        <w:rPr>
          <w:sz w:val="24"/>
          <w:szCs w:val="24"/>
        </w:rPr>
        <w:t>предметников того же предмета на замену уроков.</w:t>
      </w:r>
    </w:p>
    <w:p w:rsidR="008B3BBA" w:rsidRPr="00A34405" w:rsidRDefault="008B3BBA" w:rsidP="008B3BBA">
      <w:pPr>
        <w:pStyle w:val="a5"/>
        <w:numPr>
          <w:ilvl w:val="5"/>
          <w:numId w:val="1"/>
        </w:numPr>
        <w:shd w:val="clear" w:color="auto" w:fill="auto"/>
        <w:tabs>
          <w:tab w:val="left" w:pos="626"/>
        </w:tabs>
        <w:spacing w:after="120" w:line="240" w:lineRule="auto"/>
        <w:ind w:left="40" w:right="20"/>
        <w:jc w:val="both"/>
        <w:rPr>
          <w:sz w:val="24"/>
          <w:szCs w:val="24"/>
        </w:rPr>
      </w:pPr>
      <w:r w:rsidRPr="00A34405">
        <w:rPr>
          <w:sz w:val="24"/>
          <w:szCs w:val="24"/>
        </w:rPr>
        <w:t>В случае невозможности замены теми же предмет</w:t>
      </w:r>
      <w:r>
        <w:rPr>
          <w:sz w:val="24"/>
          <w:szCs w:val="24"/>
        </w:rPr>
        <w:t>ами, заместитель директора по У</w:t>
      </w:r>
      <w:r w:rsidRPr="00A34405">
        <w:rPr>
          <w:sz w:val="24"/>
          <w:szCs w:val="24"/>
        </w:rPr>
        <w:t>Р организует замену другим предметом. По согласованию с учителем, замещающим урок, и учителем пропустившим, может происходить «возврат» уроков.</w:t>
      </w:r>
    </w:p>
    <w:p w:rsidR="008B3BBA" w:rsidRPr="00A34405" w:rsidRDefault="008B3BBA" w:rsidP="008B3BBA">
      <w:pPr>
        <w:pStyle w:val="a5"/>
        <w:numPr>
          <w:ilvl w:val="5"/>
          <w:numId w:val="1"/>
        </w:numPr>
        <w:shd w:val="clear" w:color="auto" w:fill="auto"/>
        <w:tabs>
          <w:tab w:val="left" w:pos="736"/>
        </w:tabs>
        <w:spacing w:after="124" w:line="240" w:lineRule="auto"/>
        <w:ind w:left="40" w:right="20"/>
        <w:jc w:val="both"/>
        <w:rPr>
          <w:sz w:val="24"/>
          <w:szCs w:val="24"/>
        </w:rPr>
      </w:pPr>
      <w:r w:rsidRPr="00A34405">
        <w:rPr>
          <w:sz w:val="24"/>
          <w:szCs w:val="24"/>
        </w:rPr>
        <w:lastRenderedPageBreak/>
        <w:t>Об изменениях в распис</w:t>
      </w:r>
      <w:r>
        <w:rPr>
          <w:sz w:val="24"/>
          <w:szCs w:val="24"/>
        </w:rPr>
        <w:t>ании заместитель директора по У</w:t>
      </w:r>
      <w:r w:rsidRPr="00A34405">
        <w:rPr>
          <w:sz w:val="24"/>
          <w:szCs w:val="24"/>
        </w:rPr>
        <w:t>Р информирует учителей и классных руководителей.</w:t>
      </w:r>
    </w:p>
    <w:p w:rsidR="008B3BBA" w:rsidRPr="00A34405" w:rsidRDefault="008B3BBA" w:rsidP="008B3BBA">
      <w:pPr>
        <w:pStyle w:val="a5"/>
        <w:numPr>
          <w:ilvl w:val="5"/>
          <w:numId w:val="1"/>
        </w:numPr>
        <w:shd w:val="clear" w:color="auto" w:fill="auto"/>
        <w:tabs>
          <w:tab w:val="left" w:pos="650"/>
        </w:tabs>
        <w:spacing w:after="196" w:line="240" w:lineRule="auto"/>
        <w:ind w:left="40" w:right="20"/>
        <w:jc w:val="both"/>
        <w:rPr>
          <w:sz w:val="24"/>
          <w:szCs w:val="24"/>
        </w:rPr>
      </w:pPr>
      <w:r w:rsidRPr="00A34405">
        <w:rPr>
          <w:sz w:val="24"/>
          <w:szCs w:val="24"/>
        </w:rPr>
        <w:t>Классный руководитель обязан довести до сведения обучающихся изменения в расписании и замены уроков.</w:t>
      </w:r>
    </w:p>
    <w:p w:rsidR="008B3BBA" w:rsidRPr="00A34405" w:rsidRDefault="008B3BBA" w:rsidP="008B3BBA">
      <w:pPr>
        <w:pStyle w:val="80"/>
        <w:numPr>
          <w:ilvl w:val="4"/>
          <w:numId w:val="1"/>
        </w:numPr>
        <w:shd w:val="clear" w:color="auto" w:fill="auto"/>
        <w:tabs>
          <w:tab w:val="left" w:pos="328"/>
        </w:tabs>
        <w:spacing w:before="0" w:after="139" w:line="240" w:lineRule="auto"/>
        <w:ind w:left="40"/>
        <w:rPr>
          <w:sz w:val="24"/>
          <w:szCs w:val="24"/>
        </w:rPr>
      </w:pPr>
      <w:r w:rsidRPr="00A34405">
        <w:rPr>
          <w:sz w:val="24"/>
          <w:szCs w:val="24"/>
        </w:rPr>
        <w:t>Обязанности учителя, замещающего уроки.</w:t>
      </w:r>
    </w:p>
    <w:p w:rsidR="008B3BBA" w:rsidRPr="00A34405" w:rsidRDefault="008B3BBA" w:rsidP="008B3BBA">
      <w:pPr>
        <w:pStyle w:val="a5"/>
        <w:numPr>
          <w:ilvl w:val="5"/>
          <w:numId w:val="1"/>
        </w:numPr>
        <w:shd w:val="clear" w:color="auto" w:fill="auto"/>
        <w:tabs>
          <w:tab w:val="left" w:pos="640"/>
        </w:tabs>
        <w:spacing w:after="124" w:line="240" w:lineRule="auto"/>
        <w:ind w:left="40" w:right="20"/>
        <w:jc w:val="both"/>
        <w:rPr>
          <w:sz w:val="24"/>
          <w:szCs w:val="24"/>
        </w:rPr>
      </w:pPr>
      <w:r w:rsidRPr="00A34405">
        <w:rPr>
          <w:sz w:val="24"/>
          <w:szCs w:val="24"/>
        </w:rPr>
        <w:t>Учитель, заменяющий урок, несет личную ответственность за жизнь и здоровье детей, организацию УВП, качество урока.</w:t>
      </w:r>
    </w:p>
    <w:p w:rsidR="008B3BBA" w:rsidRPr="00A34405" w:rsidRDefault="008B3BBA" w:rsidP="008B3BBA">
      <w:pPr>
        <w:pStyle w:val="a5"/>
        <w:numPr>
          <w:ilvl w:val="5"/>
          <w:numId w:val="1"/>
        </w:numPr>
        <w:shd w:val="clear" w:color="auto" w:fill="auto"/>
        <w:tabs>
          <w:tab w:val="left" w:pos="554"/>
        </w:tabs>
        <w:spacing w:line="240" w:lineRule="auto"/>
        <w:ind w:left="40" w:right="20"/>
        <w:jc w:val="both"/>
        <w:rPr>
          <w:sz w:val="24"/>
          <w:szCs w:val="24"/>
        </w:rPr>
      </w:pPr>
      <w:r w:rsidRPr="00A34405">
        <w:rPr>
          <w:sz w:val="24"/>
          <w:szCs w:val="24"/>
        </w:rPr>
        <w:t>Учитель, заменяющий урок, должен заполнить журнал в соответствии с инструкцией ведения классных журналов.</w:t>
      </w:r>
    </w:p>
    <w:p w:rsidR="008B3BBA" w:rsidRPr="00A34405" w:rsidRDefault="008B3BBA" w:rsidP="008B3BBA">
      <w:pPr>
        <w:pStyle w:val="a5"/>
        <w:shd w:val="clear" w:color="auto" w:fill="auto"/>
        <w:spacing w:after="260" w:line="240" w:lineRule="auto"/>
        <w:ind w:left="20" w:right="20"/>
        <w:jc w:val="both"/>
        <w:rPr>
          <w:sz w:val="24"/>
          <w:szCs w:val="24"/>
        </w:rPr>
      </w:pPr>
      <w:r w:rsidRPr="00A34405">
        <w:rPr>
          <w:sz w:val="24"/>
          <w:szCs w:val="24"/>
        </w:rPr>
        <w:t>5.3 Самовольный невыход на замену или самовольное изменение расписания или продолжительности уроков является грубым нарушением Правил внутреннего распорядка и подлежит дисциплинарному взысканию.</w:t>
      </w:r>
    </w:p>
    <w:p w:rsidR="008B3BBA" w:rsidRPr="00A34405" w:rsidRDefault="008B3BBA" w:rsidP="008B3BBA">
      <w:pPr>
        <w:pStyle w:val="80"/>
        <w:numPr>
          <w:ilvl w:val="4"/>
          <w:numId w:val="1"/>
        </w:numPr>
        <w:shd w:val="clear" w:color="auto" w:fill="auto"/>
        <w:tabs>
          <w:tab w:val="left" w:pos="250"/>
        </w:tabs>
        <w:spacing w:before="0" w:after="139" w:line="240" w:lineRule="auto"/>
        <w:ind w:left="20"/>
        <w:rPr>
          <w:sz w:val="24"/>
          <w:szCs w:val="24"/>
        </w:rPr>
      </w:pPr>
      <w:r w:rsidRPr="00A34405">
        <w:rPr>
          <w:sz w:val="24"/>
          <w:szCs w:val="24"/>
        </w:rPr>
        <w:t>Документальное оформление замены уроков.</w:t>
      </w:r>
    </w:p>
    <w:p w:rsidR="008B3BBA" w:rsidRPr="00A34405" w:rsidRDefault="008B3BBA" w:rsidP="008B3BBA">
      <w:pPr>
        <w:pStyle w:val="a5"/>
        <w:numPr>
          <w:ilvl w:val="5"/>
          <w:numId w:val="1"/>
        </w:numPr>
        <w:shd w:val="clear" w:color="auto" w:fill="auto"/>
        <w:tabs>
          <w:tab w:val="left" w:pos="601"/>
        </w:tabs>
        <w:spacing w:after="176" w:line="240" w:lineRule="auto"/>
        <w:ind w:left="20" w:right="20"/>
        <w:jc w:val="both"/>
        <w:rPr>
          <w:sz w:val="24"/>
          <w:szCs w:val="24"/>
        </w:rPr>
      </w:pPr>
      <w:r w:rsidRPr="00A34405">
        <w:rPr>
          <w:sz w:val="24"/>
          <w:szCs w:val="24"/>
        </w:rPr>
        <w:t>В классном журнале учитель - предметник, вышедший на замену, отмечает дату, тему, домашнее задание. Тема уроков пишется в соответствии с рабочей программой учебного курса.</w:t>
      </w:r>
    </w:p>
    <w:p w:rsidR="008B3BBA" w:rsidRPr="00A34405" w:rsidRDefault="008B3BBA" w:rsidP="008B3BBA">
      <w:pPr>
        <w:pStyle w:val="a5"/>
        <w:numPr>
          <w:ilvl w:val="5"/>
          <w:numId w:val="1"/>
        </w:numPr>
        <w:shd w:val="clear" w:color="auto" w:fill="auto"/>
        <w:tabs>
          <w:tab w:val="left" w:pos="658"/>
        </w:tabs>
        <w:spacing w:after="184" w:line="240" w:lineRule="auto"/>
        <w:ind w:left="20" w:right="20"/>
        <w:jc w:val="both"/>
        <w:rPr>
          <w:sz w:val="24"/>
          <w:szCs w:val="24"/>
        </w:rPr>
      </w:pPr>
      <w:r w:rsidRPr="00A34405">
        <w:rPr>
          <w:sz w:val="24"/>
          <w:szCs w:val="24"/>
        </w:rPr>
        <w:t xml:space="preserve">В табель учета рабочего времени выставляется общее количество часов, проведенных в конкретный день, в графе «итого» указывается общее количество часов за отчетный период. </w:t>
      </w:r>
    </w:p>
    <w:p w:rsidR="008B3BBA" w:rsidRPr="00A34405" w:rsidRDefault="008B3BBA" w:rsidP="008B3BBA">
      <w:pPr>
        <w:pStyle w:val="80"/>
        <w:numPr>
          <w:ilvl w:val="4"/>
          <w:numId w:val="1"/>
        </w:numPr>
        <w:shd w:val="clear" w:color="auto" w:fill="auto"/>
        <w:tabs>
          <w:tab w:val="left" w:pos="284"/>
        </w:tabs>
        <w:spacing w:before="0" w:after="156" w:line="240" w:lineRule="auto"/>
        <w:ind w:left="20"/>
        <w:rPr>
          <w:sz w:val="24"/>
          <w:szCs w:val="24"/>
        </w:rPr>
      </w:pPr>
      <w:r w:rsidRPr="00A34405">
        <w:rPr>
          <w:sz w:val="24"/>
          <w:szCs w:val="24"/>
        </w:rPr>
        <w:t>Оплата замены уроков.</w:t>
      </w:r>
    </w:p>
    <w:p w:rsidR="008B3BBA" w:rsidRPr="00A34405" w:rsidRDefault="008B3BBA" w:rsidP="008B3BBA">
      <w:pPr>
        <w:pStyle w:val="a5"/>
        <w:shd w:val="clear" w:color="auto" w:fill="auto"/>
        <w:spacing w:line="240" w:lineRule="auto"/>
        <w:ind w:left="20" w:right="20"/>
        <w:jc w:val="both"/>
        <w:rPr>
          <w:sz w:val="24"/>
          <w:szCs w:val="24"/>
        </w:rPr>
      </w:pPr>
      <w:r w:rsidRPr="00A34405">
        <w:rPr>
          <w:sz w:val="24"/>
          <w:szCs w:val="24"/>
        </w:rPr>
        <w:t>Замена уроков оплачивается по нормативам, согласно положению «Об оплате труда работников» и количеству замещенных уроков.</w:t>
      </w:r>
    </w:p>
    <w:p w:rsidR="008B3BBA" w:rsidRPr="00A34405" w:rsidRDefault="008B3BBA" w:rsidP="008B3BBA">
      <w:pPr>
        <w:pStyle w:val="a5"/>
        <w:numPr>
          <w:ilvl w:val="5"/>
          <w:numId w:val="1"/>
        </w:numPr>
        <w:shd w:val="clear" w:color="auto" w:fill="auto"/>
        <w:tabs>
          <w:tab w:val="left" w:pos="505"/>
        </w:tabs>
        <w:spacing w:line="240" w:lineRule="auto"/>
        <w:ind w:left="20"/>
        <w:jc w:val="both"/>
        <w:rPr>
          <w:sz w:val="24"/>
          <w:szCs w:val="24"/>
        </w:rPr>
      </w:pPr>
      <w:r w:rsidRPr="00A34405">
        <w:rPr>
          <w:sz w:val="24"/>
          <w:szCs w:val="24"/>
        </w:rPr>
        <w:t>При расчете оплаты замены уроков учитываются следующие критерии:</w:t>
      </w:r>
    </w:p>
    <w:p w:rsidR="008B3BBA" w:rsidRPr="00A34405" w:rsidRDefault="008B3BBA" w:rsidP="008B3BBA">
      <w:pPr>
        <w:pStyle w:val="a5"/>
        <w:numPr>
          <w:ilvl w:val="0"/>
          <w:numId w:val="2"/>
        </w:numPr>
        <w:shd w:val="clear" w:color="auto" w:fill="auto"/>
        <w:tabs>
          <w:tab w:val="left" w:pos="212"/>
        </w:tabs>
        <w:spacing w:line="240" w:lineRule="auto"/>
        <w:ind w:left="20"/>
        <w:jc w:val="both"/>
        <w:rPr>
          <w:sz w:val="24"/>
          <w:szCs w:val="24"/>
        </w:rPr>
      </w:pPr>
      <w:r w:rsidRPr="00A34405">
        <w:rPr>
          <w:sz w:val="24"/>
          <w:szCs w:val="24"/>
        </w:rPr>
        <w:t>общее количество проведенных часов в данном классе;</w:t>
      </w:r>
    </w:p>
    <w:p w:rsidR="008B3BBA" w:rsidRPr="00A34405" w:rsidRDefault="008B3BBA" w:rsidP="008B3BBA">
      <w:pPr>
        <w:pStyle w:val="a5"/>
        <w:numPr>
          <w:ilvl w:val="0"/>
          <w:numId w:val="2"/>
        </w:numPr>
        <w:shd w:val="clear" w:color="auto" w:fill="auto"/>
        <w:tabs>
          <w:tab w:val="left" w:pos="207"/>
        </w:tabs>
        <w:spacing w:line="240" w:lineRule="auto"/>
        <w:ind w:left="20"/>
        <w:jc w:val="both"/>
        <w:rPr>
          <w:sz w:val="24"/>
          <w:szCs w:val="24"/>
        </w:rPr>
      </w:pPr>
      <w:r w:rsidRPr="00A34405">
        <w:rPr>
          <w:sz w:val="24"/>
          <w:szCs w:val="24"/>
        </w:rPr>
        <w:t>при замене уроков проверка тетрадей не оплачивается.</w:t>
      </w:r>
    </w:p>
    <w:p w:rsidR="008B3BBA" w:rsidRPr="00A34405" w:rsidRDefault="008B3BBA" w:rsidP="008B3BBA">
      <w:pPr>
        <w:pStyle w:val="a5"/>
        <w:numPr>
          <w:ilvl w:val="5"/>
          <w:numId w:val="1"/>
        </w:numPr>
        <w:shd w:val="clear" w:color="auto" w:fill="auto"/>
        <w:tabs>
          <w:tab w:val="left" w:pos="673"/>
        </w:tabs>
        <w:spacing w:line="240" w:lineRule="auto"/>
        <w:ind w:left="20" w:right="20"/>
        <w:jc w:val="both"/>
        <w:rPr>
          <w:sz w:val="24"/>
          <w:szCs w:val="24"/>
        </w:rPr>
        <w:sectPr w:rsidR="008B3BBA" w:rsidRPr="00A34405">
          <w:headerReference w:type="default" r:id="rId7"/>
          <w:pgSz w:w="11905" w:h="16837"/>
          <w:pgMar w:top="956" w:right="848" w:bottom="1966" w:left="1694" w:header="0" w:footer="3" w:gutter="0"/>
          <w:cols w:space="720"/>
          <w:noEndnote/>
          <w:docGrid w:linePitch="360"/>
        </w:sectPr>
      </w:pPr>
      <w:r w:rsidRPr="00A34405">
        <w:rPr>
          <w:sz w:val="24"/>
          <w:szCs w:val="24"/>
        </w:rPr>
        <w:t>Уроки, проведенные в период с 1 по 31 число отчетного месяца, оплачиваются при начислении заработной платы за следующий месяц.</w:t>
      </w:r>
    </w:p>
    <w:p w:rsidR="008B3BBA" w:rsidRPr="00A34405" w:rsidRDefault="008B3BBA" w:rsidP="008B3BBA">
      <w:pPr>
        <w:pStyle w:val="a5"/>
        <w:shd w:val="clear" w:color="auto" w:fill="auto"/>
        <w:spacing w:after="200" w:line="240" w:lineRule="auto"/>
        <w:ind w:left="40" w:right="400"/>
        <w:jc w:val="both"/>
        <w:rPr>
          <w:sz w:val="24"/>
          <w:szCs w:val="24"/>
        </w:rPr>
      </w:pPr>
      <w:r w:rsidRPr="00A34405">
        <w:rPr>
          <w:sz w:val="24"/>
          <w:szCs w:val="24"/>
        </w:rPr>
        <w:lastRenderedPageBreak/>
        <w:t>7.3. Оплата уроков производится только за уроки, проставленные в табеле учета рабочего времени, согласно пункту 6.3 настоящего Положения.</w:t>
      </w:r>
    </w:p>
    <w:p w:rsidR="008B3BBA" w:rsidRDefault="008B3BBA"/>
    <w:sectPr w:rsidR="008B3BBA" w:rsidSect="00B85117">
      <w:pgSz w:w="11909" w:h="16834"/>
      <w:pgMar w:top="1048" w:right="1084" w:bottom="357" w:left="1170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500" w:rsidRDefault="008B3BB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5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%5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8B3BBA"/>
    <w:rsid w:val="00140E9C"/>
    <w:rsid w:val="00512D3F"/>
    <w:rsid w:val="008B3BBA"/>
    <w:rsid w:val="00B85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BBA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5"/>
    <w:uiPriority w:val="99"/>
    <w:locked/>
    <w:rsid w:val="008B3BB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5">
    <w:name w:val="Body Text"/>
    <w:basedOn w:val="a"/>
    <w:link w:val="1"/>
    <w:uiPriority w:val="99"/>
    <w:rsid w:val="008B3BB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99"/>
    <w:semiHidden/>
    <w:rsid w:val="008B3BBA"/>
  </w:style>
  <w:style w:type="character" w:customStyle="1" w:styleId="8">
    <w:name w:val="Основной текст (8)_"/>
    <w:basedOn w:val="a0"/>
    <w:link w:val="80"/>
    <w:uiPriority w:val="99"/>
    <w:locked/>
    <w:rsid w:val="008B3BBA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8B3BBA"/>
    <w:pPr>
      <w:shd w:val="clear" w:color="auto" w:fill="FFFFFF"/>
      <w:spacing w:before="720" w:after="300" w:line="240" w:lineRule="atLeast"/>
      <w:jc w:val="both"/>
    </w:pPr>
    <w:rPr>
      <w:rFonts w:ascii="Times New Roman" w:hAnsi="Times New Roman" w:cs="Times New Roman"/>
      <w:i/>
      <w:i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F36F8-C9BC-4524-B5F8-54052109B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606</Words>
  <Characters>3456</Characters>
  <Application>Microsoft Office Word</Application>
  <DocSecurity>0</DocSecurity>
  <Lines>28</Lines>
  <Paragraphs>8</Paragraphs>
  <ScaleCrop>false</ScaleCrop>
  <Company>DNS</Company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1</cp:revision>
  <dcterms:created xsi:type="dcterms:W3CDTF">2019-10-12T03:27:00Z</dcterms:created>
  <dcterms:modified xsi:type="dcterms:W3CDTF">2019-10-12T03:28:00Z</dcterms:modified>
</cp:coreProperties>
</file>