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1B4C02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ке\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ке\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02" w:rsidRDefault="001B4C02"/>
    <w:p w:rsidR="001B4C02" w:rsidRDefault="001B4C02"/>
    <w:p w:rsidR="001B4C02" w:rsidRDefault="001B4C02"/>
    <w:p w:rsidR="001B4C02" w:rsidRDefault="001B4C02"/>
    <w:p w:rsidR="001B4C02" w:rsidRDefault="001B4C02" w:rsidP="001B4C02">
      <w:pPr>
        <w:pStyle w:val="a5"/>
        <w:shd w:val="clear" w:color="auto" w:fill="auto"/>
        <w:spacing w:after="240" w:line="322" w:lineRule="exact"/>
        <w:ind w:left="20" w:right="20" w:firstLine="140"/>
        <w:jc w:val="both"/>
      </w:pPr>
      <w:r>
        <w:lastRenderedPageBreak/>
        <w:t>отношение</w:t>
      </w:r>
      <w:r w:rsidRPr="00CB7ABF">
        <w:t xml:space="preserve"> </w:t>
      </w:r>
      <w:r>
        <w:t>к педагогическим работникам, недопустимость дискриминации при проведении аттестации.</w:t>
      </w:r>
    </w:p>
    <w:p w:rsidR="001B4C02" w:rsidRDefault="001B4C02" w:rsidP="001B4C02">
      <w:pPr>
        <w:pStyle w:val="a5"/>
        <w:shd w:val="clear" w:color="auto" w:fill="auto"/>
        <w:spacing w:after="161" w:line="322" w:lineRule="exact"/>
        <w:ind w:left="20" w:right="20"/>
        <w:jc w:val="both"/>
      </w:pPr>
      <w:r>
        <w:t>1.5.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1B4C02" w:rsidRDefault="001B4C02" w:rsidP="001B4C02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116" w:line="270" w:lineRule="exact"/>
        <w:ind w:left="20"/>
        <w:jc w:val="both"/>
      </w:pPr>
      <w: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197-ФЗ;</w:t>
      </w:r>
    </w:p>
    <w:p w:rsidR="001B4C02" w:rsidRDefault="001B4C02" w:rsidP="001B4C02">
      <w:pPr>
        <w:pStyle w:val="a5"/>
        <w:numPr>
          <w:ilvl w:val="0"/>
          <w:numId w:val="1"/>
        </w:numPr>
        <w:shd w:val="clear" w:color="auto" w:fill="auto"/>
        <w:tabs>
          <w:tab w:val="left" w:pos="198"/>
        </w:tabs>
        <w:spacing w:after="120" w:line="322" w:lineRule="exact"/>
        <w:ind w:left="20" w:right="20"/>
        <w:jc w:val="both"/>
      </w:pPr>
      <w:r>
        <w:t xml:space="preserve">приказ Министерства здравоохранения и социального развития Российской Федерации от 05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216н "Об утверждении профессиональных квалификационных групп должностей работников образования";</w:t>
      </w:r>
    </w:p>
    <w:p w:rsidR="001B4C02" w:rsidRDefault="001B4C02" w:rsidP="001B4C02">
      <w:pPr>
        <w:pStyle w:val="a5"/>
        <w:numPr>
          <w:ilvl w:val="0"/>
          <w:numId w:val="1"/>
        </w:numPr>
        <w:shd w:val="clear" w:color="auto" w:fill="auto"/>
        <w:tabs>
          <w:tab w:val="left" w:pos="202"/>
        </w:tabs>
        <w:spacing w:after="116" w:line="322" w:lineRule="exact"/>
        <w:ind w:left="20" w:right="20"/>
        <w:jc w:val="both"/>
      </w:pPr>
      <w:r>
        <w:t xml:space="preserve">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448н;</w:t>
      </w:r>
    </w:p>
    <w:p w:rsidR="001B4C02" w:rsidRDefault="001B4C02" w:rsidP="001B4C02">
      <w:pPr>
        <w:pStyle w:val="a5"/>
        <w:numPr>
          <w:ilvl w:val="0"/>
          <w:numId w:val="1"/>
        </w:numPr>
        <w:shd w:val="clear" w:color="auto" w:fill="auto"/>
        <w:tabs>
          <w:tab w:val="left" w:pos="246"/>
        </w:tabs>
        <w:spacing w:after="124" w:line="326" w:lineRule="exact"/>
        <w:ind w:left="20" w:right="20"/>
        <w:jc w:val="both"/>
      </w:pPr>
      <w: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"Об образовании в Российской Федерации";</w:t>
      </w:r>
    </w:p>
    <w:p w:rsidR="001B4C02" w:rsidRDefault="001B4C02" w:rsidP="001B4C02">
      <w:pPr>
        <w:pStyle w:val="a5"/>
        <w:numPr>
          <w:ilvl w:val="0"/>
          <w:numId w:val="1"/>
        </w:numPr>
        <w:shd w:val="clear" w:color="auto" w:fill="auto"/>
        <w:tabs>
          <w:tab w:val="left" w:pos="207"/>
        </w:tabs>
        <w:spacing w:after="120" w:line="322" w:lineRule="exact"/>
        <w:ind w:left="20" w:right="20"/>
        <w:jc w:val="both"/>
      </w:pPr>
      <w:r>
        <w:t xml:space="preserve">постановление Правительства Российской Федерации от 08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</w:t>
      </w:r>
      <w:smartTag w:uri="urn:schemas-microsoft-com:office:smarttags" w:element="metricconverter">
        <w:smartTagPr>
          <w:attr w:name="ProductID" w:val="678 г"/>
        </w:smartTagPr>
        <w:r>
          <w:t>678 г</w:t>
        </w:r>
      </w:smartTag>
      <w:r>
        <w:t>.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1B4C02" w:rsidRDefault="001B4C02" w:rsidP="001B4C02">
      <w:pPr>
        <w:pStyle w:val="a5"/>
        <w:numPr>
          <w:ilvl w:val="0"/>
          <w:numId w:val="1"/>
        </w:numPr>
        <w:shd w:val="clear" w:color="auto" w:fill="auto"/>
        <w:tabs>
          <w:tab w:val="left" w:pos="188"/>
        </w:tabs>
        <w:spacing w:after="120" w:line="322" w:lineRule="exact"/>
        <w:ind w:left="20" w:right="20"/>
        <w:jc w:val="both"/>
      </w:pPr>
      <w:r>
        <w:t xml:space="preserve">приказ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1B4C02" w:rsidRDefault="001B4C02" w:rsidP="001B4C02">
      <w:pPr>
        <w:pStyle w:val="a5"/>
        <w:numPr>
          <w:ilvl w:val="0"/>
          <w:numId w:val="1"/>
        </w:numPr>
        <w:shd w:val="clear" w:color="auto" w:fill="auto"/>
        <w:tabs>
          <w:tab w:val="left" w:pos="241"/>
        </w:tabs>
        <w:spacing w:after="281" w:line="322" w:lineRule="exact"/>
        <w:ind w:left="20" w:right="20"/>
        <w:jc w:val="both"/>
      </w:pPr>
      <w:r>
        <w:t xml:space="preserve">приказ Министерства образования и науки Российской Федерации от 07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276 "Об утверждении Порядка проведения аттестации педагогических работников организаций, осуществляющих образовательную деятельность" (далее - Порядок аттестации).</w:t>
      </w:r>
    </w:p>
    <w:p w:rsidR="001B4C02" w:rsidRDefault="001B4C02" w:rsidP="001B4C02">
      <w:pPr>
        <w:pStyle w:val="11"/>
        <w:keepNext/>
        <w:keepLines/>
        <w:shd w:val="clear" w:color="auto" w:fill="auto"/>
        <w:spacing w:before="0" w:after="241" w:line="270" w:lineRule="exact"/>
        <w:ind w:left="20"/>
      </w:pPr>
      <w:bookmarkStart w:id="0" w:name="bookmark0"/>
      <w:r>
        <w:t>2. Создание аттестационной комиссии, ее состав и порядок работы</w:t>
      </w:r>
      <w:bookmarkEnd w:id="0"/>
    </w:p>
    <w:p w:rsidR="001B4C02" w:rsidRDefault="001B4C02" w:rsidP="001B4C02">
      <w:pPr>
        <w:pStyle w:val="a5"/>
        <w:shd w:val="clear" w:color="auto" w:fill="auto"/>
        <w:spacing w:line="322" w:lineRule="exact"/>
        <w:ind w:left="20" w:right="20"/>
        <w:jc w:val="both"/>
      </w:pPr>
      <w:r>
        <w:t xml:space="preserve">2.1 Состав аттестационной комиссии МБОУ </w:t>
      </w:r>
      <w:proofErr w:type="gramStart"/>
      <w:r>
        <w:t>Орловская</w:t>
      </w:r>
      <w:proofErr w:type="gramEnd"/>
      <w:r>
        <w:t xml:space="preserve"> СШ  утверждается приказом директора МБОУ Орловская СШ. В состав комиссии включаются педагогические работники, имеющие первую или высшую квалификационную категории. В состав аттестационной комиссии в обязательном порядке включается представитель первичной профсоюзной организации.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1B4C02" w:rsidRDefault="001B4C02" w:rsidP="001B4C02">
      <w:pPr>
        <w:pStyle w:val="a5"/>
        <w:numPr>
          <w:ilvl w:val="0"/>
          <w:numId w:val="2"/>
        </w:numPr>
        <w:shd w:val="clear" w:color="auto" w:fill="auto"/>
        <w:tabs>
          <w:tab w:val="left" w:pos="778"/>
        </w:tabs>
        <w:spacing w:after="236" w:line="322" w:lineRule="exact"/>
        <w:ind w:right="20"/>
        <w:jc w:val="both"/>
      </w:pPr>
      <w: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1B4C02" w:rsidRDefault="001B4C02" w:rsidP="001B4C02">
      <w:pPr>
        <w:pStyle w:val="a5"/>
        <w:numPr>
          <w:ilvl w:val="0"/>
          <w:numId w:val="2"/>
        </w:numPr>
        <w:shd w:val="clear" w:color="auto" w:fill="auto"/>
        <w:tabs>
          <w:tab w:val="left" w:pos="480"/>
        </w:tabs>
        <w:spacing w:after="236" w:line="322" w:lineRule="exact"/>
        <w:ind w:right="20"/>
        <w:jc w:val="both"/>
      </w:pPr>
      <w:r>
        <w:lastRenderedPageBreak/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1B4C02" w:rsidRDefault="001B4C02" w:rsidP="001B4C02">
      <w:pPr>
        <w:pStyle w:val="a5"/>
        <w:shd w:val="clear" w:color="auto" w:fill="auto"/>
        <w:spacing w:after="244" w:line="326" w:lineRule="exact"/>
        <w:ind w:right="20"/>
        <w:jc w:val="both"/>
      </w:pPr>
      <w:r>
        <w:t>соответствует занимаемой должности (указывается должность педагогического работника);</w:t>
      </w:r>
    </w:p>
    <w:p w:rsidR="001B4C02" w:rsidRDefault="001B4C02" w:rsidP="001B4C02">
      <w:pPr>
        <w:pStyle w:val="a5"/>
        <w:shd w:val="clear" w:color="auto" w:fill="auto"/>
        <w:spacing w:after="240" w:line="322" w:lineRule="exact"/>
        <w:ind w:right="20"/>
        <w:jc w:val="both"/>
      </w:pPr>
      <w:r>
        <w:t>не соответствует занимаемой должности (указывается должность педагогического работника).</w:t>
      </w:r>
    </w:p>
    <w:p w:rsidR="001B4C02" w:rsidRDefault="001B4C02" w:rsidP="001B4C02">
      <w:pPr>
        <w:pStyle w:val="a5"/>
        <w:numPr>
          <w:ilvl w:val="0"/>
          <w:numId w:val="2"/>
        </w:numPr>
        <w:shd w:val="clear" w:color="auto" w:fill="auto"/>
        <w:tabs>
          <w:tab w:val="left" w:pos="485"/>
        </w:tabs>
        <w:spacing w:after="240" w:line="322" w:lineRule="exact"/>
        <w:ind w:right="20"/>
        <w:jc w:val="both"/>
      </w:pPr>
      <w:r>
        <w:t>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1B4C02" w:rsidRDefault="001B4C02" w:rsidP="001B4C02">
      <w:pPr>
        <w:pStyle w:val="a5"/>
        <w:numPr>
          <w:ilvl w:val="0"/>
          <w:numId w:val="2"/>
        </w:numPr>
        <w:shd w:val="clear" w:color="auto" w:fill="auto"/>
        <w:tabs>
          <w:tab w:val="left" w:pos="466"/>
        </w:tabs>
        <w:spacing w:after="240" w:line="322" w:lineRule="exact"/>
        <w:ind w:right="20"/>
        <w:jc w:val="both"/>
      </w:pPr>
      <w: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B4C02" w:rsidRDefault="001B4C02" w:rsidP="001B4C02">
      <w:pPr>
        <w:pStyle w:val="a5"/>
        <w:numPr>
          <w:ilvl w:val="0"/>
          <w:numId w:val="2"/>
        </w:numPr>
        <w:shd w:val="clear" w:color="auto" w:fill="auto"/>
        <w:tabs>
          <w:tab w:val="left" w:pos="437"/>
        </w:tabs>
        <w:spacing w:after="240" w:line="322" w:lineRule="exact"/>
        <w:ind w:right="20"/>
        <w:jc w:val="both"/>
      </w:pPr>
      <w:r>
        <w:t>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1B4C02" w:rsidRDefault="001B4C02" w:rsidP="001B4C02">
      <w:pPr>
        <w:pStyle w:val="a5"/>
        <w:numPr>
          <w:ilvl w:val="0"/>
          <w:numId w:val="2"/>
        </w:numPr>
        <w:shd w:val="clear" w:color="auto" w:fill="auto"/>
        <w:tabs>
          <w:tab w:val="left" w:pos="432"/>
        </w:tabs>
        <w:spacing w:after="240" w:line="322" w:lineRule="exact"/>
        <w:ind w:right="20"/>
        <w:jc w:val="both"/>
      </w:pPr>
      <w:proofErr w:type="gramStart"/>
      <w:r>
        <w:t>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</w:t>
      </w:r>
      <w:proofErr w:type="gramEnd"/>
      <w:r>
        <w:t xml:space="preserve">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B4C02" w:rsidRDefault="001B4C02" w:rsidP="001B4C02">
      <w:pPr>
        <w:pStyle w:val="a5"/>
        <w:shd w:val="clear" w:color="auto" w:fill="auto"/>
        <w:spacing w:after="281" w:line="322" w:lineRule="exact"/>
        <w:ind w:left="20" w:right="20"/>
        <w:jc w:val="both"/>
      </w:pPr>
      <w: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B4C02" w:rsidRDefault="001B4C02" w:rsidP="001B4C02">
      <w:pPr>
        <w:pStyle w:val="11"/>
        <w:keepNext/>
        <w:keepLines/>
        <w:shd w:val="clear" w:color="auto" w:fill="auto"/>
        <w:spacing w:before="0" w:after="241" w:line="270" w:lineRule="exact"/>
        <w:ind w:left="20"/>
      </w:pPr>
      <w:bookmarkStart w:id="1" w:name="bookmark1"/>
      <w:r>
        <w:t>3. Порядок проведения аттестации педагогических работников</w:t>
      </w:r>
      <w:bookmarkEnd w:id="1"/>
    </w:p>
    <w:p w:rsidR="001B4C02" w:rsidRDefault="001B4C02" w:rsidP="001B4C02">
      <w:pPr>
        <w:pStyle w:val="a5"/>
        <w:numPr>
          <w:ilvl w:val="0"/>
          <w:numId w:val="3"/>
        </w:numPr>
        <w:shd w:val="clear" w:color="auto" w:fill="auto"/>
        <w:tabs>
          <w:tab w:val="left" w:pos="639"/>
        </w:tabs>
        <w:spacing w:after="240" w:line="322" w:lineRule="exact"/>
        <w:ind w:left="20" w:right="20"/>
        <w:jc w:val="both"/>
      </w:pPr>
      <w:r>
        <w:t>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1B4C02" w:rsidRDefault="001B4C02" w:rsidP="001B4C02">
      <w:pPr>
        <w:pStyle w:val="a5"/>
        <w:numPr>
          <w:ilvl w:val="0"/>
          <w:numId w:val="3"/>
        </w:numPr>
        <w:shd w:val="clear" w:color="auto" w:fill="auto"/>
        <w:tabs>
          <w:tab w:val="left" w:pos="529"/>
        </w:tabs>
        <w:spacing w:after="240" w:line="322" w:lineRule="exact"/>
        <w:ind w:left="20" w:right="20"/>
        <w:jc w:val="both"/>
      </w:pPr>
      <w:r>
        <w:t xml:space="preserve">Аттестация педагогических работников проводится в соответствии с приказом директора школы, включающим в себя: список работников, подлежащих </w:t>
      </w:r>
      <w:r>
        <w:lastRenderedPageBreak/>
        <w:t>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B4C02" w:rsidRDefault="001B4C02" w:rsidP="001B4C02">
      <w:pPr>
        <w:pStyle w:val="a5"/>
        <w:numPr>
          <w:ilvl w:val="0"/>
          <w:numId w:val="3"/>
        </w:numPr>
        <w:shd w:val="clear" w:color="auto" w:fill="auto"/>
        <w:tabs>
          <w:tab w:val="left" w:pos="567"/>
        </w:tabs>
        <w:spacing w:after="14" w:line="322" w:lineRule="exact"/>
        <w:ind w:left="20" w:right="20"/>
        <w:jc w:val="both"/>
      </w:pPr>
      <w:r>
        <w:t>Для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1B4C02" w:rsidRDefault="001B4C02" w:rsidP="001B4C02">
      <w:pPr>
        <w:pStyle w:val="a5"/>
        <w:shd w:val="clear" w:color="auto" w:fill="auto"/>
        <w:tabs>
          <w:tab w:val="left" w:pos="303"/>
        </w:tabs>
        <w:spacing w:line="605" w:lineRule="exact"/>
        <w:ind w:left="20"/>
        <w:jc w:val="both"/>
      </w:pPr>
      <w:r>
        <w:t>а)</w:t>
      </w:r>
      <w:r>
        <w:tab/>
        <w:t>фамилия, имя, отчество (при наличии);</w:t>
      </w:r>
    </w:p>
    <w:p w:rsidR="001B4C02" w:rsidRDefault="001B4C02" w:rsidP="001B4C02">
      <w:pPr>
        <w:pStyle w:val="a5"/>
        <w:shd w:val="clear" w:color="auto" w:fill="auto"/>
        <w:tabs>
          <w:tab w:val="left" w:pos="313"/>
        </w:tabs>
        <w:spacing w:line="605" w:lineRule="exact"/>
        <w:ind w:left="20"/>
        <w:jc w:val="both"/>
      </w:pPr>
      <w:r>
        <w:t>б)</w:t>
      </w:r>
      <w:r>
        <w:tab/>
        <w:t>наименование должности на дату проведения аттестации;</w:t>
      </w:r>
    </w:p>
    <w:p w:rsidR="001B4C02" w:rsidRDefault="001B4C02" w:rsidP="001B4C02">
      <w:pPr>
        <w:pStyle w:val="a5"/>
        <w:shd w:val="clear" w:color="auto" w:fill="auto"/>
        <w:tabs>
          <w:tab w:val="left" w:pos="313"/>
        </w:tabs>
        <w:spacing w:line="605" w:lineRule="exact"/>
        <w:ind w:left="20"/>
        <w:jc w:val="both"/>
      </w:pPr>
      <w:r>
        <w:t>в)</w:t>
      </w:r>
      <w:r>
        <w:tab/>
        <w:t>дата заключения по этой должности трудового договора;</w:t>
      </w:r>
    </w:p>
    <w:p w:rsidR="001B4C02" w:rsidRDefault="001B4C02" w:rsidP="001B4C02">
      <w:pPr>
        <w:pStyle w:val="a5"/>
        <w:shd w:val="clear" w:color="auto" w:fill="auto"/>
        <w:tabs>
          <w:tab w:val="left" w:pos="433"/>
        </w:tabs>
        <w:spacing w:after="233" w:line="322" w:lineRule="exact"/>
        <w:ind w:left="20" w:right="20"/>
        <w:jc w:val="both"/>
      </w:pPr>
      <w:r>
        <w:t>г)</w:t>
      </w:r>
      <w:r>
        <w:tab/>
        <w:t>уровень образования и (или) квалификации по специальности или направлению подготовки;</w:t>
      </w:r>
    </w:p>
    <w:p w:rsidR="001B4C02" w:rsidRDefault="001B4C02" w:rsidP="001B4C02">
      <w:pPr>
        <w:pStyle w:val="a5"/>
        <w:shd w:val="clear" w:color="auto" w:fill="auto"/>
        <w:tabs>
          <w:tab w:val="left" w:pos="610"/>
        </w:tabs>
        <w:spacing w:after="289" w:line="331" w:lineRule="exact"/>
        <w:ind w:left="20" w:right="20"/>
        <w:jc w:val="both"/>
      </w:pPr>
      <w:r>
        <w:t>д)</w:t>
      </w:r>
      <w: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1B4C02" w:rsidRDefault="001B4C02" w:rsidP="001B4C02">
      <w:pPr>
        <w:pStyle w:val="a5"/>
        <w:shd w:val="clear" w:color="auto" w:fill="auto"/>
        <w:tabs>
          <w:tab w:val="left" w:pos="289"/>
        </w:tabs>
        <w:spacing w:after="246" w:line="270" w:lineRule="exact"/>
        <w:ind w:left="20"/>
        <w:jc w:val="both"/>
      </w:pPr>
      <w:r>
        <w:t>е)</w:t>
      </w:r>
      <w:r>
        <w:tab/>
        <w:t>результаты предыдущих аттестаций (в случае их проведения);</w:t>
      </w:r>
    </w:p>
    <w:p w:rsidR="001B4C02" w:rsidRDefault="001B4C02" w:rsidP="001B4C02">
      <w:pPr>
        <w:pStyle w:val="a5"/>
        <w:shd w:val="clear" w:color="auto" w:fill="auto"/>
        <w:tabs>
          <w:tab w:val="left" w:pos="418"/>
        </w:tabs>
        <w:spacing w:line="322" w:lineRule="exact"/>
        <w:ind w:left="20" w:right="20"/>
        <w:jc w:val="both"/>
      </w:pPr>
      <w:r>
        <w:t>ж)</w:t>
      </w:r>
      <w:r>
        <w:tab/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(приложение № 1,2).</w:t>
      </w:r>
    </w:p>
    <w:p w:rsidR="001B4C02" w:rsidRDefault="001B4C02" w:rsidP="001B4C02">
      <w:pPr>
        <w:pStyle w:val="a5"/>
        <w:numPr>
          <w:ilvl w:val="1"/>
          <w:numId w:val="3"/>
        </w:numPr>
        <w:shd w:val="clear" w:color="auto" w:fill="auto"/>
        <w:tabs>
          <w:tab w:val="left" w:pos="586"/>
        </w:tabs>
        <w:spacing w:after="240" w:line="322" w:lineRule="exact"/>
        <w:ind w:left="20" w:right="20"/>
        <w:jc w:val="both"/>
      </w:pPr>
      <w: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>
        <w:t>позднее</w:t>
      </w:r>
      <w:proofErr w:type="gramEnd"/>
      <w: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1B4C02" w:rsidRDefault="001B4C02" w:rsidP="001B4C02">
      <w:pPr>
        <w:pStyle w:val="a5"/>
        <w:numPr>
          <w:ilvl w:val="1"/>
          <w:numId w:val="3"/>
        </w:numPr>
        <w:shd w:val="clear" w:color="auto" w:fill="auto"/>
        <w:tabs>
          <w:tab w:val="left" w:pos="529"/>
        </w:tabs>
        <w:spacing w:after="240" w:line="322" w:lineRule="exact"/>
        <w:ind w:left="20" w:right="20"/>
        <w:jc w:val="both"/>
      </w:pPr>
      <w:r>
        <w:t>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1B4C02" w:rsidRDefault="001B4C02" w:rsidP="001B4C02">
      <w:pPr>
        <w:pStyle w:val="a5"/>
        <w:numPr>
          <w:ilvl w:val="1"/>
          <w:numId w:val="3"/>
        </w:numPr>
        <w:shd w:val="clear" w:color="auto" w:fill="auto"/>
        <w:tabs>
          <w:tab w:val="left" w:pos="711"/>
        </w:tabs>
        <w:spacing w:after="240" w:line="322" w:lineRule="exact"/>
        <w:ind w:left="20" w:right="20"/>
        <w:jc w:val="both"/>
      </w:pPr>
      <w:r>
        <w:t>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1B4C02" w:rsidRDefault="001B4C02" w:rsidP="001B4C02">
      <w:pPr>
        <w:pStyle w:val="a5"/>
        <w:numPr>
          <w:ilvl w:val="1"/>
          <w:numId w:val="3"/>
        </w:numPr>
        <w:shd w:val="clear" w:color="auto" w:fill="auto"/>
        <w:tabs>
          <w:tab w:val="left" w:pos="510"/>
        </w:tabs>
        <w:spacing w:after="281" w:line="322" w:lineRule="exact"/>
        <w:ind w:left="20" w:right="20"/>
        <w:jc w:val="both"/>
      </w:pPr>
      <w: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1B4C02" w:rsidRDefault="001B4C02" w:rsidP="001B4C02">
      <w:pPr>
        <w:pStyle w:val="a5"/>
        <w:shd w:val="clear" w:color="auto" w:fill="auto"/>
        <w:tabs>
          <w:tab w:val="left" w:pos="298"/>
        </w:tabs>
        <w:spacing w:after="246" w:line="270" w:lineRule="exact"/>
        <w:ind w:left="20"/>
        <w:jc w:val="both"/>
      </w:pPr>
      <w:r>
        <w:t>а)</w:t>
      </w:r>
      <w:r>
        <w:tab/>
        <w:t>педагогические работники, имеющие квалификационные категории;</w:t>
      </w:r>
    </w:p>
    <w:p w:rsidR="001B4C02" w:rsidRDefault="001B4C02" w:rsidP="001B4C02">
      <w:pPr>
        <w:pStyle w:val="a5"/>
        <w:shd w:val="clear" w:color="auto" w:fill="auto"/>
        <w:tabs>
          <w:tab w:val="left" w:pos="346"/>
        </w:tabs>
        <w:spacing w:after="281" w:line="322" w:lineRule="exact"/>
        <w:ind w:left="20" w:right="20"/>
        <w:jc w:val="both"/>
      </w:pPr>
      <w:proofErr w:type="gramStart"/>
      <w:r>
        <w:t>б)</w:t>
      </w:r>
      <w:r>
        <w:tab/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1B4C02" w:rsidRDefault="001B4C02" w:rsidP="001B4C02">
      <w:pPr>
        <w:pStyle w:val="a5"/>
        <w:shd w:val="clear" w:color="auto" w:fill="auto"/>
        <w:tabs>
          <w:tab w:val="left" w:pos="322"/>
        </w:tabs>
        <w:spacing w:after="287" w:line="270" w:lineRule="exact"/>
        <w:ind w:left="20"/>
        <w:jc w:val="both"/>
      </w:pPr>
      <w:r>
        <w:t>в)</w:t>
      </w:r>
      <w:r>
        <w:tab/>
        <w:t>беременные женщины;</w:t>
      </w:r>
    </w:p>
    <w:p w:rsidR="001B4C02" w:rsidRDefault="001B4C02" w:rsidP="001B4C02">
      <w:pPr>
        <w:pStyle w:val="a5"/>
        <w:shd w:val="clear" w:color="auto" w:fill="auto"/>
        <w:tabs>
          <w:tab w:val="left" w:pos="298"/>
        </w:tabs>
        <w:spacing w:after="242" w:line="270" w:lineRule="exact"/>
        <w:ind w:left="20"/>
        <w:jc w:val="both"/>
      </w:pPr>
      <w:r>
        <w:lastRenderedPageBreak/>
        <w:t>г)</w:t>
      </w:r>
      <w:r>
        <w:tab/>
        <w:t>женщины, находящиеся в отпуске по беременности и родам;</w:t>
      </w:r>
    </w:p>
    <w:p w:rsidR="001B4C02" w:rsidRDefault="001B4C02" w:rsidP="001B4C02">
      <w:pPr>
        <w:pStyle w:val="a5"/>
        <w:shd w:val="clear" w:color="auto" w:fill="auto"/>
        <w:tabs>
          <w:tab w:val="left" w:pos="370"/>
        </w:tabs>
        <w:spacing w:after="244" w:line="326" w:lineRule="exact"/>
        <w:ind w:left="20" w:right="20"/>
        <w:jc w:val="both"/>
      </w:pPr>
      <w:r>
        <w:t>д)</w:t>
      </w:r>
      <w:r>
        <w:tab/>
        <w:t>лица, находящиеся в отпуске по уходу за ребенком до достижения им возраста трех лет;</w:t>
      </w:r>
    </w:p>
    <w:p w:rsidR="001B4C02" w:rsidRDefault="001B4C02" w:rsidP="001B4C02">
      <w:pPr>
        <w:pStyle w:val="a5"/>
        <w:shd w:val="clear" w:color="auto" w:fill="auto"/>
        <w:tabs>
          <w:tab w:val="left" w:pos="327"/>
        </w:tabs>
        <w:spacing w:after="240" w:line="322" w:lineRule="exact"/>
        <w:ind w:left="20" w:right="20"/>
        <w:jc w:val="both"/>
      </w:pPr>
      <w:proofErr w:type="gramStart"/>
      <w:r>
        <w:t>е)</w:t>
      </w:r>
      <w:r>
        <w:tab/>
        <w:t>отсутствовавшие на рабочем месте более четырех месяцев подряд в связи с заболеванием.</w:t>
      </w:r>
      <w:proofErr w:type="gramEnd"/>
    </w:p>
    <w:p w:rsidR="001B4C02" w:rsidRDefault="001B4C02" w:rsidP="001B4C02">
      <w:pPr>
        <w:pStyle w:val="a5"/>
        <w:shd w:val="clear" w:color="auto" w:fill="auto"/>
        <w:spacing w:after="240" w:line="322" w:lineRule="exact"/>
        <w:ind w:left="20" w:right="20"/>
        <w:jc w:val="both"/>
      </w:pPr>
      <w: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1B4C02" w:rsidRDefault="001B4C02" w:rsidP="001B4C02">
      <w:pPr>
        <w:pStyle w:val="a5"/>
        <w:shd w:val="clear" w:color="auto" w:fill="auto"/>
        <w:spacing w:after="240" w:line="322" w:lineRule="exact"/>
        <w:ind w:left="20" w:right="20"/>
        <w:jc w:val="both"/>
      </w:pPr>
      <w: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1B4C02" w:rsidRDefault="001B4C02" w:rsidP="001B4C02">
      <w:pPr>
        <w:pStyle w:val="a5"/>
        <w:numPr>
          <w:ilvl w:val="1"/>
          <w:numId w:val="3"/>
        </w:numPr>
        <w:shd w:val="clear" w:color="auto" w:fill="auto"/>
        <w:tabs>
          <w:tab w:val="left" w:pos="615"/>
        </w:tabs>
        <w:spacing w:after="240" w:line="322" w:lineRule="exact"/>
        <w:ind w:left="20" w:right="20"/>
        <w:jc w:val="both"/>
      </w:pPr>
      <w:proofErr w:type="gramStart"/>
      <w:r>
        <w:t>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 xml:space="preserve"> возложенные на них должностные обязанности.</w:t>
      </w:r>
    </w:p>
    <w:p w:rsidR="001B4C02" w:rsidRDefault="001B4C02" w:rsidP="001B4C02">
      <w:pPr>
        <w:pStyle w:val="a5"/>
        <w:shd w:val="clear" w:color="auto" w:fill="auto"/>
        <w:spacing w:after="281" w:line="322" w:lineRule="exact"/>
        <w:ind w:left="20" w:right="20"/>
        <w:jc w:val="both"/>
      </w:pPr>
      <w:r>
        <w:t>3.9</w:t>
      </w:r>
      <w:proofErr w:type="gramStart"/>
      <w:r>
        <w:t xml:space="preserve"> В</w:t>
      </w:r>
      <w:proofErr w:type="gramEnd"/>
      <w: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1B4C02" w:rsidRDefault="001B4C02" w:rsidP="001B4C02">
      <w:pPr>
        <w:pStyle w:val="11"/>
        <w:keepNext/>
        <w:keepLines/>
        <w:shd w:val="clear" w:color="auto" w:fill="auto"/>
        <w:spacing w:before="0" w:after="237" w:line="270" w:lineRule="exact"/>
        <w:ind w:left="20"/>
      </w:pPr>
      <w:bookmarkStart w:id="2" w:name="bookmark2"/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проведением аттестации</w:t>
      </w:r>
      <w:bookmarkEnd w:id="2"/>
    </w:p>
    <w:p w:rsidR="001B4C02" w:rsidRDefault="001B4C02" w:rsidP="001B4C02">
      <w:pPr>
        <w:pStyle w:val="a5"/>
        <w:numPr>
          <w:ilvl w:val="0"/>
          <w:numId w:val="4"/>
        </w:numPr>
        <w:shd w:val="clear" w:color="auto" w:fill="auto"/>
        <w:tabs>
          <w:tab w:val="left" w:pos="529"/>
        </w:tabs>
        <w:spacing w:after="248" w:line="326" w:lineRule="exact"/>
        <w:ind w:left="20" w:right="20"/>
        <w:jc w:val="both"/>
      </w:pPr>
      <w:r>
        <w:t xml:space="preserve">Общий контроль за проведением аттестации педагогических работников осуществляется директором МБОУ </w:t>
      </w:r>
      <w:proofErr w:type="gramStart"/>
      <w:r>
        <w:t>Орловская</w:t>
      </w:r>
      <w:proofErr w:type="gramEnd"/>
      <w:r>
        <w:t xml:space="preserve"> СШ</w:t>
      </w:r>
    </w:p>
    <w:p w:rsidR="001B4C02" w:rsidRDefault="001B4C02" w:rsidP="001B4C02">
      <w:pPr>
        <w:pStyle w:val="a5"/>
        <w:numPr>
          <w:ilvl w:val="0"/>
          <w:numId w:val="4"/>
        </w:numPr>
        <w:shd w:val="clear" w:color="auto" w:fill="auto"/>
        <w:tabs>
          <w:tab w:val="left" w:pos="586"/>
        </w:tabs>
        <w:spacing w:after="236" w:line="317" w:lineRule="exact"/>
        <w:ind w:left="20" w:right="20"/>
        <w:jc w:val="both"/>
      </w:pPr>
      <w:r>
        <w:t xml:space="preserve">Общий контроль осуществляется в течение календарного года путем проведения директором МБОУ </w:t>
      </w:r>
      <w:proofErr w:type="gramStart"/>
      <w:r>
        <w:t>Орловская</w:t>
      </w:r>
      <w:proofErr w:type="gramEnd"/>
      <w:r>
        <w:t xml:space="preserve"> СШ проверок соблюдения и исполнения должностными лицами Положения, иных нормативных правовых актов Российской Федерации</w:t>
      </w:r>
    </w:p>
    <w:p w:rsidR="001B4C02" w:rsidRDefault="001B4C02" w:rsidP="001B4C02">
      <w:pPr>
        <w:pStyle w:val="a5"/>
        <w:numPr>
          <w:ilvl w:val="0"/>
          <w:numId w:val="4"/>
        </w:numPr>
        <w:shd w:val="clear" w:color="auto" w:fill="auto"/>
        <w:tabs>
          <w:tab w:val="left" w:pos="562"/>
        </w:tabs>
        <w:spacing w:after="240" w:line="322" w:lineRule="exact"/>
        <w:ind w:left="20" w:right="2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</w:t>
      </w:r>
      <w:r>
        <w:lastRenderedPageBreak/>
        <w:t>на обращения граждан, содержащие жалобы на действия (бездействие) и решения должностных лиц.</w:t>
      </w:r>
    </w:p>
    <w:p w:rsidR="001B4C02" w:rsidRDefault="001B4C02" w:rsidP="001B4C02">
      <w:pPr>
        <w:pStyle w:val="a5"/>
        <w:numPr>
          <w:ilvl w:val="0"/>
          <w:numId w:val="4"/>
        </w:numPr>
        <w:shd w:val="clear" w:color="auto" w:fill="auto"/>
        <w:tabs>
          <w:tab w:val="left" w:pos="553"/>
        </w:tabs>
        <w:spacing w:after="240" w:line="322" w:lineRule="exact"/>
        <w:ind w:left="20" w:right="20"/>
        <w:jc w:val="both"/>
      </w:pPr>
      <w:r>
        <w:t>По результатам проведенных проверок в случае выявления нарушений прав граждан, иных нормативных правовых актов Российской Федерации и директор МБОУ Орловская СШ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1B4C02" w:rsidRDefault="001B4C02" w:rsidP="001B4C02">
      <w:pPr>
        <w:pStyle w:val="a5"/>
        <w:numPr>
          <w:ilvl w:val="0"/>
          <w:numId w:val="4"/>
        </w:numPr>
        <w:shd w:val="clear" w:color="auto" w:fill="auto"/>
        <w:tabs>
          <w:tab w:val="left" w:pos="610"/>
        </w:tabs>
        <w:spacing w:line="322" w:lineRule="exact"/>
        <w:ind w:left="20" w:right="20"/>
        <w:jc w:val="both"/>
      </w:pPr>
      <w: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1B4C02" w:rsidRDefault="001B4C02"/>
    <w:sectPr w:rsidR="001B4C02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B4C02"/>
    <w:rsid w:val="00140E9C"/>
    <w:rsid w:val="001B4C02"/>
    <w:rsid w:val="00875082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0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1B4C0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1B4C02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1B4C02"/>
  </w:style>
  <w:style w:type="character" w:customStyle="1" w:styleId="10">
    <w:name w:val="Заголовок №1_"/>
    <w:basedOn w:val="a0"/>
    <w:link w:val="11"/>
    <w:uiPriority w:val="99"/>
    <w:locked/>
    <w:rsid w:val="001B4C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B4C02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8835</Characters>
  <Application>Microsoft Office Word</Application>
  <DocSecurity>0</DocSecurity>
  <Lines>73</Lines>
  <Paragraphs>20</Paragraphs>
  <ScaleCrop>false</ScaleCrop>
  <Company>DNS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2019-10-12T02:51:00Z</dcterms:created>
  <dcterms:modified xsi:type="dcterms:W3CDTF">2019-10-12T02:53:00Z</dcterms:modified>
</cp:coreProperties>
</file>