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E9" w:rsidRPr="00F61639" w:rsidRDefault="007F35E9" w:rsidP="00F61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39">
        <w:rPr>
          <w:rFonts w:ascii="Times New Roman" w:hAnsi="Times New Roman" w:cs="Times New Roman"/>
          <w:b/>
          <w:sz w:val="24"/>
          <w:szCs w:val="24"/>
        </w:rPr>
        <w:t>Анализ условий для достижения образовательных результатов</w:t>
      </w:r>
      <w:r w:rsidRPr="00F61639">
        <w:rPr>
          <w:rFonts w:ascii="Times New Roman" w:hAnsi="Times New Roman" w:cs="Times New Roman"/>
          <w:b/>
          <w:sz w:val="24"/>
          <w:szCs w:val="24"/>
        </w:rPr>
        <w:br/>
        <w:t>(участие в мероприятиях, курсах, олимпиадах)</w:t>
      </w:r>
      <w:r w:rsidR="00BF2C5C">
        <w:rPr>
          <w:rFonts w:ascii="Times New Roman" w:hAnsi="Times New Roman" w:cs="Times New Roman"/>
          <w:b/>
          <w:sz w:val="24"/>
          <w:szCs w:val="24"/>
        </w:rPr>
        <w:t xml:space="preserve"> в 2019-2020 уч</w:t>
      </w:r>
      <w:proofErr w:type="gramStart"/>
      <w:r w:rsidR="00BF2C5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BF2C5C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7F35E9" w:rsidRPr="00F61639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6702F" w:rsidRDefault="007F35E9" w:rsidP="00BF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F96B13" w:rsidRPr="00F61639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в школе является </w:t>
      </w:r>
      <w:r w:rsidRPr="00F61639">
        <w:rPr>
          <w:rFonts w:ascii="Times New Roman" w:hAnsi="Times New Roman" w:cs="Times New Roman"/>
          <w:sz w:val="24"/>
          <w:szCs w:val="24"/>
        </w:rPr>
        <w:t>система поддержки детей с  особыми педагогическими потребностями. В рамках этого направления в школе поддерживается  творческая среда, обеспечивающая возможность самор</w:t>
      </w:r>
      <w:r w:rsidR="00BF2C5C">
        <w:rPr>
          <w:rFonts w:ascii="Times New Roman" w:hAnsi="Times New Roman" w:cs="Times New Roman"/>
          <w:sz w:val="24"/>
          <w:szCs w:val="24"/>
        </w:rPr>
        <w:t>еализации учащихся. В этом году</w:t>
      </w:r>
      <w:r w:rsidR="00F96B13" w:rsidRPr="00F61639">
        <w:rPr>
          <w:rFonts w:ascii="Times New Roman" w:hAnsi="Times New Roman" w:cs="Times New Roman"/>
          <w:sz w:val="24"/>
          <w:szCs w:val="24"/>
        </w:rPr>
        <w:t>, в связи с тем, что третью часть учебного времени обучающиеся провели на дистанционном обучении, не состоялся муниципальный фестиваль проектно-исследовательских работ. В этом году на фестиваль было представлено</w:t>
      </w:r>
      <w:proofErr w:type="gramStart"/>
      <w:r w:rsidR="00F96B13" w:rsidRPr="00F616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6B13" w:rsidRPr="00F61639">
        <w:rPr>
          <w:rFonts w:ascii="Times New Roman" w:hAnsi="Times New Roman" w:cs="Times New Roman"/>
          <w:sz w:val="24"/>
          <w:szCs w:val="24"/>
        </w:rPr>
        <w:t xml:space="preserve"> по сравнению с прошлыми годами, достаточно много работ-32 . Но защита работ перенесена на следующий учебный год. Поэтому результатов пока нет.</w:t>
      </w:r>
      <w:r w:rsidR="00233E12" w:rsidRPr="00F61639">
        <w:rPr>
          <w:rFonts w:ascii="Times New Roman" w:hAnsi="Times New Roman" w:cs="Times New Roman"/>
          <w:sz w:val="24"/>
          <w:szCs w:val="24"/>
        </w:rPr>
        <w:t xml:space="preserve"> Но все работы прошли предварительную защиту на предметных кафедрах и были оценены школьной комиссией.</w:t>
      </w:r>
    </w:p>
    <w:p w:rsidR="00F61639" w:rsidRPr="00F61639" w:rsidRDefault="00F61639" w:rsidP="00BF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09"/>
        <w:gridCol w:w="1675"/>
        <w:gridCol w:w="819"/>
        <w:gridCol w:w="2346"/>
        <w:gridCol w:w="1047"/>
        <w:gridCol w:w="1675"/>
      </w:tblGrid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Психология, социология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Мусаев Шамиль,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Захарова Кристина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10А, 11Б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методики Джекобсона в качестве инструмента снижения уровня </w:t>
            </w: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тревож-ности</w:t>
            </w:r>
            <w:proofErr w:type="spellEnd"/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 15- 17 лет ДСШ №1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Информационный плакат «</w:t>
            </w:r>
            <w:r w:rsidRPr="00F6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 English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Паньшина Т.В.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Информатика, моделирование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Леонгард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моделирование процесса создания рисунков в среде </w:t>
            </w:r>
            <w:r w:rsidRPr="00F6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Благородная Алёна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Размеры литературных героев.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, Зайцева Екатерина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по селу.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Ю.К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Цыганкова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Юбка </w:t>
            </w: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акама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в японском стиле для участия в фестивале </w:t>
            </w:r>
            <w:r w:rsidRPr="00F6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Akai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Ookami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Васильева Ю.С.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Иванов Артём, 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Николаев Данил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Корабль моей мечты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Н.А..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Каврус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Аминников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 Д.В.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Физика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Пасечников Владимир,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Дайнеко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Физика в мультфильмах.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Тесленко Кирилл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Оперившиеся динозавры.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Фишер Ю.В.,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Шампорова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мечты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Иссле-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Фишер Ю.В.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язык. Педагогика.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Американский язык; миф или реальность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Мотьева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Д.У.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Обществознание, экология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Говорящая этикетка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Кузнецова Елизавета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Изучение изменения  уровня толерантности среди подростков школы к людям-  вампирам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Александрова Н.И.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Дарья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Подростковая преступность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Баскакова Яна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Подростки в обществе. Группы риска.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Медицина.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Шалыгин Данил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заболеваемости пневмонией </w:t>
            </w: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МБОУ ДСШ №1 и её корреляция с вакцинацией от гриппа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Глушнёв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Практическая экология. Способы сжатия твёрдых отходов.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сознание. Опрос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Санаева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Павлов Влад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Как социальные сети влияют на жизнь людей?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F96B13" w:rsidRPr="00F61639" w:rsidTr="00F96B13">
        <w:trPr>
          <w:trHeight w:val="170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Благородная Алёна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Смайлики. И их значение.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Науки о</w:t>
            </w: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Красоткин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Трещина во льдах Антарктиды. Как она повлияет на Красноярский край.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Экология 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Горькавый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Расчёт экономической выгоды уменьшения объёма мусора, вывозимого с территории ДСШ №1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Исторический автобус.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Григорьева Е.А.</w:t>
            </w:r>
          </w:p>
        </w:tc>
      </w:tr>
      <w:tr w:rsidR="00F96B13" w:rsidRPr="00F61639" w:rsidTr="00F96B13"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Тетерин Никита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Бизибор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мелкой моторики у </w:t>
            </w: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Топоров С.С.</w:t>
            </w:r>
          </w:p>
        </w:tc>
      </w:tr>
      <w:tr w:rsidR="00F96B13" w:rsidRPr="00F61639" w:rsidTr="00F96B13">
        <w:trPr>
          <w:trHeight w:val="524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о земле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Загайнов Даниил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карта.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F96B13" w:rsidRPr="00F61639" w:rsidTr="00F96B13">
        <w:trPr>
          <w:trHeight w:val="524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Нечистовский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Жилище народов севера России. Чум.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Юшина Е.М.</w:t>
            </w:r>
          </w:p>
        </w:tc>
      </w:tr>
      <w:tr w:rsidR="00F96B13" w:rsidRPr="00F61639" w:rsidTr="00F96B13">
        <w:trPr>
          <w:trHeight w:val="476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Абрамова Мария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История села Дзержинское в математических задачах.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F96B13" w:rsidRPr="00F61639" w:rsidTr="00F96B13">
        <w:trPr>
          <w:trHeight w:val="328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Суровая Анна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Как найти работу подростку в селе</w:t>
            </w:r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Титова Л.И.</w:t>
            </w:r>
          </w:p>
        </w:tc>
      </w:tr>
      <w:tr w:rsidR="00F96B13" w:rsidRPr="00F61639" w:rsidTr="00F96B13">
        <w:trPr>
          <w:trHeight w:val="667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Анисимова Дарья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Мнемотехника в математике.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Алексеева О.Г.</w:t>
            </w:r>
          </w:p>
        </w:tc>
      </w:tr>
      <w:tr w:rsidR="00F96B13" w:rsidRPr="00F61639" w:rsidTr="00F96B13">
        <w:trPr>
          <w:trHeight w:val="930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Мотьев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Тимур, Фишер Валерия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Привычка за 21 день. Миф или реальность?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Иссле-дование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Пивцова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96B13" w:rsidRPr="00F61639" w:rsidTr="00F96B13">
        <w:trPr>
          <w:trHeight w:val="930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Медицина (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Головец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Футбол в валенках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  <w:tr w:rsidR="00F96B13" w:rsidRPr="00F61639" w:rsidTr="00F96B13">
        <w:trPr>
          <w:trHeight w:val="930"/>
        </w:trPr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Медицина (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proofErr w:type="spellStart"/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состязания, творческий конкурс в новом формате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B13" w:rsidRPr="00F61639" w:rsidRDefault="00F96B1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Волкова И.А.</w:t>
            </w:r>
          </w:p>
        </w:tc>
      </w:tr>
    </w:tbl>
    <w:p w:rsidR="00233E12" w:rsidRPr="00F61639" w:rsidRDefault="00BF2C5C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206" w:rsidRPr="00F6163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работы в краевой 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дистанционной </w:t>
      </w:r>
      <w:r w:rsidR="00DC0206" w:rsidRPr="00F61639">
        <w:rPr>
          <w:rFonts w:ascii="Times New Roman" w:eastAsia="Times New Roman" w:hAnsi="Times New Roman" w:cs="Times New Roman"/>
          <w:sz w:val="24"/>
          <w:szCs w:val="24"/>
        </w:rPr>
        <w:t>школе «Научных проб»</w:t>
      </w:r>
      <w:r w:rsidR="009C5B5A" w:rsidRPr="00F61639">
        <w:rPr>
          <w:rFonts w:ascii="Times New Roman" w:eastAsia="Times New Roman" w:hAnsi="Times New Roman" w:cs="Times New Roman"/>
          <w:sz w:val="24"/>
          <w:szCs w:val="24"/>
        </w:rPr>
        <w:t xml:space="preserve"> стало участие в краевом </w:t>
      </w:r>
      <w:r w:rsidR="007F35E9" w:rsidRPr="00F61639">
        <w:rPr>
          <w:rFonts w:ascii="Times New Roman" w:hAnsi="Times New Roman" w:cs="Times New Roman"/>
          <w:sz w:val="24"/>
          <w:szCs w:val="24"/>
        </w:rPr>
        <w:t xml:space="preserve"> </w:t>
      </w:r>
      <w:r w:rsidR="00233E12" w:rsidRPr="00F61639">
        <w:rPr>
          <w:rFonts w:ascii="Times New Roman" w:hAnsi="Times New Roman" w:cs="Times New Roman"/>
          <w:sz w:val="24"/>
          <w:szCs w:val="24"/>
        </w:rPr>
        <w:t>фестивале «Научный конвент»</w:t>
      </w:r>
      <w:r w:rsidR="009C5B5A" w:rsidRPr="00F61639">
        <w:rPr>
          <w:rFonts w:ascii="Times New Roman" w:hAnsi="Times New Roman" w:cs="Times New Roman"/>
          <w:sz w:val="24"/>
          <w:szCs w:val="24"/>
        </w:rPr>
        <w:t>:</w:t>
      </w:r>
    </w:p>
    <w:p w:rsidR="009C5B5A" w:rsidRPr="00F61639" w:rsidRDefault="009C5B5A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1.Баскакова Яна  «Особенности восприятия информации моими одноклассниками»-1 место,</w:t>
      </w:r>
    </w:p>
    <w:p w:rsidR="009C5B5A" w:rsidRPr="00F61639" w:rsidRDefault="009C5B5A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2.Макарова Даша «Отчего зависит окраска осенних листьев»-2 место,</w:t>
      </w:r>
    </w:p>
    <w:p w:rsidR="00444EB5" w:rsidRPr="00F61639" w:rsidRDefault="00444EB5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3.Леонгард Юлия «»Чем отличаются друг от друга листья сирени»-3 место.</w:t>
      </w:r>
    </w:p>
    <w:p w:rsidR="009C5B5A" w:rsidRPr="00F61639" w:rsidRDefault="00BF2C5C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B5" w:rsidRPr="00F61639">
        <w:rPr>
          <w:rFonts w:ascii="Times New Roman" w:hAnsi="Times New Roman" w:cs="Times New Roman"/>
          <w:sz w:val="24"/>
          <w:szCs w:val="24"/>
        </w:rPr>
        <w:t xml:space="preserve">С этими же работами ребята участвовали во Всероссийской </w:t>
      </w:r>
      <w:proofErr w:type="spellStart"/>
      <w:r w:rsidR="00444EB5" w:rsidRPr="00F61639"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 w:rsidR="00444EB5" w:rsidRPr="00F61639">
        <w:rPr>
          <w:rFonts w:ascii="Times New Roman" w:hAnsi="Times New Roman" w:cs="Times New Roman"/>
          <w:sz w:val="24"/>
          <w:szCs w:val="24"/>
        </w:rPr>
        <w:t xml:space="preserve"> учащихся «Юность</w:t>
      </w:r>
      <w:proofErr w:type="gramStart"/>
      <w:r w:rsidR="00444EB5" w:rsidRPr="00F616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44EB5" w:rsidRPr="00F61639">
        <w:rPr>
          <w:rFonts w:ascii="Times New Roman" w:hAnsi="Times New Roman" w:cs="Times New Roman"/>
          <w:sz w:val="24"/>
          <w:szCs w:val="24"/>
        </w:rPr>
        <w:t>Наука. Культура» и «Шаги в науку»</w:t>
      </w:r>
      <w:proofErr w:type="gramStart"/>
      <w:r w:rsidR="00444EB5" w:rsidRPr="00F6163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44EB5" w:rsidRPr="00F61639">
        <w:rPr>
          <w:rFonts w:ascii="Times New Roman" w:hAnsi="Times New Roman" w:cs="Times New Roman"/>
          <w:sz w:val="24"/>
          <w:szCs w:val="24"/>
        </w:rPr>
        <w:t xml:space="preserve">аскакова Д. и </w:t>
      </w:r>
      <w:proofErr w:type="spellStart"/>
      <w:r w:rsidR="00444EB5" w:rsidRPr="00F61639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="00444EB5" w:rsidRPr="00F61639">
        <w:rPr>
          <w:rFonts w:ascii="Times New Roman" w:hAnsi="Times New Roman" w:cs="Times New Roman"/>
          <w:sz w:val="24"/>
          <w:szCs w:val="24"/>
        </w:rPr>
        <w:t xml:space="preserve"> Ю. получили дипломы 2 степени, Макарова Д- диплом 3 степени.</w:t>
      </w:r>
    </w:p>
    <w:p w:rsidR="00444EB5" w:rsidRPr="00F61639" w:rsidRDefault="00BF2C5C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B5" w:rsidRPr="00F61639">
        <w:rPr>
          <w:rFonts w:ascii="Times New Roman" w:hAnsi="Times New Roman" w:cs="Times New Roman"/>
          <w:sz w:val="24"/>
          <w:szCs w:val="24"/>
        </w:rPr>
        <w:t xml:space="preserve"> На 2020г для участия в «Научном конвенте прошли отбор следующие работы:</w:t>
      </w:r>
    </w:p>
    <w:p w:rsidR="00444EB5" w:rsidRPr="00F61639" w:rsidRDefault="00BF2C5C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B5" w:rsidRPr="00F61639">
        <w:rPr>
          <w:rFonts w:ascii="Times New Roman" w:hAnsi="Times New Roman" w:cs="Times New Roman"/>
          <w:sz w:val="24"/>
          <w:szCs w:val="24"/>
        </w:rPr>
        <w:t>1.</w:t>
      </w:r>
      <w:r w:rsidR="00233E12" w:rsidRPr="00F61639">
        <w:rPr>
          <w:rFonts w:ascii="Times New Roman" w:hAnsi="Times New Roman" w:cs="Times New Roman"/>
          <w:sz w:val="24"/>
          <w:szCs w:val="24"/>
        </w:rPr>
        <w:t xml:space="preserve">Баскакова Яна(6кл) с работой «Особенности </w:t>
      </w:r>
      <w:proofErr w:type="spellStart"/>
      <w:r w:rsidR="00233E12" w:rsidRPr="00F61639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="00233E12" w:rsidRPr="00F61639">
        <w:rPr>
          <w:rFonts w:ascii="Times New Roman" w:hAnsi="Times New Roman" w:cs="Times New Roman"/>
          <w:sz w:val="24"/>
          <w:szCs w:val="24"/>
        </w:rPr>
        <w:t xml:space="preserve"> проявления агрессивного поведения шестиклассников»,</w:t>
      </w:r>
    </w:p>
    <w:p w:rsidR="00444EB5" w:rsidRPr="00F61639" w:rsidRDefault="00233E12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 xml:space="preserve"> </w:t>
      </w:r>
      <w:r w:rsidR="00444EB5" w:rsidRPr="00F61639">
        <w:rPr>
          <w:rFonts w:ascii="Times New Roman" w:hAnsi="Times New Roman" w:cs="Times New Roman"/>
          <w:sz w:val="24"/>
          <w:szCs w:val="24"/>
        </w:rPr>
        <w:t>2.</w:t>
      </w:r>
      <w:r w:rsidRPr="00F61639">
        <w:rPr>
          <w:rFonts w:ascii="Times New Roman" w:hAnsi="Times New Roman" w:cs="Times New Roman"/>
          <w:sz w:val="24"/>
          <w:szCs w:val="24"/>
        </w:rPr>
        <w:t xml:space="preserve">Леонгард Юлия (6кл)- «Моделирование процесса создания рисунков в среде программирования </w:t>
      </w:r>
      <w:proofErr w:type="spellStart"/>
      <w:r w:rsidRPr="00F6163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61639">
        <w:rPr>
          <w:rFonts w:ascii="Times New Roman" w:hAnsi="Times New Roman" w:cs="Times New Roman"/>
          <w:sz w:val="24"/>
          <w:szCs w:val="24"/>
        </w:rPr>
        <w:t>»,</w:t>
      </w:r>
    </w:p>
    <w:p w:rsidR="00444EB5" w:rsidRPr="00F61639" w:rsidRDefault="00444EB5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3.</w:t>
      </w:r>
      <w:r w:rsidR="00233E12" w:rsidRPr="00F61639">
        <w:rPr>
          <w:rFonts w:ascii="Times New Roman" w:hAnsi="Times New Roman" w:cs="Times New Roman"/>
          <w:sz w:val="24"/>
          <w:szCs w:val="24"/>
        </w:rPr>
        <w:t>Макарова Даша (6кл) -</w:t>
      </w:r>
      <w:r w:rsidR="00D6702F" w:rsidRPr="00F61639">
        <w:rPr>
          <w:rFonts w:ascii="Times New Roman" w:hAnsi="Times New Roman" w:cs="Times New Roman"/>
          <w:sz w:val="24"/>
          <w:szCs w:val="24"/>
        </w:rPr>
        <w:tab/>
      </w:r>
      <w:r w:rsidR="00233E12" w:rsidRPr="00F61639">
        <w:rPr>
          <w:rFonts w:ascii="Times New Roman" w:hAnsi="Times New Roman" w:cs="Times New Roman"/>
          <w:sz w:val="24"/>
          <w:szCs w:val="24"/>
        </w:rPr>
        <w:t xml:space="preserve">«Правовая грамотность шестиклассников», </w:t>
      </w:r>
    </w:p>
    <w:p w:rsidR="00444EB5" w:rsidRPr="00F61639" w:rsidRDefault="00444EB5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4.</w:t>
      </w:r>
      <w:r w:rsidR="00233E12" w:rsidRPr="00F61639">
        <w:rPr>
          <w:rFonts w:ascii="Times New Roman" w:hAnsi="Times New Roman" w:cs="Times New Roman"/>
          <w:sz w:val="24"/>
          <w:szCs w:val="24"/>
        </w:rPr>
        <w:t>Шалыгин Данил « Зависимость заболевания пневмонией учащихся МБОУ ДСШ №1 от вакцинации против гриппа»</w:t>
      </w:r>
      <w:proofErr w:type="gramStart"/>
      <w:r w:rsidR="00233E12" w:rsidRPr="00F616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33E12" w:rsidRPr="00F61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02F" w:rsidRPr="00F61639" w:rsidRDefault="00444EB5" w:rsidP="00BF2C5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5.</w:t>
      </w:r>
      <w:r w:rsidR="00233E12" w:rsidRPr="00F61639">
        <w:rPr>
          <w:rFonts w:ascii="Times New Roman" w:hAnsi="Times New Roman" w:cs="Times New Roman"/>
          <w:sz w:val="24"/>
          <w:szCs w:val="24"/>
        </w:rPr>
        <w:t>Шампорова Полина –</w:t>
      </w:r>
      <w:proofErr w:type="gramStart"/>
      <w:r w:rsidR="00233E12" w:rsidRPr="00F61639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="00233E12" w:rsidRPr="00F61639">
        <w:rPr>
          <w:rFonts w:ascii="Times New Roman" w:hAnsi="Times New Roman" w:cs="Times New Roman"/>
          <w:sz w:val="24"/>
          <w:szCs w:val="24"/>
        </w:rPr>
        <w:t>оделирование «школы-мечты» на основе образовательных практик школ Англии, Франции, Китая и России</w:t>
      </w:r>
    </w:p>
    <w:p w:rsidR="00D6702F" w:rsidRPr="00F61639" w:rsidRDefault="00D6702F" w:rsidP="00BF2C5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2C5C" w:rsidRDefault="00F61639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35E9" w:rsidRPr="00F61639">
        <w:rPr>
          <w:rFonts w:ascii="Times New Roman" w:hAnsi="Times New Roman" w:cs="Times New Roman"/>
          <w:sz w:val="24"/>
          <w:szCs w:val="24"/>
        </w:rPr>
        <w:t>Во Всероссийской олимпиаде школьников учащиеся нашей школы   традиционно принимают активное участие.</w:t>
      </w:r>
      <w:r w:rsidR="002E3063" w:rsidRPr="00F61639">
        <w:rPr>
          <w:rFonts w:ascii="Times New Roman" w:hAnsi="Times New Roman" w:cs="Times New Roman"/>
          <w:sz w:val="24"/>
          <w:szCs w:val="24"/>
        </w:rPr>
        <w:t xml:space="preserve"> Школьный этап ВОШ  проведен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</w:t>
      </w:r>
      <w:r w:rsidR="002E3063" w:rsidRPr="00F61639">
        <w:rPr>
          <w:rFonts w:ascii="Times New Roman" w:hAnsi="Times New Roman" w:cs="Times New Roman"/>
          <w:sz w:val="24"/>
          <w:szCs w:val="24"/>
        </w:rPr>
        <w:t xml:space="preserve">, 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 xml:space="preserve">кроме  французского, испанского, китайского, итальянского языков. Этих предметов нет в учебном плане школы, нет курсов по выбору и элективных курсов. Трудности в проведении олимпиады заключаются в следующем: мотивированные на участие в олимпиаде учащиеся пропускают </w:t>
      </w:r>
      <w:proofErr w:type="gramStart"/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>очень  много</w:t>
      </w:r>
      <w:proofErr w:type="gramEnd"/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 xml:space="preserve"> уроков, потому что участвуют практически во всех олимпиадах.  195 обучающихся участвовали в олимпиаде (48 % от общего 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количества учащихся 4-11</w:t>
      </w:r>
      <w:r w:rsidR="003F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t xml:space="preserve">классов). Но нужно учесть, что 4 классы участвовали  в олимпиаде  только по русскому языку и математике. Общее количество участников 467. Это говорит о том, что каждый из них принял участие в 4-5 олимпиадах. </w:t>
      </w:r>
      <w:r w:rsidR="00444EB5" w:rsidRPr="00F616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6702F" w:rsidRPr="00F61639" w:rsidRDefault="007F35E9" w:rsidP="00BF2C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В этом учебном году в школьном этапе приняли участие 139</w:t>
      </w:r>
      <w:r w:rsidR="00B33A77" w:rsidRPr="00F61639">
        <w:rPr>
          <w:rFonts w:ascii="Times New Roman" w:hAnsi="Times New Roman" w:cs="Times New Roman"/>
          <w:sz w:val="24"/>
          <w:szCs w:val="24"/>
        </w:rPr>
        <w:t xml:space="preserve"> уч-ся (</w:t>
      </w:r>
      <w:r w:rsidRPr="00F61639">
        <w:rPr>
          <w:rFonts w:ascii="Times New Roman" w:hAnsi="Times New Roman" w:cs="Times New Roman"/>
          <w:sz w:val="24"/>
          <w:szCs w:val="24"/>
        </w:rPr>
        <w:t>44%), из них 52 победителя,136 призеров. Некоторые учащиеся побеждали в олимпиаде по неско</w:t>
      </w:r>
      <w:r w:rsidR="00D6702F" w:rsidRPr="00F61639">
        <w:rPr>
          <w:rFonts w:ascii="Times New Roman" w:hAnsi="Times New Roman" w:cs="Times New Roman"/>
          <w:sz w:val="24"/>
          <w:szCs w:val="24"/>
        </w:rPr>
        <w:t>льким предметам.</w:t>
      </w:r>
    </w:p>
    <w:p w:rsidR="007F35E9" w:rsidRPr="00F61639" w:rsidRDefault="007F35E9" w:rsidP="00BF2C5C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>В муници</w:t>
      </w:r>
      <w:r w:rsidR="002E3063" w:rsidRPr="00F61639">
        <w:rPr>
          <w:rFonts w:ascii="Times New Roman" w:hAnsi="Times New Roman" w:cs="Times New Roman"/>
          <w:sz w:val="24"/>
          <w:szCs w:val="24"/>
        </w:rPr>
        <w:t>пальном этапе приняли участие 112 учащихся, 4-призера, 4</w:t>
      </w:r>
      <w:r w:rsidRPr="00F61639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2E3063" w:rsidRPr="00F61639">
        <w:rPr>
          <w:rFonts w:ascii="Times New Roman" w:hAnsi="Times New Roman" w:cs="Times New Roman"/>
          <w:sz w:val="24"/>
          <w:szCs w:val="24"/>
        </w:rPr>
        <w:t>я</w:t>
      </w:r>
      <w:r w:rsidRPr="00F6163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F35E9" w:rsidRPr="00F61639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84" w:type="dxa"/>
        <w:tblCellMar>
          <w:left w:w="0" w:type="dxa"/>
          <w:right w:w="0" w:type="dxa"/>
        </w:tblCellMar>
        <w:tblLook w:val="0000"/>
      </w:tblPr>
      <w:tblGrid>
        <w:gridCol w:w="3840"/>
        <w:gridCol w:w="3028"/>
        <w:gridCol w:w="2416"/>
      </w:tblGrid>
      <w:tr w:rsidR="00F61639" w:rsidRPr="00F61639" w:rsidTr="00F61639">
        <w:trPr>
          <w:trHeight w:val="46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Артемовна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Остроухова Анастасия Владимировна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Малышев Павел Александрович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Климова </w:t>
            </w:r>
            <w:proofErr w:type="spellStart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Трещенко</w:t>
            </w:r>
            <w:proofErr w:type="spellEnd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Килькинов</w:t>
            </w:r>
            <w:proofErr w:type="spellEnd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</w:tr>
      <w:tr w:rsidR="00F61639" w:rsidRPr="00F61639" w:rsidTr="00F61639">
        <w:trPr>
          <w:trHeight w:val="19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Денисова Ангелина Денисовна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61639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7F35E9" w:rsidRPr="00F61639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F61639" w:rsidRDefault="007F35E9" w:rsidP="00F6163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F35E9" w:rsidRPr="00F61639" w:rsidRDefault="007F35E9" w:rsidP="00F616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639">
        <w:rPr>
          <w:rFonts w:ascii="Times New Roman" w:hAnsi="Times New Roman" w:cs="Times New Roman"/>
          <w:sz w:val="24"/>
          <w:szCs w:val="24"/>
        </w:rPr>
        <w:t xml:space="preserve">   Результаты муниципального этапа Всероссийской олимпиады школьников:</w:t>
      </w:r>
    </w:p>
    <w:p w:rsidR="007F35E9" w:rsidRPr="00F61639" w:rsidRDefault="007F35E9" w:rsidP="00F6163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1639">
        <w:rPr>
          <w:rFonts w:ascii="Times New Roman" w:eastAsia="Times New Roman" w:hAnsi="Times New Roman" w:cs="Times New Roman"/>
          <w:sz w:val="24"/>
          <w:szCs w:val="24"/>
        </w:rPr>
        <w:t>Сравнительный анализ участия учащихся МБОУ ДСШ№1 в олимпиадном    движении:</w:t>
      </w:r>
    </w:p>
    <w:tbl>
      <w:tblPr>
        <w:tblW w:w="104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53"/>
        <w:gridCol w:w="992"/>
        <w:gridCol w:w="709"/>
        <w:gridCol w:w="850"/>
        <w:gridCol w:w="851"/>
        <w:gridCol w:w="708"/>
        <w:gridCol w:w="709"/>
        <w:gridCol w:w="851"/>
        <w:gridCol w:w="708"/>
        <w:gridCol w:w="729"/>
        <w:gridCol w:w="18"/>
        <w:gridCol w:w="812"/>
      </w:tblGrid>
      <w:tr w:rsidR="002E3063" w:rsidRPr="00F61639" w:rsidTr="007F35E9">
        <w:trPr>
          <w:trHeight w:val="527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gridSpan w:val="2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01" w:type="dxa"/>
            <w:gridSpan w:val="2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2016-2017уч</w:t>
            </w:r>
            <w:proofErr w:type="gram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gridSpan w:val="2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2017-2018уч</w:t>
            </w:r>
            <w:proofErr w:type="gram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gridSpan w:val="2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2018-2019уч</w:t>
            </w:r>
            <w:proofErr w:type="gram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gridSpan w:val="3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2019-2020уч</w:t>
            </w:r>
            <w:proofErr w:type="gramStart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7" w:type="dxa"/>
            <w:gridSpan w:val="2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90" w:type="dxa"/>
            <w:gridSpan w:val="12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участвующих в олимпиадном движении (не повторяющихся)</w:t>
            </w:r>
          </w:p>
        </w:tc>
      </w:tr>
      <w:tr w:rsidR="002E3063" w:rsidRPr="00F61639" w:rsidTr="007F35E9">
        <w:trPr>
          <w:trHeight w:val="278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1" w:type="dxa"/>
            <w:gridSpan w:val="9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победивших в олимпиаде</w:t>
            </w:r>
          </w:p>
        </w:tc>
        <w:tc>
          <w:tcPr>
            <w:tcW w:w="1559" w:type="dxa"/>
            <w:gridSpan w:val="3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3063" w:rsidRPr="00F61639" w:rsidTr="007F35E9">
        <w:trPr>
          <w:trHeight w:val="264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3063" w:rsidRPr="00F61639" w:rsidTr="007F35E9">
        <w:trPr>
          <w:trHeight w:val="278"/>
        </w:trPr>
        <w:tc>
          <w:tcPr>
            <w:tcW w:w="28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2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E3063" w:rsidRPr="00F61639" w:rsidRDefault="002E3063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2E3063" w:rsidRPr="00F61639" w:rsidRDefault="00F61639" w:rsidP="00F6163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6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35E9" w:rsidRPr="00F61639" w:rsidRDefault="00F61639" w:rsidP="00BF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F35E9" w:rsidRPr="00F61639">
        <w:rPr>
          <w:rFonts w:ascii="Times New Roman" w:hAnsi="Times New Roman" w:cs="Times New Roman"/>
          <w:sz w:val="24"/>
          <w:szCs w:val="24"/>
        </w:rPr>
        <w:t>Сравнительный анализ участия  обучающихся  в олимпиадном движении разного уровня позволяет отметить, что в этом учебном году количество участников муниципального этапа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региональном этапе</w:t>
      </w:r>
      <w:r w:rsidR="007F35E9" w:rsidRPr="00F61639">
        <w:rPr>
          <w:rFonts w:ascii="Times New Roman" w:hAnsi="Times New Roman" w:cs="Times New Roman"/>
          <w:sz w:val="24"/>
          <w:szCs w:val="24"/>
        </w:rPr>
        <w:t xml:space="preserve">  не участвовали совсем, </w:t>
      </w:r>
      <w:proofErr w:type="gramStart"/>
      <w:r w:rsidR="007F35E9" w:rsidRPr="00F61639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7F35E9" w:rsidRPr="00F61639">
        <w:rPr>
          <w:rFonts w:ascii="Times New Roman" w:hAnsi="Times New Roman" w:cs="Times New Roman"/>
          <w:sz w:val="24"/>
          <w:szCs w:val="24"/>
        </w:rPr>
        <w:t xml:space="preserve"> что не было уч-ся, набравших достаточное количество баллов. </w:t>
      </w:r>
      <w:r>
        <w:rPr>
          <w:rFonts w:ascii="Times New Roman" w:hAnsi="Times New Roman" w:cs="Times New Roman"/>
          <w:sz w:val="24"/>
          <w:szCs w:val="24"/>
        </w:rPr>
        <w:t>На протяжении многих лет э</w:t>
      </w:r>
      <w:r w:rsidR="007F35E9" w:rsidRPr="00F61639">
        <w:rPr>
          <w:rFonts w:ascii="Times New Roman" w:hAnsi="Times New Roman" w:cs="Times New Roman"/>
          <w:sz w:val="24"/>
          <w:szCs w:val="24"/>
        </w:rPr>
        <w:t>то направление работы требует особого внимания. Несмотря на большую нагрузку учителей необходимо индивидуально заниматься с мотивированными детьми.    Решение проблем данного направления работы мы видим в реализации программы «Одаренные дети». Педагогам необходимо с начала учебного года разработать стратегию организации работы по данному направлению: курсы по выбору, кружки, индивидуальную и групповую работу с уч-ся, проведение предметных тренировочных  олимпиад и интеллектуальных конкурсов, консультаций. Три педагога прошли специальные курсы по подготовке уч-ся к олимпиаде. Поэтому в школе есть ресурс, который можно использовать для повышения  результативности работы в данном направлении.</w:t>
      </w:r>
      <w:r w:rsidR="00B33A77" w:rsidRPr="00F61639">
        <w:rPr>
          <w:rFonts w:ascii="Times New Roman" w:hAnsi="Times New Roman" w:cs="Times New Roman"/>
          <w:sz w:val="24"/>
          <w:szCs w:val="24"/>
        </w:rPr>
        <w:t xml:space="preserve"> Необходимо усилить индивидуальную работу через урочную деятельность с высокомотивированными учащимися.</w:t>
      </w:r>
    </w:p>
    <w:p w:rsidR="00B33A77" w:rsidRPr="003F4988" w:rsidRDefault="00F61639" w:rsidP="00BF2C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A77" w:rsidRPr="00F61639">
        <w:rPr>
          <w:rFonts w:ascii="Times New Roman" w:hAnsi="Times New Roman" w:cs="Times New Roman"/>
          <w:sz w:val="24"/>
          <w:szCs w:val="24"/>
        </w:rPr>
        <w:t xml:space="preserve">Реализация интеллектуального направления воспитательной работы школы осуществляется через организацию проектно-исследовательской деятельности обучающихся, участие в конкурсах различных уровней, организацию общешкольных </w:t>
      </w:r>
      <w:r w:rsidR="00B33A77" w:rsidRPr="003F4988">
        <w:rPr>
          <w:rFonts w:ascii="Times New Roman" w:hAnsi="Times New Roman" w:cs="Times New Roman"/>
          <w:sz w:val="24"/>
          <w:szCs w:val="24"/>
        </w:rPr>
        <w:t>интеллектуальных игр с выходом на всероссийский уровень.</w:t>
      </w:r>
    </w:p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sz w:val="24"/>
          <w:szCs w:val="24"/>
        </w:rPr>
        <w:t>Большое значение в воспитании личности обучающегося, развитии его интеллектуальных, творческих, физических способностей играет участие в конкурсах и соревнованиях различных уровнях.</w:t>
      </w:r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4988">
        <w:rPr>
          <w:rFonts w:ascii="Times New Roman" w:hAnsi="Times New Roman"/>
          <w:b/>
          <w:sz w:val="24"/>
          <w:szCs w:val="24"/>
        </w:rPr>
        <w:t xml:space="preserve">Результаты участия и </w:t>
      </w:r>
      <w:proofErr w:type="gramStart"/>
      <w:r w:rsidRPr="003F4988">
        <w:rPr>
          <w:rFonts w:ascii="Times New Roman" w:hAnsi="Times New Roman"/>
          <w:b/>
          <w:sz w:val="24"/>
          <w:szCs w:val="24"/>
        </w:rPr>
        <w:t>достижений</w:t>
      </w:r>
      <w:proofErr w:type="gramEnd"/>
      <w:r w:rsidRPr="003F4988">
        <w:rPr>
          <w:rFonts w:ascii="Times New Roman" w:hAnsi="Times New Roman"/>
          <w:b/>
          <w:sz w:val="24"/>
          <w:szCs w:val="24"/>
        </w:rPr>
        <w:t xml:space="preserve"> обучающихся в спортивных соревнованиях:</w:t>
      </w:r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2423"/>
        <w:gridCol w:w="1843"/>
        <w:gridCol w:w="709"/>
        <w:gridCol w:w="708"/>
        <w:gridCol w:w="709"/>
        <w:gridCol w:w="992"/>
        <w:gridCol w:w="1985"/>
      </w:tblGrid>
      <w:tr w:rsidR="00BF2C5C" w:rsidRPr="003F4988" w:rsidTr="00BF2C5C">
        <w:trPr>
          <w:trHeight w:val="87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3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Лыжные гонки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Волков В.А.</w:t>
            </w:r>
          </w:p>
        </w:tc>
      </w:tr>
      <w:tr w:rsidR="00BF2C5C" w:rsidRPr="003F4988" w:rsidTr="00BF2C5C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Весёлые старты "Навстречу Деду Морозу"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Кокин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Я.А.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Баскетбол юноши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Настольный теннис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Кубок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В.Шпакова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по баскетболу (девушки)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Волейбол (юноши)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Кокин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Я.А.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Футбол (юноши)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4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Всероссийские соревнования по мини-футболу</w:t>
            </w:r>
            <w:r w:rsidRPr="003F4988">
              <w:rPr>
                <w:rFonts w:ascii="Times New Roman" w:eastAsia="Times New Roman" w:hAnsi="Times New Roman"/>
              </w:rPr>
              <w:br/>
              <w:t>«Мини-футбол в школу»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7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Волейбол (девушки)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Футбол (юноши)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по муниципальным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учителя-наставники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зональный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Мишкин Н.А.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Кубок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В.Шпакова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по баскетболу (девушки)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зональный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ШСЛ Волейбол (юноши)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зональный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Кокин.Я.А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.</w:t>
            </w:r>
          </w:p>
        </w:tc>
      </w:tr>
      <w:tr w:rsidR="00BF2C5C" w:rsidRPr="003F4988" w:rsidTr="00BF2C5C">
        <w:trPr>
          <w:trHeight w:val="8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Всероссийские соревнования по мини-футболу</w:t>
            </w:r>
            <w:r w:rsidRPr="003F4988">
              <w:rPr>
                <w:rFonts w:ascii="Times New Roman" w:eastAsia="Times New Roman" w:hAnsi="Times New Roman"/>
              </w:rPr>
              <w:br/>
              <w:t xml:space="preserve">«Мини-футбол в школу»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зональный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 В.А.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зональным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Олимпиада Всероссийского проекта «Символы России. Спортивные достижения»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Кириллова Г.А.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Открытый лично-командный Интернет-турнир по шахматам среди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Топров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С.С.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всероссийским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988">
        <w:rPr>
          <w:rFonts w:ascii="Times New Roman" w:hAnsi="Times New Roman"/>
          <w:sz w:val="24"/>
          <w:szCs w:val="24"/>
        </w:rPr>
        <w:t xml:space="preserve">Из таблицы видно, что в этом году по спортивно-оздоровительному направлению удалось поучаствовать в соревнованиях на муниципальном и зональном уровнях </w:t>
      </w:r>
      <w:proofErr w:type="spellStart"/>
      <w:r w:rsidRPr="003F4988">
        <w:rPr>
          <w:rFonts w:ascii="Times New Roman" w:hAnsi="Times New Roman"/>
          <w:sz w:val="24"/>
          <w:szCs w:val="24"/>
        </w:rPr>
        <w:t>очно</w:t>
      </w:r>
      <w:proofErr w:type="spellEnd"/>
      <w:r w:rsidRPr="003F4988">
        <w:rPr>
          <w:rFonts w:ascii="Times New Roman" w:hAnsi="Times New Roman"/>
          <w:sz w:val="24"/>
          <w:szCs w:val="24"/>
        </w:rPr>
        <w:t xml:space="preserve"> и на всероссийском–заочно.</w:t>
      </w:r>
      <w:proofErr w:type="gramEnd"/>
      <w:r w:rsidRPr="003F4988">
        <w:rPr>
          <w:rFonts w:ascii="Times New Roman" w:hAnsi="Times New Roman"/>
          <w:sz w:val="24"/>
          <w:szCs w:val="24"/>
        </w:rPr>
        <w:t xml:space="preserve"> Высок процент результативности участия в соревнованиях. </w:t>
      </w:r>
      <w:proofErr w:type="gramStart"/>
      <w:r w:rsidRPr="003F4988">
        <w:rPr>
          <w:rFonts w:ascii="Times New Roman" w:hAnsi="Times New Roman"/>
          <w:sz w:val="24"/>
          <w:szCs w:val="24"/>
        </w:rPr>
        <w:t>На муниципальном уровне – 80% победителей, на зональном – 60% и на всероссийском – 33%. Не во всех соревнованиях удалось принять участие из-за внешних обстоятельств.</w:t>
      </w:r>
      <w:proofErr w:type="gramEnd"/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4988">
        <w:rPr>
          <w:rFonts w:ascii="Times New Roman" w:hAnsi="Times New Roman"/>
          <w:b/>
          <w:sz w:val="24"/>
          <w:szCs w:val="24"/>
        </w:rPr>
        <w:t xml:space="preserve">Результаты участия и </w:t>
      </w:r>
      <w:proofErr w:type="gramStart"/>
      <w:r w:rsidRPr="003F4988">
        <w:rPr>
          <w:rFonts w:ascii="Times New Roman" w:hAnsi="Times New Roman"/>
          <w:b/>
          <w:sz w:val="24"/>
          <w:szCs w:val="24"/>
        </w:rPr>
        <w:t>достижений</w:t>
      </w:r>
      <w:proofErr w:type="gramEnd"/>
      <w:r w:rsidRPr="003F4988">
        <w:rPr>
          <w:rFonts w:ascii="Times New Roman" w:hAnsi="Times New Roman"/>
          <w:b/>
          <w:sz w:val="24"/>
          <w:szCs w:val="24"/>
        </w:rPr>
        <w:t xml:space="preserve"> обучающихся в интеллектуальных конкурсах:</w:t>
      </w:r>
    </w:p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2423"/>
        <w:gridCol w:w="1843"/>
        <w:gridCol w:w="709"/>
        <w:gridCol w:w="708"/>
        <w:gridCol w:w="709"/>
        <w:gridCol w:w="992"/>
        <w:gridCol w:w="1985"/>
      </w:tblGrid>
      <w:tr w:rsidR="00BF2C5C" w:rsidRPr="003F4988" w:rsidTr="00BF2C5C">
        <w:trPr>
          <w:trHeight w:val="58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Конкурс рисунков «80 лет прокуратуре»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О.М.,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О.М.,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Бегунцов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И.А., Волков В.А., Мишкин Н.А.,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Кокин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Я.А.</w:t>
            </w:r>
          </w:p>
        </w:tc>
      </w:tr>
      <w:tr w:rsidR="00BF2C5C" w:rsidRPr="003F4988" w:rsidTr="00BF2C5C">
        <w:trPr>
          <w:trHeight w:val="6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lastRenderedPageBreak/>
              <w:t>Районный детский фестиваль патриотической песни «Дети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Бондяева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Е.П., Юшина Е.М.,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Лупянникова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В.В., Григорьева Е.А.</w:t>
            </w:r>
          </w:p>
        </w:tc>
      </w:tr>
      <w:tr w:rsidR="00BF2C5C" w:rsidRPr="003F4988" w:rsidTr="00BF2C5C">
        <w:trPr>
          <w:trHeight w:val="4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Игра историческая "Петр 1"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Волкова И.А.</w:t>
            </w:r>
          </w:p>
        </w:tc>
      </w:tr>
      <w:tr w:rsidR="00BF2C5C" w:rsidRPr="003F4988" w:rsidTr="00BF2C5C">
        <w:trPr>
          <w:trHeight w:val="4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Игра "Поле чудес"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Волкова И.А.</w:t>
            </w:r>
          </w:p>
        </w:tc>
      </w:tr>
      <w:tr w:rsidR="00BF2C5C" w:rsidRPr="003F4988" w:rsidTr="00BF2C5C">
        <w:trPr>
          <w:trHeight w:val="4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Квест "Блокадный Ленинград"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О.М.</w:t>
            </w:r>
          </w:p>
        </w:tc>
      </w:tr>
      <w:tr w:rsidR="00BF2C5C" w:rsidRPr="003F4988" w:rsidTr="00BF2C5C">
        <w:trPr>
          <w:trHeight w:val="4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Форум "Первые шаги в науку"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неизвестно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неизвестно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10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«Таланты без границ»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Бондяева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Е.П., Волкова И.А., Иванов Е.М., Хромова Е.А.,  Васильева Ю.С.,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Селявко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Т.А., Алексеева О.Г.,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Ховрус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С.В.,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Лупянникова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В.В., Григорьева Е.А.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Всероссийский конкурс чтецов «Живая классика»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Шаромова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Ю.К., Ивченко Р.М.,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Н.В.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по муниципальным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67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6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«Будущие аграрии Сибири»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региональный (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очно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О.М.,Каврус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Е.Г., Зверева Л.И., </w:t>
            </w:r>
            <w:r w:rsidRPr="003F4988">
              <w:rPr>
                <w:rFonts w:ascii="Times New Roman" w:eastAsia="Times New Roman" w:hAnsi="Times New Roman"/>
                <w:b/>
                <w:bCs/>
              </w:rPr>
              <w:t>Фишер О.В.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Краевой молодёжный форум «Научно- технический потенциал Сибири»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региональный (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очно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О.М.,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4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Краевой лесной конкурс «Подрост»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региональный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О.М.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Краевой конкурс драматических постановок по экологии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Нечаева Г.Н., Ивкина С.Н.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региональным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67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Марафон «Навстречу к знаниям»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Зверева Л.И. , Сорокина Л.И.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lastRenderedPageBreak/>
              <w:t>Онлайн-олимпиада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по математике «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Заврики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Сорокина Л.И.</w:t>
            </w:r>
            <w:r w:rsidRPr="003F4988">
              <w:rPr>
                <w:rFonts w:ascii="Times New Roman" w:eastAsia="Times New Roman" w:hAnsi="Times New Roman"/>
              </w:rPr>
              <w:t xml:space="preserve">, </w:t>
            </w:r>
            <w:r w:rsidRPr="003F4988">
              <w:rPr>
                <w:rFonts w:ascii="Times New Roman" w:eastAsia="Times New Roman" w:hAnsi="Times New Roman"/>
                <w:b/>
                <w:bCs/>
              </w:rPr>
              <w:t>Семёнова О.Ю.</w:t>
            </w:r>
            <w:r w:rsidRPr="003F4988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  <w:r w:rsidRPr="003F4988">
              <w:rPr>
                <w:rFonts w:ascii="Times New Roman" w:eastAsia="Times New Roman" w:hAnsi="Times New Roman"/>
              </w:rPr>
              <w:t xml:space="preserve">, </w:t>
            </w: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Зверева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Пивцова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Т.В. 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Космогонка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3F4988">
              <w:rPr>
                <w:rFonts w:ascii="Times New Roman" w:eastAsia="Times New Roman" w:hAnsi="Times New Roman"/>
              </w:rPr>
              <w:t>.р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Семёнова О.Ю.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"Знаток загадок и ребусов"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Пивцова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Т.В.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3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онлайн-олимпиада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по предпринимательству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Зверева Л.И., Сорокина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 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Образовательный марафон «Волшебная осень»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Зверева Л.И., Сорокина Л.И. </w:t>
            </w:r>
          </w:p>
        </w:tc>
      </w:tr>
      <w:tr w:rsidR="00BF2C5C" w:rsidRPr="003F4988" w:rsidTr="00BF2C5C">
        <w:trPr>
          <w:trHeight w:val="4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Олимпиада по математике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3F4988">
              <w:rPr>
                <w:rFonts w:ascii="Times New Roman" w:eastAsia="Times New Roman" w:hAnsi="Times New Roman"/>
              </w:rPr>
              <w:t>.р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Зайцева В.С.</w:t>
            </w:r>
          </w:p>
        </w:tc>
      </w:tr>
      <w:tr w:rsidR="00BF2C5C" w:rsidRPr="003F4988" w:rsidTr="00BF2C5C">
        <w:trPr>
          <w:trHeight w:val="3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Олимпиада по математике BRICSMATH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Зверева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Н.В., Сорокина Л.И.</w:t>
            </w:r>
          </w:p>
        </w:tc>
      </w:tr>
      <w:tr w:rsidR="00BF2C5C" w:rsidRPr="003F4988" w:rsidTr="00BF2C5C">
        <w:trPr>
          <w:trHeight w:val="3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Всероссийские интеллектуальные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Счёт на лету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Семёнова О.Ю.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олимпиада по финансовой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Топоров С.С.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Зимняя олимпиада по программированию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Зверева Л.И., Сорокина Л.И.</w:t>
            </w:r>
          </w:p>
        </w:tc>
      </w:tr>
      <w:tr w:rsidR="00BF2C5C" w:rsidRPr="003F4988" w:rsidTr="00BF2C5C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Образовательный марафон «Новогодняя сказка»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Зверева Л.И.</w:t>
            </w:r>
          </w:p>
        </w:tc>
      </w:tr>
      <w:tr w:rsidR="00BF2C5C" w:rsidRPr="003F4988" w:rsidTr="00BF2C5C">
        <w:trPr>
          <w:trHeight w:val="6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Всероссийская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онлайн-олимпиада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Заврики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» по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окр</w:t>
            </w:r>
            <w:proofErr w:type="gramStart"/>
            <w:r w:rsidRPr="003F4988">
              <w:rPr>
                <w:rFonts w:ascii="Times New Roman" w:eastAsia="Times New Roman" w:hAnsi="Times New Roman"/>
              </w:rPr>
              <w:t>.м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>иру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Зверева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Н.В., Сорокина Л.И.</w:t>
            </w:r>
          </w:p>
        </w:tc>
      </w:tr>
      <w:tr w:rsidR="00BF2C5C" w:rsidRPr="003F4988" w:rsidTr="00BF2C5C">
        <w:trPr>
          <w:trHeight w:val="6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3F4988">
              <w:rPr>
                <w:rFonts w:ascii="Times New Roman" w:eastAsia="Times New Roman" w:hAnsi="Times New Roman"/>
              </w:rPr>
              <w:t>Всероссийская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онлайн-олимпиада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Заврики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»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Всероссийский конкурс исследовательских работ «Сириус»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Узунова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А.А.</w:t>
            </w:r>
          </w:p>
        </w:tc>
      </w:tr>
      <w:tr w:rsidR="00BF2C5C" w:rsidRPr="003F4988" w:rsidTr="00BF2C5C">
        <w:trPr>
          <w:trHeight w:val="9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Межпредметная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Дино-олимпиада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3F4988">
              <w:rPr>
                <w:rFonts w:ascii="Times New Roman" w:eastAsia="Times New Roman" w:hAnsi="Times New Roman"/>
              </w:rPr>
              <w:t>.р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>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Хромова Е.А., Зверева Л.И., Фишер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Ю.В.,Каврус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Е.Г., </w:t>
            </w:r>
            <w:r w:rsidRPr="003F4988">
              <w:rPr>
                <w:rFonts w:ascii="Times New Roman" w:eastAsia="Times New Roman" w:hAnsi="Times New Roman"/>
                <w:b/>
                <w:bCs/>
              </w:rPr>
              <w:t>Сорокина Л.И.</w:t>
            </w:r>
          </w:p>
        </w:tc>
      </w:tr>
      <w:tr w:rsidR="00BF2C5C" w:rsidRPr="003F4988" w:rsidTr="00BF2C5C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Всероссийский конкурс научно-исследовательских работ учащихся (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– конференция)  «Шаг в науку»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Н.В.,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О.М.</w:t>
            </w:r>
          </w:p>
        </w:tc>
      </w:tr>
      <w:tr w:rsidR="00BF2C5C" w:rsidRPr="003F4988" w:rsidTr="00BF2C5C">
        <w:trPr>
          <w:trHeight w:val="6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Всероссийская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онлайн-олимпиада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Учи</w:t>
            </w:r>
            <w:proofErr w:type="gramStart"/>
            <w:r w:rsidRPr="003F4988">
              <w:rPr>
                <w:rFonts w:ascii="Times New Roman" w:eastAsia="Times New Roman" w:hAnsi="Times New Roman"/>
              </w:rPr>
              <w:t>.р</w:t>
            </w:r>
            <w:proofErr w:type="gramEnd"/>
            <w:r w:rsidRPr="003F4988">
              <w:rPr>
                <w:rFonts w:ascii="Times New Roman" w:eastAsia="Times New Roman" w:hAnsi="Times New Roman"/>
              </w:rPr>
              <w:t>у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по русскому языку </w:t>
            </w:r>
            <w:r w:rsidRPr="003F4988">
              <w:rPr>
                <w:rFonts w:ascii="Times New Roman" w:eastAsia="Times New Roman" w:hAnsi="Times New Roman"/>
              </w:rPr>
              <w:lastRenderedPageBreak/>
              <w:t>«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Заврики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lastRenderedPageBreak/>
              <w:t xml:space="preserve">всероссийский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Сорокина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lastRenderedPageBreak/>
              <w:t>Итого всероссийским конкурсам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rPr>
          <w:trHeight w:val="7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Учителя-наставники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Сорокина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Марафон "Всё о времени. Часы и календарь"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Сорокина Л.И.,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</w:t>
            </w:r>
          </w:p>
        </w:tc>
      </w:tr>
      <w:tr w:rsidR="00BF2C5C" w:rsidRPr="003F4988" w:rsidTr="00BF2C5C">
        <w:trPr>
          <w:trHeight w:val="34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 тест по Логике. Осень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Н.В., Сорокина Л.И.</w:t>
            </w:r>
          </w:p>
        </w:tc>
      </w:tr>
      <w:tr w:rsidR="00BF2C5C" w:rsidRPr="003F4988" w:rsidTr="00BF2C5C">
        <w:trPr>
          <w:trHeight w:val="7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 конкурс по информатике «Бобёр 2020» -  http://bebras.ru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Козлова Л.А.</w:t>
            </w:r>
          </w:p>
        </w:tc>
      </w:tr>
      <w:tr w:rsidR="00BF2C5C" w:rsidRPr="003F4988" w:rsidTr="00BF2C5C">
        <w:trPr>
          <w:trHeight w:val="6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Сорокина </w:t>
            </w:r>
            <w:r w:rsidR="003F4988">
              <w:rPr>
                <w:rFonts w:ascii="Times New Roman" w:eastAsia="Times New Roman" w:hAnsi="Times New Roman"/>
              </w:rPr>
              <w:t>Л.И</w:t>
            </w:r>
            <w:r w:rsidRPr="003F4988">
              <w:rPr>
                <w:rFonts w:ascii="Times New Roman" w:eastAsia="Times New Roman" w:hAnsi="Times New Roman"/>
              </w:rPr>
              <w:t xml:space="preserve">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Кучерюк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О.А., Сорокина Л.И.,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Каврус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Е.Г.,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Н.В.,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Тювкова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Д.С.,  Зверева Л.И.</w:t>
            </w:r>
          </w:p>
        </w:tc>
      </w:tr>
      <w:tr w:rsidR="00BF2C5C" w:rsidRPr="003F4988" w:rsidTr="00BF2C5C">
        <w:trPr>
          <w:trHeight w:val="5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Дистанционная международная олимпиада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mir-olymp.ru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 «Покорим вершины физики»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Иванова Н.А.</w:t>
            </w:r>
          </w:p>
        </w:tc>
      </w:tr>
      <w:tr w:rsidR="00BF2C5C" w:rsidRPr="003F4988" w:rsidTr="00BF2C5C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 Конкурс-игра по русскому языку «Ёж»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международный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Сорокина Л.И.</w:t>
            </w:r>
          </w:p>
        </w:tc>
      </w:tr>
      <w:tr w:rsidR="00BF2C5C" w:rsidRPr="003F4988" w:rsidTr="00BF2C5C">
        <w:trPr>
          <w:trHeight w:val="31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международным  конкурсам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C5C" w:rsidRPr="003F4988" w:rsidRDefault="00BF2C5C" w:rsidP="00BF2C5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4988">
        <w:rPr>
          <w:rFonts w:ascii="Times New Roman" w:hAnsi="Times New Roman"/>
          <w:b/>
          <w:sz w:val="24"/>
          <w:szCs w:val="24"/>
        </w:rPr>
        <w:t xml:space="preserve">Результаты участия и </w:t>
      </w:r>
      <w:proofErr w:type="gramStart"/>
      <w:r w:rsidRPr="003F4988">
        <w:rPr>
          <w:rFonts w:ascii="Times New Roman" w:hAnsi="Times New Roman"/>
          <w:b/>
          <w:sz w:val="24"/>
          <w:szCs w:val="24"/>
        </w:rPr>
        <w:t>достижений</w:t>
      </w:r>
      <w:proofErr w:type="gramEnd"/>
      <w:r w:rsidRPr="003F4988">
        <w:rPr>
          <w:rFonts w:ascii="Times New Roman" w:hAnsi="Times New Roman"/>
          <w:b/>
          <w:sz w:val="24"/>
          <w:szCs w:val="24"/>
        </w:rPr>
        <w:t xml:space="preserve"> обучающихся в творческих конкурсах: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3"/>
        <w:gridCol w:w="1842"/>
        <w:gridCol w:w="710"/>
        <w:gridCol w:w="708"/>
        <w:gridCol w:w="709"/>
        <w:gridCol w:w="992"/>
        <w:gridCol w:w="1985"/>
      </w:tblGrid>
      <w:tr w:rsidR="00BF2C5C" w:rsidRPr="003F4988" w:rsidTr="00BF2C5C">
        <w:trPr>
          <w:trHeight w:val="563"/>
        </w:trPr>
        <w:tc>
          <w:tcPr>
            <w:tcW w:w="2423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Учителя-наставники</w:t>
            </w:r>
          </w:p>
        </w:tc>
      </w:tr>
      <w:tr w:rsidR="00BF2C5C" w:rsidRPr="003F4988" w:rsidTr="00BF2C5C">
        <w:trPr>
          <w:trHeight w:val="391"/>
        </w:trPr>
        <w:tc>
          <w:tcPr>
            <w:tcW w:w="2423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Фестиваль "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Арт-квадрат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Юшина Е.М.</w:t>
            </w:r>
          </w:p>
        </w:tc>
      </w:tr>
      <w:tr w:rsidR="00BF2C5C" w:rsidRPr="003F4988" w:rsidTr="00BF2C5C">
        <w:trPr>
          <w:trHeight w:val="695"/>
        </w:trPr>
        <w:tc>
          <w:tcPr>
            <w:tcW w:w="2423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Новогодний творческий конкурс самодельных ёлочных игрушек «Нарядим ёлку вместе»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F4988">
              <w:rPr>
                <w:rFonts w:ascii="Times New Roman" w:eastAsia="Times New Roman" w:hAnsi="Times New Roman"/>
              </w:rPr>
              <w:t>Санаева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Н.В.</w:t>
            </w:r>
          </w:p>
        </w:tc>
      </w:tr>
      <w:tr w:rsidR="00BF2C5C" w:rsidRPr="003F4988" w:rsidTr="00BF2C5C">
        <w:trPr>
          <w:trHeight w:val="918"/>
        </w:trPr>
        <w:tc>
          <w:tcPr>
            <w:tcW w:w="2423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 xml:space="preserve"> IX краевой творческий фестиваль «Таланты без границ»  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муниципальный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Алексеева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О.Г.,Штарк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Ю.Л.,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Бегунцов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И.А.,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Бондяева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Е.П., Юшина Е.М., </w:t>
            </w: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Пивцова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3F4988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Т.В., Фишер Ю.В., Ивкина С.Н., </w:t>
            </w:r>
            <w:proofErr w:type="spellStart"/>
            <w:r w:rsidRPr="003F4988">
              <w:rPr>
                <w:rFonts w:ascii="Times New Roman" w:eastAsia="Times New Roman" w:hAnsi="Times New Roman"/>
              </w:rPr>
              <w:t>Кучерюк</w:t>
            </w:r>
            <w:proofErr w:type="spellEnd"/>
            <w:r w:rsidRPr="003F4988">
              <w:rPr>
                <w:rFonts w:ascii="Times New Roman" w:eastAsia="Times New Roman" w:hAnsi="Times New Roman"/>
              </w:rPr>
              <w:t xml:space="preserve"> О.А., Васильева Ю.С., Герасимова В.Г.</w:t>
            </w:r>
          </w:p>
        </w:tc>
      </w:tr>
      <w:tr w:rsidR="00BF2C5C" w:rsidRPr="003F4988" w:rsidTr="00BF2C5C">
        <w:trPr>
          <w:trHeight w:val="385"/>
        </w:trPr>
        <w:tc>
          <w:tcPr>
            <w:tcW w:w="4265" w:type="dxa"/>
            <w:gridSpan w:val="2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lastRenderedPageBreak/>
              <w:t>Итого по муниципальным конкурсам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173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F2C5C" w:rsidRPr="003F4988" w:rsidTr="00BF2C5C">
        <w:trPr>
          <w:trHeight w:val="571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Учителя-наставники</w:t>
            </w:r>
          </w:p>
        </w:tc>
      </w:tr>
      <w:tr w:rsidR="00BF2C5C" w:rsidRPr="003F4988" w:rsidTr="00BF2C5C">
        <w:trPr>
          <w:trHeight w:val="85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Конкурс детских фотографий и видеороликов о животных «Усы, лапы, хвост»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О.М.</w:t>
            </w:r>
          </w:p>
        </w:tc>
      </w:tr>
      <w:tr w:rsidR="00BF2C5C" w:rsidRPr="003F4988" w:rsidTr="00BF2C5C">
        <w:trPr>
          <w:trHeight w:val="56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Краевой конкурс литературных произведений «Синичкин день» 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региональный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eastAsia="Times New Roman" w:cs="Calibri"/>
              </w:rPr>
            </w:pPr>
            <w:r w:rsidRPr="003F4988">
              <w:rPr>
                <w:rFonts w:eastAsia="Times New Roman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Мищук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О.М.</w:t>
            </w:r>
          </w:p>
        </w:tc>
      </w:tr>
      <w:tr w:rsidR="00BF2C5C" w:rsidRPr="003F4988" w:rsidTr="00BF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региональным конкурсам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  <w:tr w:rsidR="00BF2C5C" w:rsidRPr="003F4988" w:rsidTr="00BF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Число призёров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побед от числа участников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F498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учителя-наставники</w:t>
            </w:r>
          </w:p>
        </w:tc>
      </w:tr>
      <w:tr w:rsidR="00BF2C5C" w:rsidRPr="003F4988" w:rsidTr="00BF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 конкурс-игра по музыке «Аккорд»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3F4988">
              <w:rPr>
                <w:rFonts w:ascii="Times New Roman" w:eastAsia="Times New Roman" w:hAnsi="Times New Roman"/>
                <w:b/>
                <w:bCs/>
              </w:rPr>
              <w:t>Бондяева</w:t>
            </w:r>
            <w:proofErr w:type="spellEnd"/>
            <w:r w:rsidRPr="003F4988">
              <w:rPr>
                <w:rFonts w:ascii="Times New Roman" w:eastAsia="Times New Roman" w:hAnsi="Times New Roman"/>
                <w:b/>
                <w:bCs/>
              </w:rPr>
              <w:t xml:space="preserve"> Е.П.</w:t>
            </w:r>
          </w:p>
        </w:tc>
      </w:tr>
      <w:tr w:rsidR="00BF2C5C" w:rsidRPr="003F4988" w:rsidTr="00BF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"Радость творчества"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международный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Васильева Ю.С.</w:t>
            </w:r>
          </w:p>
        </w:tc>
      </w:tr>
      <w:tr w:rsidR="00BF2C5C" w:rsidRPr="003F4988" w:rsidTr="00BF2C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Итого международным  конкурсам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3F4988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3F4988">
              <w:rPr>
                <w:rFonts w:ascii="Times New Roman" w:eastAsia="Times New Roman" w:hAnsi="Times New Roman"/>
                <w:b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C5C" w:rsidRPr="003F4988" w:rsidRDefault="00BF2C5C" w:rsidP="003F498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4988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sz w:val="24"/>
          <w:szCs w:val="24"/>
        </w:rPr>
        <w:t xml:space="preserve">Обобщённые результаты участия в конкурсах различных уровней  в динамике 3-х лет представлены в таблице </w:t>
      </w:r>
    </w:p>
    <w:p w:rsidR="00BF2C5C" w:rsidRPr="003F4988" w:rsidRDefault="00BF2C5C" w:rsidP="00BF2C5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F2C5C" w:rsidRPr="003F4988" w:rsidRDefault="00BF2C5C" w:rsidP="00BF2C5C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F4988">
        <w:rPr>
          <w:rFonts w:ascii="Times New Roman" w:hAnsi="Times New Roman"/>
          <w:b/>
          <w:i/>
          <w:sz w:val="24"/>
          <w:szCs w:val="24"/>
        </w:rPr>
        <w:t>Участие школьников в интеллектуальных, творческих конкурсах и спортивных соревнованиях различных уровней в динамике</w:t>
      </w:r>
    </w:p>
    <w:tbl>
      <w:tblPr>
        <w:tblStyle w:val="a5"/>
        <w:tblW w:w="10031" w:type="dxa"/>
        <w:tblLayout w:type="fixed"/>
        <w:tblLook w:val="04A0"/>
      </w:tblPr>
      <w:tblGrid>
        <w:gridCol w:w="1526"/>
        <w:gridCol w:w="992"/>
        <w:gridCol w:w="992"/>
        <w:gridCol w:w="1005"/>
        <w:gridCol w:w="980"/>
        <w:gridCol w:w="992"/>
        <w:gridCol w:w="1005"/>
        <w:gridCol w:w="838"/>
        <w:gridCol w:w="850"/>
        <w:gridCol w:w="851"/>
      </w:tblGrid>
      <w:tr w:rsidR="00BF2C5C" w:rsidRPr="003F4988" w:rsidTr="00BF2C5C">
        <w:tc>
          <w:tcPr>
            <w:tcW w:w="1526" w:type="dxa"/>
            <w:vMerge w:val="restart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Уровень конкурса (</w:t>
            </w:r>
            <w:proofErr w:type="gramStart"/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кроме</w:t>
            </w:r>
            <w:proofErr w:type="gramEnd"/>
            <w:r w:rsidRPr="003F4988">
              <w:rPr>
                <w:rFonts w:ascii="Times New Roman" w:hAnsi="Times New Roman"/>
                <w:b/>
                <w:sz w:val="20"/>
                <w:szCs w:val="20"/>
              </w:rPr>
              <w:t xml:space="preserve"> школьного)</w:t>
            </w:r>
          </w:p>
        </w:tc>
        <w:tc>
          <w:tcPr>
            <w:tcW w:w="2989" w:type="dxa"/>
            <w:gridSpan w:val="3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2017-2018 учебный год</w:t>
            </w:r>
          </w:p>
        </w:tc>
        <w:tc>
          <w:tcPr>
            <w:tcW w:w="2977" w:type="dxa"/>
            <w:gridSpan w:val="3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2018-2019 учебный год</w:t>
            </w:r>
          </w:p>
        </w:tc>
        <w:tc>
          <w:tcPr>
            <w:tcW w:w="2539" w:type="dxa"/>
            <w:gridSpan w:val="3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2019-2020 учебный год</w:t>
            </w:r>
          </w:p>
        </w:tc>
      </w:tr>
      <w:tr w:rsidR="00BF2C5C" w:rsidRPr="003F4988" w:rsidTr="00BF2C5C">
        <w:tc>
          <w:tcPr>
            <w:tcW w:w="1526" w:type="dxa"/>
            <w:vMerge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участников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победителей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призёров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участников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победителей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призёров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участников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победителей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Число призёров</w:t>
            </w:r>
          </w:p>
        </w:tc>
      </w:tr>
      <w:tr w:rsidR="00BF2C5C" w:rsidRPr="003F4988" w:rsidTr="00BF2C5C">
        <w:tc>
          <w:tcPr>
            <w:tcW w:w="1526" w:type="dxa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</w:tr>
      <w:tr w:rsidR="00BF2C5C" w:rsidRPr="003F4988" w:rsidTr="00BF2C5C">
        <w:tc>
          <w:tcPr>
            <w:tcW w:w="1526" w:type="dxa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Зональный/ межмуниципальный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BF2C5C" w:rsidRPr="003F4988" w:rsidTr="00BF2C5C">
        <w:tc>
          <w:tcPr>
            <w:tcW w:w="1526" w:type="dxa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BF2C5C" w:rsidRPr="003F4988" w:rsidTr="00BF2C5C">
        <w:tc>
          <w:tcPr>
            <w:tcW w:w="1526" w:type="dxa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BF2C5C" w:rsidRPr="003F4988" w:rsidTr="00BF2C5C">
        <w:tc>
          <w:tcPr>
            <w:tcW w:w="1526" w:type="dxa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8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05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38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1355</w:t>
            </w:r>
          </w:p>
        </w:tc>
        <w:tc>
          <w:tcPr>
            <w:tcW w:w="992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328</w:t>
            </w:r>
          </w:p>
        </w:tc>
        <w:tc>
          <w:tcPr>
            <w:tcW w:w="1005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419</w:t>
            </w:r>
          </w:p>
        </w:tc>
        <w:tc>
          <w:tcPr>
            <w:tcW w:w="980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954</w:t>
            </w:r>
          </w:p>
        </w:tc>
        <w:tc>
          <w:tcPr>
            <w:tcW w:w="992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267</w:t>
            </w:r>
          </w:p>
        </w:tc>
        <w:tc>
          <w:tcPr>
            <w:tcW w:w="1005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325</w:t>
            </w:r>
          </w:p>
        </w:tc>
        <w:tc>
          <w:tcPr>
            <w:tcW w:w="838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1352</w:t>
            </w:r>
          </w:p>
        </w:tc>
        <w:tc>
          <w:tcPr>
            <w:tcW w:w="850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213</w:t>
            </w:r>
          </w:p>
        </w:tc>
      </w:tr>
      <w:tr w:rsidR="00BF2C5C" w:rsidRPr="003F4988" w:rsidTr="00BF2C5C">
        <w:tc>
          <w:tcPr>
            <w:tcW w:w="1526" w:type="dxa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i/>
                <w:sz w:val="20"/>
                <w:szCs w:val="20"/>
              </w:rPr>
              <w:t>% побед</w:t>
            </w:r>
          </w:p>
        </w:tc>
        <w:tc>
          <w:tcPr>
            <w:tcW w:w="298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977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539" w:type="dxa"/>
            <w:gridSpan w:val="3"/>
            <w:shd w:val="clear" w:color="auto" w:fill="EEECE1" w:themeFill="background2"/>
          </w:tcPr>
          <w:p w:rsidR="00BF2C5C" w:rsidRPr="003F4988" w:rsidRDefault="00BF2C5C" w:rsidP="003F4988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4988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</w:tbl>
    <w:p w:rsidR="00BF2C5C" w:rsidRPr="003F4988" w:rsidRDefault="00BF2C5C" w:rsidP="00BF2C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b/>
          <w:i/>
          <w:sz w:val="24"/>
          <w:szCs w:val="24"/>
        </w:rPr>
        <w:tab/>
      </w:r>
      <w:r w:rsidRPr="003F4988">
        <w:rPr>
          <w:rFonts w:ascii="Times New Roman" w:hAnsi="Times New Roman"/>
          <w:sz w:val="24"/>
          <w:szCs w:val="24"/>
        </w:rPr>
        <w:t xml:space="preserve">Таким образом, преобладающим направлением участия в конкурсах и соревнованиях является интеллектуальное направление. По общему  числу участников мы приблизились к уровню 2017-2018 </w:t>
      </w:r>
      <w:proofErr w:type="spellStart"/>
      <w:r w:rsidRPr="003F4988">
        <w:rPr>
          <w:rFonts w:ascii="Times New Roman" w:hAnsi="Times New Roman"/>
          <w:sz w:val="24"/>
          <w:szCs w:val="24"/>
        </w:rPr>
        <w:t>уч</w:t>
      </w:r>
      <w:proofErr w:type="gramStart"/>
      <w:r w:rsidRPr="003F4988">
        <w:rPr>
          <w:rFonts w:ascii="Times New Roman" w:hAnsi="Times New Roman"/>
          <w:sz w:val="24"/>
          <w:szCs w:val="24"/>
        </w:rPr>
        <w:t>.г</w:t>
      </w:r>
      <w:proofErr w:type="gramEnd"/>
      <w:r w:rsidRPr="003F4988">
        <w:rPr>
          <w:rFonts w:ascii="Times New Roman" w:hAnsi="Times New Roman"/>
          <w:sz w:val="24"/>
          <w:szCs w:val="24"/>
        </w:rPr>
        <w:t>ода</w:t>
      </w:r>
      <w:proofErr w:type="spellEnd"/>
      <w:r w:rsidRPr="003F4988">
        <w:rPr>
          <w:rFonts w:ascii="Times New Roman" w:hAnsi="Times New Roman"/>
          <w:sz w:val="24"/>
          <w:szCs w:val="24"/>
        </w:rPr>
        <w:t>, однако побед стало меньше. Отчасти это можно объяснить с ежегодным ростом «внешних» запросов на мероприятия и отчётности, что не позволяет полноценно заниматься подготовкой детей к конкурсам в силу дефицита времени. Однако</w:t>
      </w:r>
      <w:proofErr w:type="gramStart"/>
      <w:r w:rsidRPr="003F4988">
        <w:rPr>
          <w:rFonts w:ascii="Times New Roman" w:hAnsi="Times New Roman"/>
          <w:sz w:val="24"/>
          <w:szCs w:val="24"/>
        </w:rPr>
        <w:t>,</w:t>
      </w:r>
      <w:proofErr w:type="gramEnd"/>
      <w:r w:rsidRPr="003F4988">
        <w:rPr>
          <w:rFonts w:ascii="Times New Roman" w:hAnsi="Times New Roman"/>
          <w:sz w:val="24"/>
          <w:szCs w:val="24"/>
        </w:rPr>
        <w:t xml:space="preserve"> работа с детьми во всех направлениях позволяет мотивировать учащихся к формированию собственного </w:t>
      </w:r>
      <w:proofErr w:type="spellStart"/>
      <w:r w:rsidRPr="003F498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3F4988">
        <w:rPr>
          <w:rFonts w:ascii="Times New Roman" w:hAnsi="Times New Roman"/>
          <w:sz w:val="24"/>
          <w:szCs w:val="24"/>
        </w:rPr>
        <w:t xml:space="preserve"> достижений.</w:t>
      </w:r>
    </w:p>
    <w:p w:rsidR="00B33A77" w:rsidRPr="003F4988" w:rsidRDefault="00B33A77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2C5C" w:rsidRPr="003F4988" w:rsidRDefault="00BF2C5C" w:rsidP="00BF2C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F4988">
        <w:rPr>
          <w:rFonts w:ascii="Times New Roman" w:hAnsi="Times New Roman"/>
          <w:b/>
          <w:sz w:val="24"/>
          <w:szCs w:val="24"/>
        </w:rPr>
        <w:t>Участие обучающихся в краевых интенсивных школах</w:t>
      </w:r>
      <w:r w:rsidRPr="003F4988">
        <w:rPr>
          <w:rFonts w:ascii="Times New Roman" w:hAnsi="Times New Roman"/>
          <w:sz w:val="24"/>
          <w:szCs w:val="24"/>
        </w:rPr>
        <w:t xml:space="preserve"> представлено в таблице.</w:t>
      </w:r>
      <w:proofErr w:type="gramEnd"/>
    </w:p>
    <w:p w:rsidR="00BF2C5C" w:rsidRPr="003F4988" w:rsidRDefault="00BF2C5C" w:rsidP="00BF2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sz w:val="24"/>
          <w:szCs w:val="24"/>
        </w:rPr>
        <w:t>.</w:t>
      </w:r>
    </w:p>
    <w:p w:rsidR="00BF2C5C" w:rsidRPr="003F4988" w:rsidRDefault="00BF2C5C" w:rsidP="00BF2C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4988">
        <w:rPr>
          <w:rFonts w:ascii="Times New Roman" w:hAnsi="Times New Roman"/>
          <w:sz w:val="24"/>
          <w:szCs w:val="24"/>
        </w:rPr>
        <w:t>Участие обучающихся МБОУ ДСШ №1 в краевых интенсивных школах</w:t>
      </w:r>
      <w:proofErr w:type="gramEnd"/>
    </w:p>
    <w:p w:rsidR="00BF2C5C" w:rsidRPr="003F4988" w:rsidRDefault="00BF2C5C" w:rsidP="00BF2C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sz w:val="24"/>
          <w:szCs w:val="24"/>
        </w:rPr>
        <w:t xml:space="preserve"> в динамике 3-х лет</w:t>
      </w:r>
    </w:p>
    <w:p w:rsidR="00BF2C5C" w:rsidRPr="003F4988" w:rsidRDefault="00BF2C5C" w:rsidP="00BF2C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587"/>
        <w:gridCol w:w="3707"/>
        <w:gridCol w:w="1725"/>
        <w:gridCol w:w="1776"/>
        <w:gridCol w:w="1776"/>
      </w:tblGrid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1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Название школы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в 2017/2018 </w:t>
            </w:r>
            <w:proofErr w:type="spell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в 2018/2019 </w:t>
            </w:r>
            <w:proofErr w:type="spell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в 2019/2020 </w:t>
            </w:r>
            <w:proofErr w:type="spell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Школа безопасности (г</w:t>
            </w:r>
            <w:proofErr w:type="gramStart"/>
            <w:r w:rsidRPr="003F498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F4988">
              <w:rPr>
                <w:rFonts w:ascii="Times New Roman" w:hAnsi="Times New Roman"/>
                <w:sz w:val="24"/>
                <w:szCs w:val="24"/>
              </w:rPr>
              <w:t>анск, б/о «Салют») 1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Школа безопасности (г</w:t>
            </w:r>
            <w:proofErr w:type="gramStart"/>
            <w:r w:rsidRPr="003F498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F4988">
              <w:rPr>
                <w:rFonts w:ascii="Times New Roman" w:hAnsi="Times New Roman"/>
                <w:sz w:val="24"/>
                <w:szCs w:val="24"/>
              </w:rPr>
              <w:t>анск, б/о «Салют») 2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Краевая Школа лесной экологии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3F4988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общеразвивающая</w:t>
            </w:r>
            <w:proofErr w:type="spellEnd"/>
            <w:r w:rsidRPr="003F498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программа «Краевая «Агрошкола»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Краевой сбор школьных лесничеств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Краевая Школа ландшафтного дизайна 1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Краевая Школа ландшафтного дизайна 2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Краевая интенсивна школа «Экспедиция к успеху» 1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61" w:type="dxa"/>
          </w:tcPr>
          <w:p w:rsidR="00BF2C5C" w:rsidRPr="003F4988" w:rsidRDefault="00BF2C5C" w:rsidP="003F4988">
            <w:pPr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Краевая интенсивна школа «Экспедиция к успеху» 2 модуль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8 (3 победителя 1 работа)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4 (2 победителя 2 работы)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7 (3 работы – победители)</w:t>
            </w:r>
          </w:p>
        </w:tc>
      </w:tr>
      <w:tr w:rsidR="00BF2C5C" w:rsidRPr="003F4988" w:rsidTr="003F4988">
        <w:trPr>
          <w:jc w:val="center"/>
        </w:trPr>
        <w:tc>
          <w:tcPr>
            <w:tcW w:w="63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F2C5C" w:rsidRPr="003F4988" w:rsidRDefault="00BF2C5C" w:rsidP="003F498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4988">
              <w:rPr>
                <w:rFonts w:ascii="Times New Roman" w:hAnsi="Times New Roman"/>
                <w:b/>
                <w:sz w:val="24"/>
                <w:szCs w:val="24"/>
              </w:rPr>
              <w:t>Итого с учётом всех модулей</w:t>
            </w:r>
          </w:p>
        </w:tc>
        <w:tc>
          <w:tcPr>
            <w:tcW w:w="2126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BF2C5C" w:rsidRPr="003F4988" w:rsidRDefault="00BF2C5C" w:rsidP="003F4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C5C" w:rsidRPr="003F4988" w:rsidRDefault="00BF2C5C" w:rsidP="00BF2C5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4988">
        <w:rPr>
          <w:rFonts w:ascii="Times New Roman" w:hAnsi="Times New Roman"/>
          <w:sz w:val="24"/>
          <w:szCs w:val="24"/>
        </w:rPr>
        <w:t>Число участников краевых интенсивных школ значительно снизилось по сравнению с прошлым годом в связи с объективными обстоятельствами: запрет на выезд за пределы района по дорожным условиям,  в связи с пандемией.</w:t>
      </w:r>
    </w:p>
    <w:p w:rsidR="00BF2C5C" w:rsidRPr="003F4988" w:rsidRDefault="00BF2C5C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A77" w:rsidRPr="003F4988" w:rsidRDefault="00B33A77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Pr="003F4988" w:rsidRDefault="007F35E9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Pr="003F4988" w:rsidRDefault="007F35E9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Pr="003F4988" w:rsidRDefault="007F35E9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E9" w:rsidRPr="003F4988" w:rsidRDefault="007F35E9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225" w:rsidRPr="003F4988" w:rsidRDefault="00D70225" w:rsidP="00F6163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70225" w:rsidRPr="003F4988" w:rsidSect="00E4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35E9"/>
    <w:rsid w:val="00233E12"/>
    <w:rsid w:val="002D6D8F"/>
    <w:rsid w:val="002E3063"/>
    <w:rsid w:val="003E04F4"/>
    <w:rsid w:val="003F4988"/>
    <w:rsid w:val="00444EB5"/>
    <w:rsid w:val="006916EA"/>
    <w:rsid w:val="0069309D"/>
    <w:rsid w:val="007647D1"/>
    <w:rsid w:val="00764F75"/>
    <w:rsid w:val="007F35E9"/>
    <w:rsid w:val="00850EA2"/>
    <w:rsid w:val="008536FD"/>
    <w:rsid w:val="008D750D"/>
    <w:rsid w:val="009C5B5A"/>
    <w:rsid w:val="009C74DC"/>
    <w:rsid w:val="00AD24B3"/>
    <w:rsid w:val="00B33A77"/>
    <w:rsid w:val="00BF158D"/>
    <w:rsid w:val="00BF2C5C"/>
    <w:rsid w:val="00C97AB0"/>
    <w:rsid w:val="00D6702F"/>
    <w:rsid w:val="00D70225"/>
    <w:rsid w:val="00D97509"/>
    <w:rsid w:val="00DC0206"/>
    <w:rsid w:val="00E40ADF"/>
    <w:rsid w:val="00F61639"/>
    <w:rsid w:val="00F96B13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35E9"/>
    <w:pPr>
      <w:spacing w:after="0" w:line="240" w:lineRule="auto"/>
    </w:pPr>
  </w:style>
  <w:style w:type="table" w:styleId="a5">
    <w:name w:val="Table Grid"/>
    <w:basedOn w:val="a1"/>
    <w:uiPriority w:val="59"/>
    <w:rsid w:val="007F35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99"/>
    <w:qFormat/>
    <w:rsid w:val="007F3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F35E9"/>
  </w:style>
  <w:style w:type="character" w:customStyle="1" w:styleId="a7">
    <w:name w:val="Абзац списка Знак"/>
    <w:aliases w:val="ЭТАЛОН Знак"/>
    <w:link w:val="a6"/>
    <w:uiPriority w:val="99"/>
    <w:locked/>
    <w:rsid w:val="007F35E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B3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Штарк Юля Леонидовна</cp:lastModifiedBy>
  <cp:revision>11</cp:revision>
  <dcterms:created xsi:type="dcterms:W3CDTF">2019-06-27T12:38:00Z</dcterms:created>
  <dcterms:modified xsi:type="dcterms:W3CDTF">2020-08-26T11:02:00Z</dcterms:modified>
</cp:coreProperties>
</file>