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71" w:rsidRDefault="000159FA" w:rsidP="000159FA">
      <w:pPr>
        <w:jc w:val="center"/>
        <w:rPr>
          <w:rFonts w:ascii="Times New Roman" w:hAnsi="Times New Roman" w:cs="Times New Roman"/>
        </w:rPr>
      </w:pPr>
      <w:proofErr w:type="gramStart"/>
      <w:r w:rsidRPr="000159FA">
        <w:rPr>
          <w:rFonts w:ascii="Times New Roman" w:hAnsi="Times New Roman" w:cs="Times New Roman"/>
        </w:rPr>
        <w:t>Орловская</w:t>
      </w:r>
      <w:proofErr w:type="gramEnd"/>
      <w:r w:rsidRPr="000159FA">
        <w:rPr>
          <w:rFonts w:ascii="Times New Roman" w:hAnsi="Times New Roman" w:cs="Times New Roman"/>
        </w:rPr>
        <w:t xml:space="preserve"> СШ филиал МБОУ ДСШ №1</w:t>
      </w:r>
    </w:p>
    <w:p w:rsidR="00CA0FBC" w:rsidRDefault="00CA0FBC" w:rsidP="00D54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по формированию функциональной грамотности</w:t>
      </w:r>
    </w:p>
    <w:p w:rsidR="00CA0FBC" w:rsidRPr="00D5428C" w:rsidRDefault="00D5428C" w:rsidP="00CA0F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8C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gramStart"/>
      <w:r w:rsidRPr="00D542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54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FBC" w:rsidRPr="00D5428C">
        <w:rPr>
          <w:rFonts w:ascii="Times New Roman" w:hAnsi="Times New Roman" w:cs="Times New Roman"/>
          <w:b/>
          <w:sz w:val="28"/>
          <w:szCs w:val="28"/>
        </w:rPr>
        <w:t>за 1 полугодие 2021 – 2022 учебного года</w:t>
      </w:r>
    </w:p>
    <w:p w:rsidR="00D5428C" w:rsidRPr="00D5428C" w:rsidRDefault="00D5428C" w:rsidP="00D54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159FA" w:rsidTr="000159FA">
        <w:tc>
          <w:tcPr>
            <w:tcW w:w="4785" w:type="dxa"/>
          </w:tcPr>
          <w:p w:rsidR="000159FA" w:rsidRPr="000159FA" w:rsidRDefault="000159FA" w:rsidP="0001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FA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786" w:type="dxa"/>
          </w:tcPr>
          <w:p w:rsidR="000159FA" w:rsidRPr="000159FA" w:rsidRDefault="000159FA" w:rsidP="0001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F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159FA" w:rsidTr="00C11464">
        <w:tc>
          <w:tcPr>
            <w:tcW w:w="9571" w:type="dxa"/>
            <w:gridSpan w:val="2"/>
          </w:tcPr>
          <w:p w:rsidR="000159FA" w:rsidRPr="000159FA" w:rsidRDefault="000159FA" w:rsidP="00015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работе РМО</w:t>
            </w:r>
          </w:p>
        </w:tc>
      </w:tr>
      <w:tr w:rsidR="000159FA" w:rsidTr="000159FA">
        <w:tc>
          <w:tcPr>
            <w:tcW w:w="4785" w:type="dxa"/>
          </w:tcPr>
          <w:p w:rsidR="000159FA" w:rsidRPr="00576E11" w:rsidRDefault="000159F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 «Методические приемы по формированию  МГ, использование  ЦОТ на уроках математики».</w:t>
            </w:r>
          </w:p>
        </w:tc>
        <w:tc>
          <w:tcPr>
            <w:tcW w:w="4786" w:type="dxa"/>
          </w:tcPr>
          <w:p w:rsidR="000159FA" w:rsidRPr="00576E11" w:rsidRDefault="00576E1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на уроках </w:t>
            </w:r>
            <w:r w:rsidRPr="00576E11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6E11">
              <w:rPr>
                <w:rFonts w:ascii="Times New Roman" w:hAnsi="Times New Roman"/>
                <w:sz w:val="24"/>
                <w:szCs w:val="24"/>
              </w:rPr>
              <w:t xml:space="preserve"> решения контекстных задач</w:t>
            </w:r>
          </w:p>
        </w:tc>
      </w:tr>
      <w:tr w:rsidR="000159FA" w:rsidTr="000159FA">
        <w:tc>
          <w:tcPr>
            <w:tcW w:w="4785" w:type="dxa"/>
          </w:tcPr>
          <w:p w:rsidR="000159FA" w:rsidRPr="00576E11" w:rsidRDefault="00EF64A8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РМО </w:t>
            </w: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>учителей филологии</w:t>
            </w:r>
            <w:r w:rsidRPr="005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«Подходы к использованию банка заданий  по оценке и формированию ФГ учащихся на уро</w:t>
            </w: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>ках русского языка и литературы»</w:t>
            </w:r>
          </w:p>
        </w:tc>
        <w:tc>
          <w:tcPr>
            <w:tcW w:w="4786" w:type="dxa"/>
          </w:tcPr>
          <w:p w:rsidR="000159FA" w:rsidRDefault="007E144C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банка заданий на уроках для формирования умений ЧГ:</w:t>
            </w:r>
          </w:p>
          <w:p w:rsidR="007E144C" w:rsidRDefault="007E144C" w:rsidP="007E14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информацию.</w:t>
            </w:r>
          </w:p>
          <w:p w:rsidR="007E144C" w:rsidRDefault="007E144C" w:rsidP="007E14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информацию.</w:t>
            </w:r>
          </w:p>
          <w:p w:rsidR="007E144C" w:rsidRDefault="007E144C" w:rsidP="007E14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Осмысливать и оценивать содержание и форму текста.</w:t>
            </w:r>
          </w:p>
          <w:p w:rsidR="007E144C" w:rsidRPr="007E144C" w:rsidRDefault="007E144C" w:rsidP="007E14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текста.</w:t>
            </w:r>
          </w:p>
        </w:tc>
      </w:tr>
      <w:tr w:rsidR="000159FA" w:rsidTr="000159FA">
        <w:tc>
          <w:tcPr>
            <w:tcW w:w="4785" w:type="dxa"/>
          </w:tcPr>
          <w:p w:rsidR="00576E11" w:rsidRPr="00576E11" w:rsidRDefault="00576E11" w:rsidP="00EF64A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 xml:space="preserve">1. РМО учителей </w:t>
            </w:r>
            <w:r w:rsidRPr="005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</w:t>
            </w: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  <w:r w:rsidRPr="005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«Подходы к использованию банка заданий по оценке и формированию ФГ учащихся н</w:t>
            </w: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>а уроках общественных дисциплин»</w:t>
            </w:r>
          </w:p>
          <w:p w:rsidR="00576E11" w:rsidRPr="00576E11" w:rsidRDefault="00576E11" w:rsidP="00576E1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 xml:space="preserve">2. РМО учителей истории и обществознания </w:t>
            </w:r>
            <w:r w:rsidRPr="005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«ФГ: подходы к формированию и оценке на уроках истории и обществознания»</w:t>
            </w:r>
          </w:p>
          <w:p w:rsidR="000159FA" w:rsidRPr="00576E11" w:rsidRDefault="000159F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61634" w:rsidRPr="00261634" w:rsidRDefault="00261634" w:rsidP="00261634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</w:rPr>
            </w:pPr>
            <w:r>
              <w:t>Применение на уроках заданий</w:t>
            </w:r>
            <w:r w:rsidRPr="00261634">
              <w:t xml:space="preserve"> на формирование</w:t>
            </w:r>
            <w:r w:rsidRPr="00261634">
              <w:rPr>
                <w:rStyle w:val="apple-converted-space"/>
              </w:rPr>
              <w:t> </w:t>
            </w:r>
            <w:r w:rsidRPr="00261634">
              <w:rPr>
                <w:bCs/>
              </w:rPr>
              <w:t>умений ЧГ:</w:t>
            </w:r>
          </w:p>
          <w:p w:rsidR="00261634" w:rsidRPr="00261634" w:rsidRDefault="00261634" w:rsidP="00261634">
            <w:pPr>
              <w:pStyle w:val="1"/>
              <w:tabs>
                <w:tab w:val="left" w:pos="8556"/>
              </w:tabs>
              <w:ind w:lef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34">
              <w:rPr>
                <w:rFonts w:ascii="Times New Roman" w:hAnsi="Times New Roman"/>
                <w:sz w:val="24"/>
                <w:szCs w:val="24"/>
              </w:rPr>
              <w:t>1. Составление вопросов к тексту и ответы на них.</w:t>
            </w:r>
          </w:p>
          <w:p w:rsidR="00261634" w:rsidRPr="00261634" w:rsidRDefault="00261634" w:rsidP="00261634">
            <w:pPr>
              <w:pStyle w:val="1"/>
              <w:tabs>
                <w:tab w:val="left" w:pos="8556"/>
              </w:tabs>
              <w:ind w:lef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34">
              <w:rPr>
                <w:rFonts w:ascii="Times New Roman" w:hAnsi="Times New Roman"/>
                <w:sz w:val="24"/>
                <w:szCs w:val="24"/>
              </w:rPr>
              <w:t>2. Комментированное чтение текста.</w:t>
            </w:r>
          </w:p>
          <w:p w:rsidR="00261634" w:rsidRPr="00261634" w:rsidRDefault="00261634" w:rsidP="00261634">
            <w:pPr>
              <w:pStyle w:val="1"/>
              <w:tabs>
                <w:tab w:val="left" w:pos="8556"/>
              </w:tabs>
              <w:ind w:lef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34">
              <w:rPr>
                <w:rFonts w:ascii="Times New Roman" w:hAnsi="Times New Roman"/>
                <w:sz w:val="24"/>
                <w:szCs w:val="24"/>
              </w:rPr>
              <w:t>3. Аналитическое чтение текста.</w:t>
            </w:r>
          </w:p>
          <w:p w:rsidR="00261634" w:rsidRPr="00261634" w:rsidRDefault="00261634" w:rsidP="00261634">
            <w:pPr>
              <w:pStyle w:val="1"/>
              <w:tabs>
                <w:tab w:val="left" w:pos="8556"/>
              </w:tabs>
              <w:ind w:lef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34">
              <w:rPr>
                <w:rFonts w:ascii="Times New Roman" w:hAnsi="Times New Roman"/>
                <w:sz w:val="24"/>
                <w:szCs w:val="24"/>
              </w:rPr>
              <w:t>4. Разбить текст на смысловые части.</w:t>
            </w:r>
          </w:p>
          <w:p w:rsidR="00261634" w:rsidRPr="00261634" w:rsidRDefault="00261634" w:rsidP="00261634">
            <w:pPr>
              <w:pStyle w:val="1"/>
              <w:tabs>
                <w:tab w:val="left" w:pos="8556"/>
              </w:tabs>
              <w:ind w:lef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34">
              <w:rPr>
                <w:rFonts w:ascii="Times New Roman" w:hAnsi="Times New Roman"/>
                <w:sz w:val="24"/>
                <w:szCs w:val="24"/>
              </w:rPr>
              <w:t>5. Составление тезисного плана.</w:t>
            </w:r>
          </w:p>
          <w:p w:rsidR="00261634" w:rsidRPr="00261634" w:rsidRDefault="00261634" w:rsidP="00261634">
            <w:pPr>
              <w:pStyle w:val="1"/>
              <w:tabs>
                <w:tab w:val="left" w:pos="8556"/>
              </w:tabs>
              <w:ind w:lef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34">
              <w:rPr>
                <w:rFonts w:ascii="Times New Roman" w:hAnsi="Times New Roman"/>
                <w:sz w:val="24"/>
                <w:szCs w:val="24"/>
              </w:rPr>
              <w:t>6. Составление конкретизирующих, сравнительных, хронологических обобщающих таблиц.</w:t>
            </w:r>
          </w:p>
          <w:p w:rsidR="00261634" w:rsidRPr="00261634" w:rsidRDefault="00261634" w:rsidP="00261634">
            <w:pPr>
              <w:pStyle w:val="1"/>
              <w:tabs>
                <w:tab w:val="left" w:pos="8556"/>
              </w:tabs>
              <w:ind w:lef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34">
              <w:rPr>
                <w:rFonts w:ascii="Times New Roman" w:hAnsi="Times New Roman"/>
                <w:sz w:val="24"/>
                <w:szCs w:val="24"/>
              </w:rPr>
              <w:t>7. Подбор примеров, раскрывающих основные идеи текста.</w:t>
            </w:r>
          </w:p>
          <w:p w:rsidR="00261634" w:rsidRPr="00261634" w:rsidRDefault="00261634" w:rsidP="00261634">
            <w:pPr>
              <w:pStyle w:val="1"/>
              <w:tabs>
                <w:tab w:val="left" w:pos="8556"/>
              </w:tabs>
              <w:ind w:lef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34">
              <w:rPr>
                <w:rFonts w:ascii="Times New Roman" w:hAnsi="Times New Roman"/>
                <w:sz w:val="24"/>
                <w:szCs w:val="24"/>
              </w:rPr>
              <w:t>8. Составление логической схемы.</w:t>
            </w:r>
          </w:p>
          <w:p w:rsidR="00261634" w:rsidRPr="00261634" w:rsidRDefault="00261634" w:rsidP="00261634">
            <w:pPr>
              <w:pStyle w:val="1"/>
              <w:tabs>
                <w:tab w:val="left" w:pos="8556"/>
              </w:tabs>
              <w:ind w:lef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34">
              <w:rPr>
                <w:rFonts w:ascii="Times New Roman" w:hAnsi="Times New Roman"/>
                <w:sz w:val="24"/>
                <w:szCs w:val="24"/>
              </w:rPr>
              <w:t>9. Преобразование  информации, данной в тексте, в схему,  тематическую или хронологическую таблицу.</w:t>
            </w:r>
          </w:p>
          <w:p w:rsidR="000159FA" w:rsidRPr="000159FA" w:rsidRDefault="00261634" w:rsidP="00791F57">
            <w:pPr>
              <w:pStyle w:val="1"/>
              <w:tabs>
                <w:tab w:val="left" w:pos="8556"/>
              </w:tabs>
              <w:ind w:lef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634">
              <w:rPr>
                <w:rFonts w:ascii="Times New Roman" w:hAnsi="Times New Roman"/>
                <w:sz w:val="24"/>
                <w:szCs w:val="24"/>
              </w:rPr>
              <w:t>10. Реферирование текста.</w:t>
            </w:r>
          </w:p>
        </w:tc>
      </w:tr>
      <w:tr w:rsidR="000159FA" w:rsidTr="000159FA">
        <w:tc>
          <w:tcPr>
            <w:tcW w:w="4785" w:type="dxa"/>
          </w:tcPr>
          <w:p w:rsidR="00576E11" w:rsidRPr="00576E11" w:rsidRDefault="00576E1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 xml:space="preserve">1.  РМО учителей начальных классов </w:t>
            </w:r>
            <w:r w:rsidRPr="00576E1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«Подходы к использованию банка заданий по оценке и формированию ФГ учащи</w:t>
            </w: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>хся на уроках в начальной школе»</w:t>
            </w:r>
          </w:p>
          <w:p w:rsidR="000159FA" w:rsidRPr="00576E11" w:rsidRDefault="00576E1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 xml:space="preserve">2. РМО учителей начальных классов </w:t>
            </w:r>
            <w:r w:rsidR="00EF64A8" w:rsidRPr="00576E11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заданий по математической грамотности на уроках в начальной школе»</w:t>
            </w:r>
          </w:p>
        </w:tc>
        <w:tc>
          <w:tcPr>
            <w:tcW w:w="4786" w:type="dxa"/>
          </w:tcPr>
          <w:p w:rsidR="00DC0954" w:rsidRDefault="00DC0954" w:rsidP="00DC0954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DC0954">
              <w:rPr>
                <w:rFonts w:ascii="Times New Roman" w:hAnsi="Times New Roman" w:cs="Times New Roman"/>
                <w:sz w:val="24"/>
                <w:szCs w:val="24"/>
              </w:rPr>
              <w:t>Применение на уроках заданий на формирование</w:t>
            </w:r>
            <w:r w:rsidRPr="00DC095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C0954">
              <w:rPr>
                <w:rFonts w:ascii="Times New Roman" w:hAnsi="Times New Roman" w:cs="Times New Roman"/>
                <w:bCs/>
                <w:sz w:val="24"/>
                <w:szCs w:val="24"/>
              </w:rPr>
              <w:t>умений</w:t>
            </w:r>
            <w:r w:rsidRPr="00261634">
              <w:rPr>
                <w:bCs/>
              </w:rPr>
              <w:t xml:space="preserve"> </w:t>
            </w:r>
            <w:r>
              <w:rPr>
                <w:bCs/>
              </w:rPr>
              <w:t xml:space="preserve">МГ: </w:t>
            </w: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0954" w:rsidRPr="00DC0954" w:rsidRDefault="00DC0954" w:rsidP="00DC0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95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</w:t>
            </w:r>
            <w:r w:rsidRPr="00DC095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ешать </w:t>
            </w:r>
            <w:proofErr w:type="gramStart"/>
            <w:r w:rsidRPr="00DC095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задачи</w:t>
            </w:r>
            <w:proofErr w:type="gramEnd"/>
            <w:r w:rsidRPr="00DC095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которые, хотя и не являются типичными, но все же знакомы обучающимся или выходят за рамки известного лишь в малой степени. </w:t>
            </w:r>
          </w:p>
          <w:p w:rsidR="00DC0954" w:rsidRPr="00DC0954" w:rsidRDefault="00DC0954" w:rsidP="00DC0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</w:t>
            </w:r>
            <w:r w:rsidRPr="00DC095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станавливать связи между разными представления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ми ситуации, описанной в задаче.</w:t>
            </w:r>
          </w:p>
          <w:p w:rsidR="00DC0954" w:rsidRPr="00DC0954" w:rsidRDefault="00DC0954" w:rsidP="00DC0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</w:t>
            </w:r>
            <w:r w:rsidRPr="00DC095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станавливать связь между данными в условии задачи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0159FA" w:rsidRPr="00DC0954" w:rsidRDefault="00DC0954" w:rsidP="00DC09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</w:t>
            </w:r>
            <w:r w:rsidRPr="00DC095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спользовать таблицы, изображения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0159FA" w:rsidTr="000159FA">
        <w:tc>
          <w:tcPr>
            <w:tcW w:w="4785" w:type="dxa"/>
          </w:tcPr>
          <w:p w:rsidR="00576E11" w:rsidRPr="00576E11" w:rsidRDefault="00576E11" w:rsidP="00576E1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РМО </w:t>
            </w: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>учителей технологии</w:t>
            </w:r>
            <w:r w:rsidRPr="005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и развитие ФГ учащихся на уроках технологии и </w:t>
            </w:r>
            <w:proofErr w:type="spellStart"/>
            <w:r w:rsidRPr="00576E1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5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обучении»</w:t>
            </w:r>
          </w:p>
          <w:p w:rsidR="000159FA" w:rsidRPr="00576E11" w:rsidRDefault="000159F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C0954" w:rsidRPr="00261634" w:rsidRDefault="00DC0954" w:rsidP="00DC0954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</w:rPr>
            </w:pPr>
            <w:r>
              <w:t>Применение на уроках заданий</w:t>
            </w:r>
            <w:r w:rsidRPr="00261634">
              <w:t xml:space="preserve"> на формирование</w:t>
            </w:r>
            <w:r w:rsidRPr="00261634">
              <w:rPr>
                <w:rStyle w:val="apple-converted-space"/>
              </w:rPr>
              <w:t> </w:t>
            </w:r>
            <w:r w:rsidRPr="00261634">
              <w:rPr>
                <w:bCs/>
              </w:rPr>
              <w:t>умений ЧГ:</w:t>
            </w:r>
          </w:p>
          <w:p w:rsidR="000159FA" w:rsidRDefault="00DC0954" w:rsidP="00DC09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или несколько единиц информации.</w:t>
            </w:r>
          </w:p>
          <w:p w:rsidR="00DC0954" w:rsidRDefault="00DC0954" w:rsidP="00DC09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визуальное изображение с  вербальным текстом.</w:t>
            </w:r>
          </w:p>
          <w:p w:rsidR="00DC0954" w:rsidRDefault="00DC0954" w:rsidP="00DC09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полноту и достоверность информации.</w:t>
            </w:r>
          </w:p>
          <w:p w:rsidR="00DC0954" w:rsidRPr="00DC0954" w:rsidRDefault="00DC0954" w:rsidP="00DC09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задачи.</w:t>
            </w:r>
          </w:p>
        </w:tc>
      </w:tr>
      <w:tr w:rsidR="000159FA" w:rsidTr="000159FA">
        <w:tc>
          <w:tcPr>
            <w:tcW w:w="4785" w:type="dxa"/>
          </w:tcPr>
          <w:p w:rsidR="000159FA" w:rsidRPr="00576E11" w:rsidRDefault="00576E1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</w:t>
            </w:r>
            <w:r w:rsidRPr="00576E1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 и биологии «Подходы к использованию банка заданий по оценке и формированию ФГ учащихся на уроках естественнонаучного цикла</w:t>
            </w:r>
            <w:r w:rsidRPr="00576E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91F57" w:rsidRDefault="00791F57" w:rsidP="007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банка заданий на уроках для формирования умений ЕГ:</w:t>
            </w:r>
          </w:p>
          <w:p w:rsidR="00791F57" w:rsidRDefault="00791F57" w:rsidP="00791F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 тексте место, где содержится искомая информация.</w:t>
            </w:r>
          </w:p>
          <w:p w:rsidR="00791F57" w:rsidRDefault="00791F57" w:rsidP="00791F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задания.</w:t>
            </w:r>
          </w:p>
          <w:p w:rsidR="00791F57" w:rsidRDefault="00791F57" w:rsidP="00791F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на основе решения задачи.</w:t>
            </w:r>
          </w:p>
          <w:p w:rsidR="00791F57" w:rsidRDefault="00791F57" w:rsidP="00791F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Обнаруживать противоречия.</w:t>
            </w:r>
          </w:p>
          <w:p w:rsidR="000159FA" w:rsidRPr="00791F57" w:rsidRDefault="00791F57" w:rsidP="000159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события, течение процесса, результаты эксперимента.</w:t>
            </w:r>
          </w:p>
        </w:tc>
      </w:tr>
      <w:tr w:rsidR="00D5428C" w:rsidTr="009F744D">
        <w:tc>
          <w:tcPr>
            <w:tcW w:w="9571" w:type="dxa"/>
            <w:gridSpan w:val="2"/>
          </w:tcPr>
          <w:p w:rsidR="00D5428C" w:rsidRPr="00D5428C" w:rsidRDefault="00C67DCE" w:rsidP="00D542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</w:t>
            </w:r>
            <w:r w:rsidR="00D542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лайн</w:t>
            </w:r>
            <w:proofErr w:type="spellEnd"/>
            <w:r w:rsidR="00D542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семинар</w:t>
            </w:r>
            <w:r w:rsidR="00BE4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</w:tc>
      </w:tr>
      <w:tr w:rsidR="000159FA" w:rsidTr="00BD784B">
        <w:tc>
          <w:tcPr>
            <w:tcW w:w="4785" w:type="dxa"/>
          </w:tcPr>
          <w:p w:rsidR="000159FA" w:rsidRPr="008869D1" w:rsidRDefault="008869D1" w:rsidP="008869D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семинар «Реализация мер по формированию функциональной грамотности»</w:t>
            </w:r>
          </w:p>
        </w:tc>
        <w:tc>
          <w:tcPr>
            <w:tcW w:w="4786" w:type="dxa"/>
          </w:tcPr>
          <w:p w:rsidR="000159FA" w:rsidRPr="000159FA" w:rsidRDefault="008869D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план работы школы по формированию ФГ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159FA" w:rsidTr="00BD784B">
        <w:tc>
          <w:tcPr>
            <w:tcW w:w="4785" w:type="dxa"/>
          </w:tcPr>
          <w:p w:rsidR="008869D1" w:rsidRPr="008869D1" w:rsidRDefault="008869D1" w:rsidP="008869D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«Решение контекстных задач»</w:t>
            </w:r>
          </w:p>
          <w:p w:rsidR="000159FA" w:rsidRPr="008869D1" w:rsidRDefault="000159F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59FA" w:rsidRPr="000159FA" w:rsidRDefault="008869D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на уроках </w:t>
            </w:r>
            <w:r w:rsidRPr="00576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  <w:r w:rsidRPr="00576E11">
              <w:rPr>
                <w:rFonts w:ascii="Times New Roman" w:hAnsi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6E11">
              <w:rPr>
                <w:rFonts w:ascii="Times New Roman" w:hAnsi="Times New Roman"/>
                <w:sz w:val="24"/>
                <w:szCs w:val="24"/>
              </w:rPr>
              <w:t xml:space="preserve"> решения контекстных задач</w:t>
            </w:r>
          </w:p>
        </w:tc>
      </w:tr>
      <w:tr w:rsidR="000159FA" w:rsidTr="00BD784B">
        <w:tc>
          <w:tcPr>
            <w:tcW w:w="4785" w:type="dxa"/>
          </w:tcPr>
          <w:p w:rsidR="000159FA" w:rsidRPr="008869D1" w:rsidRDefault="008869D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«Формирование ЧГ на разных предметах: 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 ситуаций и целей чтения</w:t>
            </w:r>
            <w:r w:rsidRPr="00886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постановку учебно-познавательных и учебно-практических задач»</w:t>
            </w:r>
          </w:p>
        </w:tc>
        <w:tc>
          <w:tcPr>
            <w:tcW w:w="4786" w:type="dxa"/>
          </w:tcPr>
          <w:p w:rsidR="000159FA" w:rsidRPr="000159FA" w:rsidRDefault="008869D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Применяю алгоритм постановки </w:t>
            </w:r>
            <w:r w:rsidRPr="008869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учебно-познавательных и учебно-практических задач</w:t>
            </w:r>
          </w:p>
        </w:tc>
      </w:tr>
      <w:tr w:rsidR="000159FA" w:rsidTr="00BD784B">
        <w:tc>
          <w:tcPr>
            <w:tcW w:w="4785" w:type="dxa"/>
          </w:tcPr>
          <w:p w:rsidR="000159FA" w:rsidRPr="008869D1" w:rsidRDefault="008869D1" w:rsidP="00BD78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сетевому взаимодействию ШНОР и ДСШ №1«Формирование ФГ </w:t>
            </w:r>
            <w:proofErr w:type="gramStart"/>
            <w:r w:rsidRPr="008869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69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0159FA" w:rsidRPr="000159FA" w:rsidRDefault="00BD784B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Разработали задания для формирования ЧГ, ЕГ, ФГ.</w:t>
            </w:r>
          </w:p>
        </w:tc>
      </w:tr>
      <w:tr w:rsidR="000159FA" w:rsidTr="00BD784B">
        <w:tc>
          <w:tcPr>
            <w:tcW w:w="4785" w:type="dxa"/>
          </w:tcPr>
          <w:p w:rsidR="000159FA" w:rsidRPr="008869D1" w:rsidRDefault="008869D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>Обучающий семинар по вопросам безопасности использования банковских карт и финансовых услуг</w:t>
            </w:r>
          </w:p>
        </w:tc>
        <w:tc>
          <w:tcPr>
            <w:tcW w:w="4786" w:type="dxa"/>
          </w:tcPr>
          <w:p w:rsidR="000159FA" w:rsidRPr="000159FA" w:rsidRDefault="000C110B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безопасные способы использования банковских карт</w:t>
            </w:r>
          </w:p>
        </w:tc>
      </w:tr>
      <w:tr w:rsidR="000159FA" w:rsidTr="00BD784B">
        <w:tc>
          <w:tcPr>
            <w:tcW w:w="4785" w:type="dxa"/>
          </w:tcPr>
          <w:p w:rsidR="000159FA" w:rsidRPr="008869D1" w:rsidRDefault="008869D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цифровой грамотности на уроках информатики»</w:t>
            </w:r>
          </w:p>
        </w:tc>
        <w:tc>
          <w:tcPr>
            <w:tcW w:w="4786" w:type="dxa"/>
          </w:tcPr>
          <w:p w:rsidR="000159FA" w:rsidRPr="000159FA" w:rsidRDefault="000C110B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приёмы формирования ЦГ</w:t>
            </w:r>
          </w:p>
        </w:tc>
      </w:tr>
      <w:tr w:rsidR="000159FA" w:rsidTr="00BD784B">
        <w:tc>
          <w:tcPr>
            <w:tcW w:w="4785" w:type="dxa"/>
          </w:tcPr>
          <w:p w:rsidR="000159FA" w:rsidRPr="008869D1" w:rsidRDefault="008869D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ЦНППМ. Семинар по разбору заданий по читательской грамотности</w:t>
            </w:r>
          </w:p>
        </w:tc>
        <w:tc>
          <w:tcPr>
            <w:tcW w:w="4786" w:type="dxa"/>
          </w:tcPr>
          <w:p w:rsidR="000159FA" w:rsidRPr="000159FA" w:rsidRDefault="000C110B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 виды читательских умений</w:t>
            </w:r>
          </w:p>
        </w:tc>
      </w:tr>
      <w:tr w:rsidR="000159FA" w:rsidTr="00BD784B">
        <w:tc>
          <w:tcPr>
            <w:tcW w:w="4785" w:type="dxa"/>
          </w:tcPr>
          <w:p w:rsidR="000159FA" w:rsidRPr="00314A6E" w:rsidRDefault="008869D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Е. В. </w:t>
            </w:r>
            <w:proofErr w:type="spellStart"/>
            <w:r w:rsidRPr="00314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Воропай</w:t>
            </w:r>
            <w:proofErr w:type="spellEnd"/>
            <w:r w:rsidRPr="00314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Современные методики подготовки к ГИА по русскому языку (ОГЭ, устное собеседование, ЕГЭ</w:t>
            </w:r>
            <w:r w:rsidRPr="00314A6E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hyperlink r:id="rId5" w:history="1">
              <w:r w:rsidRPr="00314A6E">
                <w:rPr>
                  <w:rStyle w:val="fp-filename"/>
                  <w:rFonts w:ascii="Times New Roman" w:hAnsi="Times New Roman" w:cs="Times New Roman"/>
                  <w:sz w:val="24"/>
                  <w:szCs w:val="24"/>
                </w:rPr>
                <w:t>Смысловое чтение. Подходы и связь с заданиями открытого типа</w:t>
              </w:r>
            </w:hyperlink>
            <w:r w:rsidRPr="00314A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0159FA" w:rsidRPr="000159FA" w:rsidRDefault="0075503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подготовки к ГИА применяю приёмы ЧГ.</w:t>
            </w:r>
          </w:p>
        </w:tc>
      </w:tr>
      <w:tr w:rsidR="000159FA" w:rsidTr="00BD784B">
        <w:tc>
          <w:tcPr>
            <w:tcW w:w="4785" w:type="dxa"/>
          </w:tcPr>
          <w:p w:rsidR="000159FA" w:rsidRPr="00314A6E" w:rsidRDefault="00BE434E" w:rsidP="003A10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Семинар «Формирование и оценка естественнонаучной грамотности» </w:t>
            </w:r>
          </w:p>
        </w:tc>
        <w:tc>
          <w:tcPr>
            <w:tcW w:w="4786" w:type="dxa"/>
          </w:tcPr>
          <w:p w:rsidR="000159FA" w:rsidRPr="000159FA" w:rsidRDefault="00BE434E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приёмы формирования ЕГ</w:t>
            </w:r>
          </w:p>
        </w:tc>
      </w:tr>
      <w:tr w:rsidR="000159FA" w:rsidTr="00BD784B">
        <w:tc>
          <w:tcPr>
            <w:tcW w:w="4785" w:type="dxa"/>
          </w:tcPr>
          <w:p w:rsidR="000159FA" w:rsidRPr="00314A6E" w:rsidRDefault="00BE434E" w:rsidP="003A10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Всероссийский семинар по вопросам формирования естественнонаучной грамотности школьников </w:t>
            </w:r>
          </w:p>
        </w:tc>
        <w:tc>
          <w:tcPr>
            <w:tcW w:w="4786" w:type="dxa"/>
          </w:tcPr>
          <w:p w:rsidR="000159FA" w:rsidRPr="00BE434E" w:rsidRDefault="00BE434E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sz w:val="24"/>
                <w:szCs w:val="24"/>
              </w:rPr>
              <w:t>Умею формировать вопросы, использовать простейшие приёмы исследования, устанавливать  надёжность информации</w:t>
            </w:r>
          </w:p>
        </w:tc>
      </w:tr>
      <w:tr w:rsidR="00BE434E" w:rsidTr="00664F29">
        <w:tc>
          <w:tcPr>
            <w:tcW w:w="9571" w:type="dxa"/>
            <w:gridSpan w:val="2"/>
          </w:tcPr>
          <w:p w:rsidR="00BE434E" w:rsidRPr="00BE434E" w:rsidRDefault="00BE434E" w:rsidP="00BE43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869D1" w:rsidTr="00BD784B">
        <w:tc>
          <w:tcPr>
            <w:tcW w:w="4785" w:type="dxa"/>
          </w:tcPr>
          <w:p w:rsidR="008869D1" w:rsidRPr="000159FA" w:rsidRDefault="00BE434E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Краевой </w:t>
            </w:r>
            <w:r w:rsidRPr="00C240FD">
              <w:rPr>
                <w:rFonts w:ascii="Times New Roman" w:hAnsi="Times New Roman" w:cs="Times New Roman"/>
                <w:sz w:val="24"/>
                <w:szCs w:val="24"/>
              </w:rPr>
              <w:t>Фестиваль финансовой грамотности</w:t>
            </w:r>
          </w:p>
        </w:tc>
        <w:tc>
          <w:tcPr>
            <w:tcW w:w="4786" w:type="dxa"/>
          </w:tcPr>
          <w:p w:rsidR="008869D1" w:rsidRPr="000159FA" w:rsidRDefault="001C5A6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приёмы формирования ФГ</w:t>
            </w:r>
          </w:p>
        </w:tc>
      </w:tr>
      <w:tr w:rsidR="003A104A" w:rsidTr="00BD784B">
        <w:tc>
          <w:tcPr>
            <w:tcW w:w="4785" w:type="dxa"/>
          </w:tcPr>
          <w:p w:rsidR="003A104A" w:rsidRPr="000159FA" w:rsidRDefault="003A104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организационной и методической готовности к проведению исследования «Оценка по модели PISA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86" w:type="dxa"/>
            <w:vMerge w:val="restart"/>
          </w:tcPr>
          <w:p w:rsidR="003A104A" w:rsidRDefault="003A104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4A" w:rsidRDefault="003A104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4A" w:rsidRDefault="003A104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4A" w:rsidRDefault="003A104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4A" w:rsidRDefault="003A104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4A" w:rsidRPr="000159FA" w:rsidRDefault="003A104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класса приняли участие в оценке по модели </w:t>
            </w:r>
            <w:r w:rsidRPr="00C2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</w:t>
            </w:r>
          </w:p>
        </w:tc>
      </w:tr>
      <w:tr w:rsidR="003A104A" w:rsidTr="00BD784B">
        <w:tc>
          <w:tcPr>
            <w:tcW w:w="4785" w:type="dxa"/>
          </w:tcPr>
          <w:p w:rsidR="003A104A" w:rsidRPr="003A104A" w:rsidRDefault="003A104A" w:rsidP="0001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04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 к PISA-2022. Читательская грамотность. Методические основы.</w:t>
            </w:r>
          </w:p>
        </w:tc>
        <w:tc>
          <w:tcPr>
            <w:tcW w:w="4786" w:type="dxa"/>
            <w:vMerge/>
          </w:tcPr>
          <w:p w:rsidR="003A104A" w:rsidRPr="000159FA" w:rsidRDefault="003A104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4A" w:rsidTr="00BD784B">
        <w:tc>
          <w:tcPr>
            <w:tcW w:w="4785" w:type="dxa"/>
          </w:tcPr>
          <w:p w:rsidR="003A104A" w:rsidRPr="000159FA" w:rsidRDefault="003A104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sz w:val="24"/>
                <w:szCs w:val="24"/>
              </w:rPr>
              <w:t xml:space="preserve">Оценка читательской грамотности учащихся основной школы. Использование стандартизированных измерительных материалов, созданных российскими разработчиками, с учетом требований исследований </w:t>
            </w:r>
            <w:r w:rsidRPr="00BE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4786" w:type="dxa"/>
            <w:vMerge/>
          </w:tcPr>
          <w:p w:rsidR="003A104A" w:rsidRPr="000159FA" w:rsidRDefault="003A104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4A" w:rsidTr="00BD784B">
        <w:tc>
          <w:tcPr>
            <w:tcW w:w="4785" w:type="dxa"/>
          </w:tcPr>
          <w:p w:rsidR="003A104A" w:rsidRPr="00314A6E" w:rsidRDefault="003A104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6E">
              <w:rPr>
                <w:rFonts w:ascii="Times New Roman" w:hAnsi="Times New Roman" w:cs="Times New Roman"/>
                <w:sz w:val="24"/>
                <w:szCs w:val="24"/>
              </w:rPr>
              <w:t xml:space="preserve">Диалог на тему «ФГОС и </w:t>
            </w:r>
            <w:r w:rsidRPr="00314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314A6E">
              <w:rPr>
                <w:rFonts w:ascii="Times New Roman" w:hAnsi="Times New Roman" w:cs="Times New Roman"/>
                <w:sz w:val="24"/>
                <w:szCs w:val="24"/>
              </w:rPr>
              <w:t xml:space="preserve"> ”: единство требований к образовательным результатам</w:t>
            </w:r>
          </w:p>
        </w:tc>
        <w:tc>
          <w:tcPr>
            <w:tcW w:w="4786" w:type="dxa"/>
            <w:vMerge/>
          </w:tcPr>
          <w:p w:rsidR="003A104A" w:rsidRPr="000159FA" w:rsidRDefault="003A104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9D1" w:rsidTr="00BD784B">
        <w:tc>
          <w:tcPr>
            <w:tcW w:w="4785" w:type="dxa"/>
          </w:tcPr>
          <w:p w:rsidR="008869D1" w:rsidRPr="00BE434E" w:rsidRDefault="00314A6E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FD">
              <w:rPr>
                <w:rFonts w:ascii="Times New Roman" w:hAnsi="Times New Roman" w:cs="Times New Roman"/>
                <w:sz w:val="24"/>
                <w:szCs w:val="24"/>
              </w:rPr>
              <w:t>Разбор заданий по функциональной грамотности. Марафон по читательской грамотности</w:t>
            </w:r>
          </w:p>
        </w:tc>
        <w:tc>
          <w:tcPr>
            <w:tcW w:w="4786" w:type="dxa"/>
          </w:tcPr>
          <w:p w:rsidR="001C5A60" w:rsidRDefault="001C5A60" w:rsidP="001C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заданий на уроках для формирования умений ЧГ:</w:t>
            </w:r>
          </w:p>
          <w:p w:rsidR="001C5A60" w:rsidRDefault="001C5A60" w:rsidP="001C5A6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информацию.</w:t>
            </w:r>
          </w:p>
          <w:p w:rsidR="001C5A60" w:rsidRDefault="001C5A60" w:rsidP="001C5A6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информацию.</w:t>
            </w:r>
          </w:p>
          <w:p w:rsidR="001C5A60" w:rsidRDefault="001C5A60" w:rsidP="001C5A6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Осмысливать и оценивать содержание и форму текста.</w:t>
            </w:r>
          </w:p>
          <w:p w:rsidR="008869D1" w:rsidRPr="000159FA" w:rsidRDefault="001C5A60" w:rsidP="001C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текста.</w:t>
            </w:r>
          </w:p>
        </w:tc>
      </w:tr>
      <w:tr w:rsidR="001C5A60" w:rsidTr="00BD784B">
        <w:tc>
          <w:tcPr>
            <w:tcW w:w="4785" w:type="dxa"/>
          </w:tcPr>
          <w:p w:rsidR="001C5A60" w:rsidRPr="001C5A60" w:rsidRDefault="001C5A60" w:rsidP="0001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60">
              <w:rPr>
                <w:rStyle w:val="a8"/>
                <w:rFonts w:ascii="Times New Roman" w:eastAsia="Times New Roman" w:hAnsi="Times New Roman"/>
                <w:b w:val="0"/>
                <w:sz w:val="24"/>
                <w:szCs w:val="24"/>
                <w:shd w:val="clear" w:color="auto" w:fill="FFFFFF"/>
              </w:rPr>
              <w:t>Уроки для формирования читательской грамотности</w:t>
            </w:r>
          </w:p>
        </w:tc>
        <w:tc>
          <w:tcPr>
            <w:tcW w:w="4786" w:type="dxa"/>
            <w:vMerge w:val="restart"/>
          </w:tcPr>
          <w:p w:rsidR="001C5A60" w:rsidRDefault="001C5A6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60" w:rsidRDefault="001C5A6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60" w:rsidRPr="000159FA" w:rsidRDefault="001C5A6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 навыки смыслового чтения </w:t>
            </w:r>
            <w:r w:rsidRPr="001C5A6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использование ТРКМЧП</w:t>
            </w:r>
          </w:p>
        </w:tc>
      </w:tr>
      <w:tr w:rsidR="001C5A60" w:rsidTr="00BD784B">
        <w:tc>
          <w:tcPr>
            <w:tcW w:w="4785" w:type="dxa"/>
          </w:tcPr>
          <w:p w:rsidR="001C5A60" w:rsidRPr="001C5A60" w:rsidRDefault="001C5A6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смыслового чтения в основной школе через использование ТРКМЧП</w:t>
            </w:r>
          </w:p>
        </w:tc>
        <w:tc>
          <w:tcPr>
            <w:tcW w:w="4786" w:type="dxa"/>
            <w:vMerge/>
          </w:tcPr>
          <w:p w:rsidR="001C5A60" w:rsidRPr="000159FA" w:rsidRDefault="001C5A6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A60" w:rsidTr="00BD784B">
        <w:tc>
          <w:tcPr>
            <w:tcW w:w="4785" w:type="dxa"/>
          </w:tcPr>
          <w:p w:rsidR="001C5A60" w:rsidRPr="001C5A60" w:rsidRDefault="001C5A6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A6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развития смыслового чтения</w:t>
            </w:r>
          </w:p>
        </w:tc>
        <w:tc>
          <w:tcPr>
            <w:tcW w:w="4786" w:type="dxa"/>
            <w:vMerge/>
          </w:tcPr>
          <w:p w:rsidR="001C5A60" w:rsidRPr="000159FA" w:rsidRDefault="001C5A6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9D1" w:rsidTr="00BD784B">
        <w:tc>
          <w:tcPr>
            <w:tcW w:w="4785" w:type="dxa"/>
          </w:tcPr>
          <w:p w:rsidR="008869D1" w:rsidRPr="00314A6E" w:rsidRDefault="00314A6E" w:rsidP="00314A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E">
              <w:rPr>
                <w:rFonts w:ascii="Times New Roman" w:hAnsi="Times New Roman" w:cs="Times New Roman"/>
                <w:sz w:val="24"/>
                <w:szCs w:val="24"/>
              </w:rPr>
              <w:t>Комплексные ситуационные задачи как способ формирования естественнонаучной грамотности</w:t>
            </w:r>
          </w:p>
        </w:tc>
        <w:tc>
          <w:tcPr>
            <w:tcW w:w="4786" w:type="dxa"/>
          </w:tcPr>
          <w:p w:rsidR="008869D1" w:rsidRPr="00314A6E" w:rsidRDefault="00314A6E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6E">
              <w:rPr>
                <w:rFonts w:ascii="Times New Roman" w:hAnsi="Times New Roman" w:cs="Times New Roman"/>
                <w:sz w:val="24"/>
                <w:szCs w:val="24"/>
              </w:rPr>
              <w:t>Применяю  алгоритм  составления комплексных ситуационных задач</w:t>
            </w:r>
          </w:p>
        </w:tc>
      </w:tr>
      <w:tr w:rsidR="00BE434E" w:rsidTr="00BD784B">
        <w:tc>
          <w:tcPr>
            <w:tcW w:w="4785" w:type="dxa"/>
          </w:tcPr>
          <w:p w:rsidR="00314A6E" w:rsidRPr="00B564C3" w:rsidRDefault="00314A6E" w:rsidP="00314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«Формирование читательской грамотности на уроках предметных областей «Филология» и «Искусство»: некоторые принципы конструирования мотивирующих заданий и учебных задач»</w:t>
            </w:r>
            <w:r w:rsidRPr="00B564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564C3">
              <w:rPr>
                <w:rFonts w:ascii="Times New Roman" w:hAnsi="Times New Roman" w:cs="Times New Roman"/>
                <w:sz w:val="24"/>
                <w:szCs w:val="24"/>
              </w:rPr>
              <w:t>из мероприятий цикла «</w:t>
            </w:r>
            <w:proofErr w:type="spellStart"/>
            <w:r w:rsidRPr="00B564C3">
              <w:rPr>
                <w:rFonts w:ascii="Times New Roman" w:hAnsi="Times New Roman" w:cs="Times New Roman"/>
                <w:sz w:val="24"/>
                <w:szCs w:val="24"/>
              </w:rPr>
              <w:t>ПрофСреда</w:t>
            </w:r>
            <w:proofErr w:type="spellEnd"/>
            <w:r w:rsidRPr="00B564C3">
              <w:rPr>
                <w:rFonts w:ascii="Times New Roman" w:hAnsi="Times New Roman" w:cs="Times New Roman"/>
                <w:sz w:val="24"/>
                <w:szCs w:val="24"/>
              </w:rPr>
              <w:t>» ЦНППМ</w:t>
            </w:r>
          </w:p>
          <w:p w:rsidR="00BE434E" w:rsidRPr="000159FA" w:rsidRDefault="00BE434E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14A6E" w:rsidRPr="00314A6E" w:rsidRDefault="00314A6E" w:rsidP="00314A6E">
            <w:pPr>
              <w:pStyle w:val="a5"/>
              <w:shd w:val="clear" w:color="auto" w:fill="FFFFFF"/>
              <w:spacing w:before="0" w:beforeAutospacing="0"/>
              <w:rPr>
                <w:color w:val="222222"/>
              </w:rPr>
            </w:pPr>
            <w:r w:rsidRPr="00314A6E">
              <w:rPr>
                <w:color w:val="222222"/>
              </w:rPr>
              <w:t>Открытый урок литературы в 9 классе для коллег школы «</w:t>
            </w:r>
            <w:r w:rsidRPr="00314A6E">
              <w:t>Власть денег - одна из вечных тем мирового искусства и литературы» по трагедии А.С.Пушкина «Скупой рыцарь»</w:t>
            </w:r>
          </w:p>
          <w:p w:rsidR="00BE434E" w:rsidRPr="000159FA" w:rsidRDefault="00BE434E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E2" w:rsidTr="00BD784B">
        <w:tc>
          <w:tcPr>
            <w:tcW w:w="4785" w:type="dxa"/>
          </w:tcPr>
          <w:p w:rsidR="001C2EE2" w:rsidRPr="00B564C3" w:rsidRDefault="001C2EE2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Методические подходы </w:t>
            </w:r>
            <w:proofErr w:type="gramStart"/>
            <w:r w:rsidRPr="00B564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564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64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формированию</w:t>
            </w:r>
            <w:proofErr w:type="gramEnd"/>
            <w:r w:rsidRPr="00B564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естественнонаучной грамотности</w:t>
            </w:r>
          </w:p>
        </w:tc>
        <w:tc>
          <w:tcPr>
            <w:tcW w:w="4786" w:type="dxa"/>
            <w:vMerge w:val="restart"/>
          </w:tcPr>
          <w:p w:rsidR="001C2EE2" w:rsidRDefault="001C2EE2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2" w:rsidRDefault="001C2EE2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E2" w:rsidRPr="000159FA" w:rsidRDefault="001C2EE2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 приёмы формирования ЕГ</w:t>
            </w:r>
          </w:p>
        </w:tc>
      </w:tr>
      <w:tr w:rsidR="001C2EE2" w:rsidTr="00BD784B">
        <w:tc>
          <w:tcPr>
            <w:tcW w:w="4785" w:type="dxa"/>
          </w:tcPr>
          <w:p w:rsidR="001C2EE2" w:rsidRPr="000159FA" w:rsidRDefault="001C2EE2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Формируем естественнонаучную грамотность</w:t>
            </w:r>
          </w:p>
        </w:tc>
        <w:tc>
          <w:tcPr>
            <w:tcW w:w="4786" w:type="dxa"/>
            <w:vMerge/>
          </w:tcPr>
          <w:p w:rsidR="001C2EE2" w:rsidRPr="000159FA" w:rsidRDefault="001C2EE2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E2" w:rsidTr="00BD784B">
        <w:tc>
          <w:tcPr>
            <w:tcW w:w="4785" w:type="dxa"/>
          </w:tcPr>
          <w:p w:rsidR="001C2EE2" w:rsidRPr="00B564C3" w:rsidRDefault="001C2EE2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естественнонаучной грамотности: «От учебника к оценке»</w:t>
            </w:r>
          </w:p>
        </w:tc>
        <w:tc>
          <w:tcPr>
            <w:tcW w:w="4786" w:type="dxa"/>
            <w:vMerge/>
          </w:tcPr>
          <w:p w:rsidR="001C2EE2" w:rsidRPr="000159FA" w:rsidRDefault="001C2EE2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C3" w:rsidTr="00BD784B">
        <w:tc>
          <w:tcPr>
            <w:tcW w:w="4785" w:type="dxa"/>
          </w:tcPr>
          <w:p w:rsidR="00B564C3" w:rsidRPr="00B564C3" w:rsidRDefault="00B564C3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C3">
              <w:rPr>
                <w:rFonts w:ascii="Times New Roman" w:hAnsi="Times New Roman"/>
                <w:sz w:val="24"/>
                <w:szCs w:val="24"/>
              </w:rPr>
              <w:t>Методические приемы в обучении решению контекстных задач</w:t>
            </w:r>
          </w:p>
        </w:tc>
        <w:tc>
          <w:tcPr>
            <w:tcW w:w="4786" w:type="dxa"/>
          </w:tcPr>
          <w:p w:rsidR="00B564C3" w:rsidRPr="00B564C3" w:rsidRDefault="00B564C3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C3">
              <w:rPr>
                <w:rFonts w:ascii="Times New Roman" w:hAnsi="Times New Roman"/>
                <w:sz w:val="24"/>
                <w:szCs w:val="24"/>
              </w:rPr>
              <w:t>Применяю алгоритм решения контекстных задач</w:t>
            </w:r>
          </w:p>
        </w:tc>
      </w:tr>
      <w:tr w:rsidR="00C67DCE" w:rsidTr="003F78E1">
        <w:tc>
          <w:tcPr>
            <w:tcW w:w="9571" w:type="dxa"/>
            <w:gridSpan w:val="2"/>
          </w:tcPr>
          <w:p w:rsidR="00C67DCE" w:rsidRPr="00C67DCE" w:rsidRDefault="00C67DCE" w:rsidP="00C6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D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Онлайн-марафон</w:t>
            </w:r>
            <w:proofErr w:type="spellEnd"/>
            <w:r w:rsidRPr="00C67D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функциональной грамотности</w:t>
            </w:r>
          </w:p>
        </w:tc>
      </w:tr>
      <w:tr w:rsidR="00B564C3" w:rsidTr="00BD784B">
        <w:tc>
          <w:tcPr>
            <w:tcW w:w="4785" w:type="dxa"/>
          </w:tcPr>
          <w:p w:rsidR="00B564C3" w:rsidRPr="00A3462D" w:rsidRDefault="00A3462D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Дискуссионная площадка «Качество образования и функциональная грамотность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786" w:type="dxa"/>
          </w:tcPr>
          <w:p w:rsidR="00B564C3" w:rsidRPr="000159FA" w:rsidRDefault="00A3462D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зависимость качества образования школьников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них ФГ</w:t>
            </w:r>
          </w:p>
        </w:tc>
      </w:tr>
      <w:tr w:rsidR="00C67DCE" w:rsidTr="00BD784B">
        <w:tc>
          <w:tcPr>
            <w:tcW w:w="4785" w:type="dxa"/>
          </w:tcPr>
          <w:p w:rsidR="00C67DCE" w:rsidRPr="00A3462D" w:rsidRDefault="00A3462D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«Практико-ориентированные задания как средство развития </w:t>
            </w:r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функциональной грамотности</w:t>
            </w:r>
          </w:p>
        </w:tc>
        <w:tc>
          <w:tcPr>
            <w:tcW w:w="4786" w:type="dxa"/>
          </w:tcPr>
          <w:p w:rsidR="00C67DCE" w:rsidRPr="000159FA" w:rsidRDefault="00A3462D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 практико-ориентированные задания</w:t>
            </w:r>
          </w:p>
        </w:tc>
      </w:tr>
      <w:tr w:rsidR="00A3462D" w:rsidTr="00BD784B">
        <w:tc>
          <w:tcPr>
            <w:tcW w:w="4785" w:type="dxa"/>
          </w:tcPr>
          <w:p w:rsidR="00A3462D" w:rsidRPr="00A3462D" w:rsidRDefault="00A3462D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Вебинар</w:t>
            </w:r>
            <w:proofErr w:type="spellEnd"/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«Функциональная грамотность руководителя»</w:t>
            </w:r>
          </w:p>
        </w:tc>
        <w:tc>
          <w:tcPr>
            <w:tcW w:w="4786" w:type="dxa"/>
          </w:tcPr>
          <w:p w:rsidR="00A3462D" w:rsidRPr="00A3462D" w:rsidRDefault="00A3462D" w:rsidP="00703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2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 современные вызовы образованию</w:t>
            </w:r>
          </w:p>
        </w:tc>
      </w:tr>
      <w:tr w:rsidR="00A3462D" w:rsidTr="00BD784B">
        <w:tc>
          <w:tcPr>
            <w:tcW w:w="4785" w:type="dxa"/>
          </w:tcPr>
          <w:p w:rsidR="00A3462D" w:rsidRPr="00A3462D" w:rsidRDefault="00A3462D" w:rsidP="00A34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Публичная лекция «Педагог XXI века: ключевые навыки» </w:t>
            </w:r>
          </w:p>
          <w:p w:rsidR="00A3462D" w:rsidRPr="00A3462D" w:rsidRDefault="00A3462D" w:rsidP="00A3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462D" w:rsidRPr="00A3462D" w:rsidRDefault="00A3462D" w:rsidP="00703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 навыки современного учителя. </w:t>
            </w:r>
          </w:p>
        </w:tc>
      </w:tr>
      <w:tr w:rsidR="00C67DCE" w:rsidTr="00BD784B">
        <w:tc>
          <w:tcPr>
            <w:tcW w:w="4785" w:type="dxa"/>
          </w:tcPr>
          <w:p w:rsidR="00C67DCE" w:rsidRPr="00A3462D" w:rsidRDefault="00A3462D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«Развитие математической грамотности»</w:t>
            </w:r>
          </w:p>
        </w:tc>
        <w:tc>
          <w:tcPr>
            <w:tcW w:w="4786" w:type="dxa"/>
          </w:tcPr>
          <w:p w:rsidR="00C67DCE" w:rsidRPr="000159FA" w:rsidRDefault="00A3462D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приёмы формирования МГ</w:t>
            </w:r>
          </w:p>
        </w:tc>
      </w:tr>
      <w:tr w:rsidR="00B564C3" w:rsidTr="00BD784B">
        <w:tc>
          <w:tcPr>
            <w:tcW w:w="4785" w:type="dxa"/>
          </w:tcPr>
          <w:p w:rsidR="00B564C3" w:rsidRPr="00A3462D" w:rsidRDefault="00A3462D" w:rsidP="00A34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«Развитие естественнонаучной грамотности» </w:t>
            </w:r>
          </w:p>
        </w:tc>
        <w:tc>
          <w:tcPr>
            <w:tcW w:w="4786" w:type="dxa"/>
          </w:tcPr>
          <w:p w:rsidR="00B564C3" w:rsidRPr="000159FA" w:rsidRDefault="00A3462D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приёмы формирования ЕГ</w:t>
            </w:r>
          </w:p>
        </w:tc>
      </w:tr>
      <w:tr w:rsidR="00B564C3" w:rsidTr="00BD784B">
        <w:tc>
          <w:tcPr>
            <w:tcW w:w="4785" w:type="dxa"/>
          </w:tcPr>
          <w:p w:rsidR="00B564C3" w:rsidRPr="00A3462D" w:rsidRDefault="00A3462D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A34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«Организация методической работы по формированию функциональной грамотности в образовательной организации»</w:t>
            </w:r>
          </w:p>
        </w:tc>
        <w:tc>
          <w:tcPr>
            <w:tcW w:w="4786" w:type="dxa"/>
          </w:tcPr>
          <w:p w:rsidR="00B564C3" w:rsidRPr="000159FA" w:rsidRDefault="00A3462D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школьный план по формированию ФГ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51DE9" w:rsidTr="00797849">
        <w:tc>
          <w:tcPr>
            <w:tcW w:w="9571" w:type="dxa"/>
            <w:gridSpan w:val="2"/>
          </w:tcPr>
          <w:p w:rsidR="00651DE9" w:rsidRPr="00651DE9" w:rsidRDefault="00651DE9" w:rsidP="00651D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 xml:space="preserve"> </w:t>
            </w:r>
            <w:r w:rsidRPr="00651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Платформа ЭРА-СКОП</w:t>
            </w:r>
          </w:p>
        </w:tc>
      </w:tr>
      <w:tr w:rsidR="00651DE9" w:rsidTr="00BD784B">
        <w:tc>
          <w:tcPr>
            <w:tcW w:w="4785" w:type="dxa"/>
          </w:tcPr>
          <w:p w:rsidR="00651DE9" w:rsidRPr="00651DE9" w:rsidRDefault="00651DE9" w:rsidP="0001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DE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651DE9">
              <w:rPr>
                <w:rFonts w:ascii="Times New Roman" w:hAnsi="Times New Roman" w:cs="Times New Roman"/>
                <w:sz w:val="24"/>
                <w:szCs w:val="24"/>
              </w:rPr>
              <w:t>ИОМами</w:t>
            </w:r>
            <w:proofErr w:type="spellEnd"/>
            <w:r w:rsidRPr="00651D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на платформе ЭРА-СКОП</w:t>
            </w:r>
          </w:p>
        </w:tc>
        <w:tc>
          <w:tcPr>
            <w:tcW w:w="4786" w:type="dxa"/>
          </w:tcPr>
          <w:p w:rsidR="00651DE9" w:rsidRDefault="00651DE9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выставлены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ИОМа</w:t>
            </w:r>
            <w:proofErr w:type="spellEnd"/>
            <w:r w:rsidR="000953B1">
              <w:rPr>
                <w:rFonts w:ascii="Times New Roman" w:hAnsi="Times New Roman" w:cs="Times New Roman"/>
                <w:sz w:val="24"/>
                <w:szCs w:val="24"/>
              </w:rPr>
              <w:t>, 3 из которых направлены на устранение 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ЧГ и ЕГ.</w:t>
            </w:r>
          </w:p>
        </w:tc>
      </w:tr>
      <w:tr w:rsidR="000953B1" w:rsidTr="0003475D">
        <w:tc>
          <w:tcPr>
            <w:tcW w:w="9571" w:type="dxa"/>
            <w:gridSpan w:val="2"/>
          </w:tcPr>
          <w:p w:rsidR="000953B1" w:rsidRPr="000953B1" w:rsidRDefault="000953B1" w:rsidP="000953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квалификации</w:t>
            </w:r>
          </w:p>
        </w:tc>
      </w:tr>
      <w:tr w:rsidR="000953B1" w:rsidTr="00BD784B">
        <w:tc>
          <w:tcPr>
            <w:tcW w:w="4785" w:type="dxa"/>
          </w:tcPr>
          <w:p w:rsidR="000953B1" w:rsidRPr="0047724E" w:rsidRDefault="0047724E" w:rsidP="0047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53B1" w:rsidRPr="0047724E">
              <w:rPr>
                <w:rFonts w:ascii="Times New Roman" w:hAnsi="Times New Roman" w:cs="Times New Roman"/>
                <w:sz w:val="24"/>
                <w:szCs w:val="24"/>
              </w:rPr>
              <w:t>урсы повышения квалификации при КК ИПК по теме «Цифровая образовательная среда: новые инструменты педагогов»</w:t>
            </w:r>
          </w:p>
          <w:p w:rsidR="000953B1" w:rsidRPr="00651DE9" w:rsidRDefault="000953B1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53B1" w:rsidRDefault="0047724E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прошли данные курсы</w:t>
            </w:r>
          </w:p>
        </w:tc>
      </w:tr>
      <w:tr w:rsidR="003C6965" w:rsidTr="00BD784B">
        <w:tc>
          <w:tcPr>
            <w:tcW w:w="4785" w:type="dxa"/>
          </w:tcPr>
          <w:p w:rsidR="003C6965" w:rsidRPr="003C6965" w:rsidRDefault="003C6965" w:rsidP="0047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6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4786" w:type="dxa"/>
          </w:tcPr>
          <w:p w:rsidR="003C6965" w:rsidRDefault="003C6965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пройдены.</w:t>
            </w:r>
          </w:p>
        </w:tc>
      </w:tr>
      <w:tr w:rsidR="00CA31CF" w:rsidTr="00BD784B">
        <w:tc>
          <w:tcPr>
            <w:tcW w:w="4785" w:type="dxa"/>
          </w:tcPr>
          <w:p w:rsidR="00CA31CF" w:rsidRDefault="00CA31CF" w:rsidP="0047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сетевых сообществ</w:t>
            </w:r>
            <w:r w:rsidRPr="00C240F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0FD">
              <w:rPr>
                <w:rFonts w:ascii="Times New Roman" w:hAnsi="Times New Roman" w:cs="Times New Roman"/>
                <w:sz w:val="24"/>
                <w:szCs w:val="24"/>
              </w:rPr>
              <w:t>ДО КИПК</w:t>
            </w:r>
          </w:p>
        </w:tc>
        <w:tc>
          <w:tcPr>
            <w:tcW w:w="4786" w:type="dxa"/>
          </w:tcPr>
          <w:p w:rsidR="00CA31CF" w:rsidRDefault="00CA31CF" w:rsidP="00CA31C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сетевых сообществах зарегистрированы учителя, преподающие: русски</w:t>
            </w:r>
            <w:r w:rsidR="00A41E7A">
              <w:rPr>
                <w:rFonts w:ascii="Times New Roman" w:hAnsi="Times New Roman" w:cs="Times New Roman"/>
                <w:sz w:val="24"/>
                <w:szCs w:val="24"/>
              </w:rPr>
              <w:t>й язык и литературу, информатику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</w:t>
            </w:r>
            <w:r w:rsidR="00A41E7A">
              <w:rPr>
                <w:rFonts w:ascii="Times New Roman" w:hAnsi="Times New Roman" w:cs="Times New Roman"/>
                <w:sz w:val="24"/>
                <w:szCs w:val="24"/>
              </w:rPr>
              <w:t>ию.</w:t>
            </w:r>
          </w:p>
          <w:p w:rsidR="003C6965" w:rsidRPr="00CA31CF" w:rsidRDefault="003C6965" w:rsidP="003C696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0FD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учебно-методических пособий и банка заданий по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рованию ЧГ</w:t>
            </w:r>
            <w:r w:rsidRPr="00C240FD">
              <w:rPr>
                <w:rFonts w:ascii="Times New Roman" w:hAnsi="Times New Roman" w:cs="Times New Roman"/>
                <w:sz w:val="24"/>
                <w:szCs w:val="24"/>
              </w:rPr>
              <w:t xml:space="preserve">  сетевого объединения учителей русского языка и литературы</w:t>
            </w:r>
          </w:p>
        </w:tc>
      </w:tr>
      <w:tr w:rsidR="004E4DDA" w:rsidTr="002E4438">
        <w:tc>
          <w:tcPr>
            <w:tcW w:w="9571" w:type="dxa"/>
            <w:gridSpan w:val="2"/>
          </w:tcPr>
          <w:p w:rsidR="004E4DDA" w:rsidRPr="004E4DDA" w:rsidRDefault="004E4DDA" w:rsidP="004E4D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Независимая оценка качества образования</w:t>
            </w:r>
          </w:p>
        </w:tc>
      </w:tr>
      <w:tr w:rsidR="00B564C3" w:rsidTr="00BD784B">
        <w:tc>
          <w:tcPr>
            <w:tcW w:w="4785" w:type="dxa"/>
          </w:tcPr>
          <w:p w:rsidR="00B564C3" w:rsidRPr="000159FA" w:rsidRDefault="004E4DD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Оценке по модели </w:t>
            </w:r>
            <w:r w:rsidRPr="00C2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4786" w:type="dxa"/>
          </w:tcPr>
          <w:p w:rsidR="00B564C3" w:rsidRPr="000159FA" w:rsidRDefault="004E4DDA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учащиеся 9 класса (результатов пока нет)</w:t>
            </w:r>
          </w:p>
        </w:tc>
      </w:tr>
      <w:tr w:rsidR="00BE434E" w:rsidTr="00BD784B">
        <w:tc>
          <w:tcPr>
            <w:tcW w:w="4785" w:type="dxa"/>
          </w:tcPr>
          <w:p w:rsidR="00BE434E" w:rsidRPr="000159FA" w:rsidRDefault="00395CE7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КДР ЧГ 6</w:t>
            </w:r>
          </w:p>
        </w:tc>
        <w:tc>
          <w:tcPr>
            <w:tcW w:w="4786" w:type="dxa"/>
          </w:tcPr>
          <w:p w:rsidR="00BE434E" w:rsidRPr="000159FA" w:rsidRDefault="00651DE9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ЧГ учащихся 6 класса</w:t>
            </w:r>
          </w:p>
        </w:tc>
      </w:tr>
      <w:tr w:rsidR="004E4DDA" w:rsidTr="00BD784B">
        <w:tc>
          <w:tcPr>
            <w:tcW w:w="4785" w:type="dxa"/>
          </w:tcPr>
          <w:p w:rsidR="004E4DDA" w:rsidRPr="000159FA" w:rsidRDefault="00395CE7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КДР МГ 7</w:t>
            </w:r>
          </w:p>
        </w:tc>
        <w:tc>
          <w:tcPr>
            <w:tcW w:w="4786" w:type="dxa"/>
          </w:tcPr>
          <w:p w:rsidR="004E4DDA" w:rsidRPr="000159FA" w:rsidRDefault="00651DE9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7 класса</w:t>
            </w:r>
          </w:p>
        </w:tc>
      </w:tr>
      <w:tr w:rsidR="0041706F" w:rsidTr="001610F4">
        <w:tc>
          <w:tcPr>
            <w:tcW w:w="9571" w:type="dxa"/>
            <w:gridSpan w:val="2"/>
          </w:tcPr>
          <w:p w:rsidR="0041706F" w:rsidRPr="0041706F" w:rsidRDefault="0041706F" w:rsidP="004170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Открытый банк заданий по формированию ФГ</w:t>
            </w:r>
          </w:p>
        </w:tc>
      </w:tr>
      <w:tr w:rsidR="0041706F" w:rsidTr="00BD784B">
        <w:tc>
          <w:tcPr>
            <w:tcW w:w="4785" w:type="dxa"/>
          </w:tcPr>
          <w:p w:rsidR="0041706F" w:rsidRPr="0041706F" w:rsidRDefault="0041706F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417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стратегии развития образования РАО</w:t>
            </w:r>
          </w:p>
        </w:tc>
        <w:tc>
          <w:tcPr>
            <w:tcW w:w="4786" w:type="dxa"/>
            <w:vMerge w:val="restart"/>
          </w:tcPr>
          <w:p w:rsidR="0041706F" w:rsidRDefault="0041706F" w:rsidP="0001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06F" w:rsidRDefault="0041706F" w:rsidP="0001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06F" w:rsidRPr="000159FA" w:rsidRDefault="00F739D5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</w:t>
            </w:r>
            <w:r w:rsidR="006B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уроках банк</w:t>
            </w:r>
            <w:r w:rsidR="0041706F" w:rsidRPr="00417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заданий по оценке функциональной грамотности</w:t>
            </w:r>
          </w:p>
        </w:tc>
      </w:tr>
      <w:tr w:rsidR="0041706F" w:rsidTr="00BD784B">
        <w:tc>
          <w:tcPr>
            <w:tcW w:w="4785" w:type="dxa"/>
          </w:tcPr>
          <w:p w:rsidR="0041706F" w:rsidRPr="0041706F" w:rsidRDefault="0041706F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4786" w:type="dxa"/>
            <w:vMerge/>
          </w:tcPr>
          <w:p w:rsidR="0041706F" w:rsidRPr="0041706F" w:rsidRDefault="0041706F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6F" w:rsidTr="00BD784B">
        <w:tc>
          <w:tcPr>
            <w:tcW w:w="4785" w:type="dxa"/>
          </w:tcPr>
          <w:p w:rsidR="0041706F" w:rsidRPr="0041706F" w:rsidRDefault="0041706F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ФИОКО</w:t>
            </w:r>
          </w:p>
        </w:tc>
        <w:tc>
          <w:tcPr>
            <w:tcW w:w="4786" w:type="dxa"/>
            <w:vMerge/>
          </w:tcPr>
          <w:p w:rsidR="0041706F" w:rsidRPr="000159FA" w:rsidRDefault="0041706F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6F" w:rsidTr="00BD784B">
        <w:tc>
          <w:tcPr>
            <w:tcW w:w="4785" w:type="dxa"/>
          </w:tcPr>
          <w:p w:rsidR="0041706F" w:rsidRPr="0041706F" w:rsidRDefault="0041706F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6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170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70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786" w:type="dxa"/>
            <w:vMerge/>
          </w:tcPr>
          <w:p w:rsidR="0041706F" w:rsidRPr="000159FA" w:rsidRDefault="0041706F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3F3" w:rsidTr="00433E94">
        <w:tc>
          <w:tcPr>
            <w:tcW w:w="9571" w:type="dxa"/>
            <w:gridSpan w:val="2"/>
          </w:tcPr>
          <w:p w:rsidR="006B53F3" w:rsidRPr="006B53F3" w:rsidRDefault="006B53F3" w:rsidP="006B53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53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Самоанализ формирования функциональной грамотности обучающихся 8–9 классов</w:t>
            </w:r>
          </w:p>
        </w:tc>
      </w:tr>
      <w:tr w:rsidR="00016A30" w:rsidTr="00BD784B">
        <w:tc>
          <w:tcPr>
            <w:tcW w:w="4785" w:type="dxa"/>
          </w:tcPr>
          <w:p w:rsidR="00016A30" w:rsidRPr="0041706F" w:rsidRDefault="00016A30" w:rsidP="002F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/семинарах по вопросам внедрения  в учебный процесс банка заданий для оценки функциональной грамотности.</w:t>
            </w:r>
          </w:p>
        </w:tc>
        <w:tc>
          <w:tcPr>
            <w:tcW w:w="4786" w:type="dxa"/>
            <w:vMerge w:val="restart"/>
          </w:tcPr>
          <w:p w:rsidR="00016A30" w:rsidRDefault="00016A30" w:rsidP="002F2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A30" w:rsidRDefault="00016A30" w:rsidP="002F2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A30" w:rsidRPr="006B53F3" w:rsidRDefault="00016A30" w:rsidP="002F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на уроках банка</w:t>
            </w:r>
            <w:r w:rsidRPr="00417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заданий </w:t>
            </w:r>
            <w:r w:rsidRPr="0041706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7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ИСРО РАО</w:t>
            </w:r>
            <w:r w:rsidRPr="00417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оценке функциональной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9 класса</w:t>
            </w:r>
          </w:p>
        </w:tc>
      </w:tr>
      <w:tr w:rsidR="00016A30" w:rsidTr="00BD784B">
        <w:tc>
          <w:tcPr>
            <w:tcW w:w="4785" w:type="dxa"/>
          </w:tcPr>
          <w:p w:rsidR="00016A30" w:rsidRPr="00016A30" w:rsidRDefault="00016A30" w:rsidP="002F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E434E">
              <w:rPr>
                <w:rFonts w:ascii="Times New Roman" w:hAnsi="Times New Roman" w:cs="Times New Roman"/>
                <w:sz w:val="24"/>
                <w:szCs w:val="24"/>
              </w:rPr>
              <w:t xml:space="preserve">Оценка читательской </w:t>
            </w:r>
            <w:r w:rsidRPr="00BE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учащихся основной школы. Использование стандартизированных измерительных материалов, созданных российскими разработчиками, с учетом требований исследований </w:t>
            </w:r>
            <w:r w:rsidRPr="00BE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  <w:vMerge/>
          </w:tcPr>
          <w:p w:rsidR="00016A30" w:rsidRDefault="00016A30" w:rsidP="002F2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A30" w:rsidTr="00BD784B">
        <w:tc>
          <w:tcPr>
            <w:tcW w:w="4785" w:type="dxa"/>
          </w:tcPr>
          <w:p w:rsidR="00016A30" w:rsidRPr="0041706F" w:rsidRDefault="00016A30" w:rsidP="00C7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9 класса приняли участие в оценке по модели </w:t>
            </w:r>
            <w:r w:rsidRPr="00C2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4786" w:type="dxa"/>
          </w:tcPr>
          <w:p w:rsidR="00016A30" w:rsidRPr="000159FA" w:rsidRDefault="00016A30" w:rsidP="00C7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пока нет</w:t>
            </w:r>
          </w:p>
        </w:tc>
      </w:tr>
      <w:tr w:rsidR="00016A30" w:rsidTr="00BD784B">
        <w:tc>
          <w:tcPr>
            <w:tcW w:w="4785" w:type="dxa"/>
          </w:tcPr>
          <w:p w:rsidR="00016A30" w:rsidRPr="0041706F" w:rsidRDefault="00016A30" w:rsidP="0001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КДР по естественнонаучной грамотности в 8 классе</w:t>
            </w:r>
          </w:p>
        </w:tc>
        <w:tc>
          <w:tcPr>
            <w:tcW w:w="4786" w:type="dxa"/>
          </w:tcPr>
          <w:p w:rsidR="00016A30" w:rsidRDefault="00016A30" w:rsidP="00015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на уроках банка</w:t>
            </w:r>
            <w:r w:rsidRPr="00417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заданий </w:t>
            </w:r>
            <w:r w:rsidRPr="0041706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7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ИСРО РАО</w:t>
            </w:r>
            <w:r w:rsidRPr="00417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оценке функциональной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8 класса</w:t>
            </w:r>
          </w:p>
        </w:tc>
      </w:tr>
      <w:tr w:rsidR="00016A30" w:rsidTr="00BD784B">
        <w:tc>
          <w:tcPr>
            <w:tcW w:w="4785" w:type="dxa"/>
          </w:tcPr>
          <w:p w:rsidR="00016A30" w:rsidRPr="0041706F" w:rsidRDefault="00016A30" w:rsidP="0035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вопросам формирования ФГ дл родителей учащихся</w:t>
            </w:r>
          </w:p>
        </w:tc>
        <w:tc>
          <w:tcPr>
            <w:tcW w:w="4786" w:type="dxa"/>
          </w:tcPr>
          <w:p w:rsidR="00016A30" w:rsidRPr="000159FA" w:rsidRDefault="00016A30" w:rsidP="0035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собрание, родители ознакомлены с вопросами формирования ФГ</w:t>
            </w:r>
          </w:p>
        </w:tc>
      </w:tr>
      <w:tr w:rsidR="00016A30" w:rsidTr="00A6596F">
        <w:tc>
          <w:tcPr>
            <w:tcW w:w="9571" w:type="dxa"/>
            <w:gridSpan w:val="2"/>
          </w:tcPr>
          <w:p w:rsidR="00016A30" w:rsidRPr="0041706F" w:rsidRDefault="00016A30" w:rsidP="004170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конкурсах</w:t>
            </w:r>
          </w:p>
        </w:tc>
      </w:tr>
      <w:tr w:rsidR="00016A30" w:rsidTr="00BD784B">
        <w:tc>
          <w:tcPr>
            <w:tcW w:w="4785" w:type="dxa"/>
          </w:tcPr>
          <w:p w:rsidR="00016A30" w:rsidRPr="00222F43" w:rsidRDefault="00016A3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43">
              <w:rPr>
                <w:rFonts w:ascii="Times New Roman" w:hAnsi="Times New Roman" w:cs="Times New Roman"/>
                <w:sz w:val="24"/>
                <w:szCs w:val="24"/>
              </w:rPr>
              <w:t>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F43">
              <w:rPr>
                <w:rFonts w:ascii="Times New Roman" w:hAnsi="Times New Roman" w:cs="Times New Roman"/>
                <w:sz w:val="24"/>
                <w:szCs w:val="24"/>
              </w:rPr>
              <w:t>сийсский</w:t>
            </w:r>
            <w:proofErr w:type="spellEnd"/>
            <w:r w:rsidRPr="00222F43">
              <w:rPr>
                <w:rFonts w:ascii="Times New Roman" w:hAnsi="Times New Roman" w:cs="Times New Roman"/>
                <w:sz w:val="24"/>
                <w:szCs w:val="24"/>
              </w:rPr>
              <w:t xml:space="preserve">  интеллектуальный марафон  «Читаем для жизни»</w:t>
            </w:r>
          </w:p>
        </w:tc>
        <w:tc>
          <w:tcPr>
            <w:tcW w:w="4786" w:type="dxa"/>
          </w:tcPr>
          <w:p w:rsidR="00016A30" w:rsidRPr="000159FA" w:rsidRDefault="00016A3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2 призёра и 2 участника</w:t>
            </w:r>
          </w:p>
        </w:tc>
      </w:tr>
      <w:tr w:rsidR="00016A30" w:rsidTr="00BD784B">
        <w:tc>
          <w:tcPr>
            <w:tcW w:w="4785" w:type="dxa"/>
          </w:tcPr>
          <w:p w:rsidR="00016A30" w:rsidRPr="000159FA" w:rsidRDefault="00016A3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«Эра роботов»</w:t>
            </w:r>
          </w:p>
        </w:tc>
        <w:tc>
          <w:tcPr>
            <w:tcW w:w="4786" w:type="dxa"/>
          </w:tcPr>
          <w:p w:rsidR="00016A30" w:rsidRPr="000159FA" w:rsidRDefault="00016A3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призёров</w:t>
            </w:r>
          </w:p>
        </w:tc>
      </w:tr>
      <w:tr w:rsidR="00016A30" w:rsidTr="00BD784B">
        <w:tc>
          <w:tcPr>
            <w:tcW w:w="4785" w:type="dxa"/>
          </w:tcPr>
          <w:p w:rsidR="00016A30" w:rsidRPr="000159FA" w:rsidRDefault="00016A3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Пятая Международная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математике</w:t>
            </w:r>
          </w:p>
        </w:tc>
        <w:tc>
          <w:tcPr>
            <w:tcW w:w="4786" w:type="dxa"/>
          </w:tcPr>
          <w:p w:rsidR="00016A30" w:rsidRPr="000159FA" w:rsidRDefault="00016A3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016A30" w:rsidTr="00BD784B">
        <w:tc>
          <w:tcPr>
            <w:tcW w:w="4785" w:type="dxa"/>
          </w:tcPr>
          <w:p w:rsidR="00016A30" w:rsidRPr="000159FA" w:rsidRDefault="00016A3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по русскому языку «Синий бегемот»</w:t>
            </w:r>
          </w:p>
        </w:tc>
        <w:tc>
          <w:tcPr>
            <w:tcW w:w="4786" w:type="dxa"/>
          </w:tcPr>
          <w:p w:rsidR="00016A30" w:rsidRPr="000159FA" w:rsidRDefault="00016A3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016A30" w:rsidTr="00BD784B">
        <w:tc>
          <w:tcPr>
            <w:tcW w:w="4785" w:type="dxa"/>
          </w:tcPr>
          <w:p w:rsidR="00016A30" w:rsidRPr="000159FA" w:rsidRDefault="00016A3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химии «Подари знание»</w:t>
            </w:r>
          </w:p>
        </w:tc>
        <w:tc>
          <w:tcPr>
            <w:tcW w:w="4786" w:type="dxa"/>
          </w:tcPr>
          <w:p w:rsidR="00016A30" w:rsidRPr="000159FA" w:rsidRDefault="00016A30" w:rsidP="0001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</w:tbl>
    <w:p w:rsidR="000159FA" w:rsidRDefault="000159FA" w:rsidP="000159FA">
      <w:pPr>
        <w:jc w:val="center"/>
        <w:rPr>
          <w:rFonts w:ascii="Times New Roman" w:hAnsi="Times New Roman" w:cs="Times New Roman"/>
        </w:rPr>
      </w:pPr>
    </w:p>
    <w:p w:rsidR="000159FA" w:rsidRPr="000159FA" w:rsidRDefault="000159FA" w:rsidP="000159FA">
      <w:pPr>
        <w:rPr>
          <w:rFonts w:ascii="Times New Roman" w:hAnsi="Times New Roman" w:cs="Times New Roman"/>
          <w:sz w:val="24"/>
          <w:szCs w:val="24"/>
        </w:rPr>
      </w:pPr>
    </w:p>
    <w:sectPr w:rsidR="000159FA" w:rsidRPr="000159FA" w:rsidSect="000159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18D"/>
    <w:multiLevelType w:val="hybridMultilevel"/>
    <w:tmpl w:val="1ABC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2C68"/>
    <w:multiLevelType w:val="hybridMultilevel"/>
    <w:tmpl w:val="2E8A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B69DD"/>
    <w:multiLevelType w:val="hybridMultilevel"/>
    <w:tmpl w:val="1730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665F"/>
    <w:multiLevelType w:val="hybridMultilevel"/>
    <w:tmpl w:val="CBA2998C"/>
    <w:lvl w:ilvl="0" w:tplc="25DA8E48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3522E"/>
    <w:multiLevelType w:val="hybridMultilevel"/>
    <w:tmpl w:val="6894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05FB7"/>
    <w:multiLevelType w:val="hybridMultilevel"/>
    <w:tmpl w:val="8E362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A73A8"/>
    <w:multiLevelType w:val="hybridMultilevel"/>
    <w:tmpl w:val="481A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12882"/>
    <w:multiLevelType w:val="hybridMultilevel"/>
    <w:tmpl w:val="481A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9FA"/>
    <w:rsid w:val="000159FA"/>
    <w:rsid w:val="00016A30"/>
    <w:rsid w:val="000953B1"/>
    <w:rsid w:val="000C110B"/>
    <w:rsid w:val="001C2EE2"/>
    <w:rsid w:val="001C5A60"/>
    <w:rsid w:val="00222F43"/>
    <w:rsid w:val="00261634"/>
    <w:rsid w:val="00314A6E"/>
    <w:rsid w:val="00395CE7"/>
    <w:rsid w:val="003A104A"/>
    <w:rsid w:val="003C6965"/>
    <w:rsid w:val="0041706F"/>
    <w:rsid w:val="0044166D"/>
    <w:rsid w:val="0047724E"/>
    <w:rsid w:val="004E4DDA"/>
    <w:rsid w:val="00576E11"/>
    <w:rsid w:val="005C0EED"/>
    <w:rsid w:val="00651DE9"/>
    <w:rsid w:val="006B53F3"/>
    <w:rsid w:val="00755031"/>
    <w:rsid w:val="00791F57"/>
    <w:rsid w:val="007E144C"/>
    <w:rsid w:val="008869D1"/>
    <w:rsid w:val="00A3462D"/>
    <w:rsid w:val="00A41E7A"/>
    <w:rsid w:val="00B564C3"/>
    <w:rsid w:val="00BD784B"/>
    <w:rsid w:val="00BE434E"/>
    <w:rsid w:val="00C67DCE"/>
    <w:rsid w:val="00CA0FBC"/>
    <w:rsid w:val="00CA31CF"/>
    <w:rsid w:val="00CF7F17"/>
    <w:rsid w:val="00D5428C"/>
    <w:rsid w:val="00DC0954"/>
    <w:rsid w:val="00EF64A8"/>
    <w:rsid w:val="00F00708"/>
    <w:rsid w:val="00F739D5"/>
    <w:rsid w:val="00F9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E11"/>
    <w:pPr>
      <w:ind w:left="720"/>
      <w:contextualSpacing/>
    </w:pPr>
  </w:style>
  <w:style w:type="paragraph" w:customStyle="1" w:styleId="1">
    <w:name w:val="Абзац списка1"/>
    <w:basedOn w:val="a"/>
    <w:rsid w:val="002616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61634"/>
  </w:style>
  <w:style w:type="paragraph" w:styleId="a5">
    <w:name w:val="Normal (Web)"/>
    <w:basedOn w:val="a"/>
    <w:uiPriority w:val="99"/>
    <w:rsid w:val="0026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p-filename">
    <w:name w:val="fp-filename"/>
    <w:basedOn w:val="a0"/>
    <w:rsid w:val="008869D1"/>
  </w:style>
  <w:style w:type="paragraph" w:styleId="a6">
    <w:name w:val="No Spacing"/>
    <w:uiPriority w:val="1"/>
    <w:qFormat/>
    <w:rsid w:val="00BE434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E434E"/>
    <w:rPr>
      <w:color w:val="0000FF" w:themeColor="hyperlink"/>
      <w:u w:val="single"/>
    </w:rPr>
  </w:style>
  <w:style w:type="character" w:styleId="a8">
    <w:name w:val="Strong"/>
    <w:basedOn w:val="a0"/>
    <w:qFormat/>
    <w:rsid w:val="00BE434E"/>
    <w:rPr>
      <w:rFonts w:cs="Times New Roman"/>
      <w:b/>
      <w:bCs/>
    </w:rPr>
  </w:style>
  <w:style w:type="character" w:customStyle="1" w:styleId="layout">
    <w:name w:val="layout"/>
    <w:basedOn w:val="a0"/>
    <w:rsid w:val="003C6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.kipk.ru/pluginfile.php/335054/mod_folder/content/0/%D0%9C%D0%B0%D1%82%D0%B5%D1%80%D0%B8%D0%B0%D0%BB%D1%8B%20%D1%81%D0%B5%D0%BC%D0%B8%D0%BD%D0%B0%D1%80%D0%B0%20%D0%95.%20%D0%92.%20%D0%92%D0%BE%D1%80%D0%BE%D0%BF%D0%B0%D0%B9%20%D0%A1%D0%BE%D0%B2%D1%80%D0%B5%D0%BC%D0%B5%D0%BD%D0%BD%D1%8B%D0%B5%20%D0%BC%D0%B5%D1%82%D0%BE%D0%B4%D0%B8%D0%BA%D0%B8%20%D0%BF%D0%BE%D0%B4%D0%B3%D0%BE%D1%82%D0%BE%D0%B2%D0%BA%D0%B8%20%D0%BA%20%D0%93%D0%98%D0%90%20%D0%BF%D0%BE%20%D1%80%D1%83%D1%81%D1%81%D0%BA%D0%BE%D0%BC%D1%83%20%D1%8F%D0%B7%D1%8B%D0%BA%D1%83%20%28%D0%9E%D0%93%D0%AD%2C%20%D1%83%D1%81%D1%82%D0%BD%D0%BE%D0%B5%20%D1%81%D0%BE%D0%B1%D0%B5%D1%81%D0%B5%D0%B4%D0%BE%D0%B2%D0%B0%D0%BD%D0%B8%D0%B5%2C%20%D0%95%D0%93%D0%AD%29/%D0%A1%D0%BC%D1%8B%D1%81%D0%BB%D0%BE%D0%B2%D0%BE%D0%B5%20%D1%87%D1%82%D0%B5%D0%BD%D0%B8%D0%B5.%20%D0%9F%D0%BE%D0%B4%D1%85%D0%BE%D0%B4%D1%8B%20%D0%B8%20%D1%81%D0%B2%D1%8F%D0%B7%D1%8C%20%D1%81%20%D0%B7%D0%B0%D0%B4%D0%B0%D0%BD%D0%B8%D1%8F%D0%BC%D0%B8%20%D0%BE%D1%82%D0%BA%D1%80%D1%8B%D1%82%D0%BE%D0%B3%D0%BE%20%D1%82%D0%B8%D0%BF%D0%B0.pptx?forcedownloa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2021-12-31T01:39:00Z</dcterms:created>
  <dcterms:modified xsi:type="dcterms:W3CDTF">2022-02-05T05:46:00Z</dcterms:modified>
</cp:coreProperties>
</file>