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8C4" w:rsidRPr="00E858C4" w:rsidRDefault="00E858C4" w:rsidP="007F6AD0">
      <w:pPr>
        <w:shd w:val="clear" w:color="auto" w:fill="FFFFFF"/>
        <w:spacing w:after="35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3"/>
          <w:szCs w:val="23"/>
          <w:lang w:eastAsia="ru-RU"/>
        </w:rPr>
      </w:pPr>
      <w:r w:rsidRPr="00E858C4">
        <w:rPr>
          <w:rFonts w:ascii="Verdana" w:eastAsia="Times New Roman" w:hAnsi="Verdana" w:cs="Times New Roman"/>
          <w:b/>
          <w:bCs/>
          <w:color w:val="000000"/>
          <w:kern w:val="36"/>
          <w:sz w:val="23"/>
          <w:szCs w:val="23"/>
          <w:lang w:eastAsia="ru-RU"/>
        </w:rPr>
        <w:t>ВИЧ-инфекция. СПИД</w:t>
      </w:r>
    </w:p>
    <w:p w:rsidR="00E858C4" w:rsidRPr="003375DC" w:rsidRDefault="00E858C4" w:rsidP="00774BD0">
      <w:pPr>
        <w:shd w:val="clear" w:color="auto" w:fill="FFFFFF"/>
        <w:spacing w:after="0" w:line="240" w:lineRule="atLeast"/>
        <w:ind w:firstLine="709"/>
        <w:jc w:val="both"/>
        <w:rPr>
          <w:rFonts w:ascii="Verdana" w:eastAsia="Times New Roman" w:hAnsi="Verdana" w:cs="Times New Roman"/>
          <w:sz w:val="12"/>
          <w:szCs w:val="12"/>
          <w:lang w:eastAsia="ru-RU"/>
        </w:rPr>
      </w:pPr>
      <w:r w:rsidRPr="003375D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ВИЧ-инфекция и ее последствия, приводящие к возникновению </w:t>
      </w:r>
      <w:proofErr w:type="spellStart"/>
      <w:r w:rsidRPr="003375DC">
        <w:rPr>
          <w:rFonts w:ascii="Verdana" w:eastAsia="Times New Roman" w:hAnsi="Verdana" w:cs="Times New Roman"/>
          <w:sz w:val="20"/>
          <w:szCs w:val="20"/>
          <w:lang w:eastAsia="ru-RU"/>
        </w:rPr>
        <w:t>СПИДа</w:t>
      </w:r>
      <w:proofErr w:type="spellEnd"/>
      <w:r w:rsidRPr="003375DC">
        <w:rPr>
          <w:rFonts w:ascii="Verdana" w:eastAsia="Times New Roman" w:hAnsi="Verdana" w:cs="Times New Roman"/>
          <w:sz w:val="20"/>
          <w:szCs w:val="20"/>
          <w:lang w:eastAsia="ru-RU"/>
        </w:rPr>
        <w:t>, одна из драматических проблем нашего времени.</w:t>
      </w:r>
      <w:r w:rsidR="00774BD0">
        <w:rPr>
          <w:rFonts w:ascii="Verdana" w:eastAsia="Times New Roman" w:hAnsi="Verdana" w:cs="Times New Roman"/>
          <w:sz w:val="12"/>
          <w:szCs w:val="12"/>
          <w:lang w:eastAsia="ru-RU"/>
        </w:rPr>
        <w:t xml:space="preserve"> </w:t>
      </w:r>
      <w:r w:rsidRPr="003375D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Среди причин, обуславливающих неблагоприятную ситуацию, сложившуюся в отношении ВИЧ и </w:t>
      </w:r>
      <w:proofErr w:type="spellStart"/>
      <w:r w:rsidRPr="003375DC">
        <w:rPr>
          <w:rFonts w:ascii="Verdana" w:eastAsia="Times New Roman" w:hAnsi="Verdana" w:cs="Times New Roman"/>
          <w:sz w:val="20"/>
          <w:szCs w:val="20"/>
          <w:lang w:eastAsia="ru-RU"/>
        </w:rPr>
        <w:t>СПИДа</w:t>
      </w:r>
      <w:proofErr w:type="spellEnd"/>
      <w:r w:rsidRPr="003375DC">
        <w:rPr>
          <w:rFonts w:ascii="Verdana" w:eastAsia="Times New Roman" w:hAnsi="Verdana" w:cs="Times New Roman"/>
          <w:sz w:val="20"/>
          <w:szCs w:val="20"/>
          <w:lang w:eastAsia="ru-RU"/>
        </w:rPr>
        <w:t>, – социальные проблемы, низкий уровень сознательности, отсутствие знаний о заболеваниях, передающихся половым путем, непонимание индивидуального риска и последствий заболевания, группы высокого риска (лица, употребляющие инъекционные наркотики, гомосексуалисты).</w:t>
      </w:r>
    </w:p>
    <w:p w:rsidR="00E858C4" w:rsidRPr="003375DC" w:rsidRDefault="00E858C4" w:rsidP="00774BD0">
      <w:pPr>
        <w:shd w:val="clear" w:color="auto" w:fill="FFFFFF"/>
        <w:spacing w:after="0" w:line="240" w:lineRule="atLeast"/>
        <w:ind w:firstLine="709"/>
        <w:jc w:val="both"/>
        <w:rPr>
          <w:rFonts w:ascii="Verdana" w:eastAsia="Times New Roman" w:hAnsi="Verdana" w:cs="Times New Roman"/>
          <w:sz w:val="12"/>
          <w:szCs w:val="12"/>
          <w:lang w:eastAsia="ru-RU"/>
        </w:rPr>
      </w:pPr>
      <w:r w:rsidRPr="003375DC">
        <w:rPr>
          <w:rFonts w:ascii="Verdana" w:eastAsia="Times New Roman" w:hAnsi="Verdana" w:cs="Times New Roman"/>
          <w:sz w:val="20"/>
          <w:szCs w:val="20"/>
          <w:lang w:eastAsia="ru-RU"/>
        </w:rPr>
        <w:t>ВИЧ-инфекция является одной из самых актуальных проблем не только в России, но и во всем мире.</w:t>
      </w:r>
    </w:p>
    <w:p w:rsidR="00774BD0" w:rsidRDefault="00774BD0" w:rsidP="00E858C4">
      <w:pPr>
        <w:shd w:val="clear" w:color="auto" w:fill="FFFFFF"/>
        <w:spacing w:after="240" w:line="240" w:lineRule="atLeast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E858C4" w:rsidRPr="003375DC" w:rsidRDefault="00E858C4" w:rsidP="00774BD0">
      <w:pPr>
        <w:shd w:val="clear" w:color="auto" w:fill="FFFFFF"/>
        <w:spacing w:after="0" w:line="240" w:lineRule="atLeast"/>
        <w:ind w:firstLine="709"/>
        <w:jc w:val="both"/>
        <w:rPr>
          <w:rFonts w:ascii="Verdana" w:eastAsia="Times New Roman" w:hAnsi="Verdana" w:cs="Times New Roman"/>
          <w:b/>
          <w:sz w:val="12"/>
          <w:szCs w:val="12"/>
          <w:lang w:eastAsia="ru-RU"/>
        </w:rPr>
      </w:pPr>
      <w:r w:rsidRPr="003375DC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Медицинские аспекты </w:t>
      </w:r>
      <w:proofErr w:type="spellStart"/>
      <w:r w:rsidRPr="003375DC">
        <w:rPr>
          <w:rFonts w:ascii="Verdana" w:eastAsia="Times New Roman" w:hAnsi="Verdana" w:cs="Times New Roman"/>
          <w:b/>
          <w:sz w:val="20"/>
          <w:szCs w:val="20"/>
          <w:lang w:eastAsia="ru-RU"/>
        </w:rPr>
        <w:t>ВИЧ-инфекции-СПИДа</w:t>
      </w:r>
      <w:proofErr w:type="spellEnd"/>
      <w:r w:rsidRPr="003375DC">
        <w:rPr>
          <w:rFonts w:ascii="Verdana" w:eastAsia="Times New Roman" w:hAnsi="Verdana" w:cs="Times New Roman"/>
          <w:b/>
          <w:sz w:val="20"/>
          <w:szCs w:val="20"/>
          <w:lang w:eastAsia="ru-RU"/>
        </w:rPr>
        <w:t>:</w:t>
      </w:r>
    </w:p>
    <w:p w:rsidR="00E858C4" w:rsidRPr="003375DC" w:rsidRDefault="003375DC" w:rsidP="00774BD0">
      <w:pPr>
        <w:shd w:val="clear" w:color="auto" w:fill="FFFFFF"/>
        <w:spacing w:after="0" w:line="240" w:lineRule="atLeast"/>
        <w:ind w:firstLine="709"/>
        <w:jc w:val="both"/>
        <w:rPr>
          <w:rFonts w:ascii="Verdana" w:eastAsia="Times New Roman" w:hAnsi="Verdana" w:cs="Times New Roman"/>
          <w:sz w:val="12"/>
          <w:szCs w:val="12"/>
          <w:lang w:eastAsia="ru-RU"/>
        </w:rPr>
      </w:pPr>
      <w:r w:rsidRPr="003375D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ВИЧ </w:t>
      </w:r>
      <w:r w:rsidR="00E858C4" w:rsidRPr="003375DC">
        <w:rPr>
          <w:rFonts w:ascii="Verdana" w:eastAsia="Times New Roman" w:hAnsi="Verdana" w:cs="Times New Roman"/>
          <w:sz w:val="20"/>
          <w:szCs w:val="20"/>
          <w:lang w:eastAsia="ru-RU"/>
        </w:rPr>
        <w:t>– вирус иммунодефицита человека – инактивируется при +56 0</w:t>
      </w:r>
      <w:proofErr w:type="gramStart"/>
      <w:r w:rsidR="00E858C4" w:rsidRPr="003375DC">
        <w:rPr>
          <w:rFonts w:ascii="Verdana" w:eastAsia="Times New Roman" w:hAnsi="Verdana" w:cs="Times New Roman"/>
          <w:sz w:val="20"/>
          <w:szCs w:val="20"/>
          <w:lang w:eastAsia="ru-RU"/>
        </w:rPr>
        <w:t> С</w:t>
      </w:r>
      <w:proofErr w:type="gramEnd"/>
      <w:r w:rsidR="00E858C4" w:rsidRPr="003375D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через 20 минут. На воздухе вирус погибает даже при комнатной температуре. Обезвреживается обычными дезинфицирующими средствами.</w:t>
      </w:r>
    </w:p>
    <w:p w:rsidR="00E858C4" w:rsidRPr="003375DC" w:rsidRDefault="003375DC" w:rsidP="003375DC">
      <w:pPr>
        <w:shd w:val="clear" w:color="auto" w:fill="FFFFFF"/>
        <w:spacing w:after="0" w:line="240" w:lineRule="atLeast"/>
        <w:ind w:firstLine="709"/>
        <w:jc w:val="both"/>
        <w:rPr>
          <w:rFonts w:ascii="Verdana" w:eastAsia="Times New Roman" w:hAnsi="Verdana" w:cs="Times New Roman"/>
          <w:sz w:val="12"/>
          <w:szCs w:val="12"/>
          <w:lang w:eastAsia="ru-RU"/>
        </w:rPr>
      </w:pPr>
      <w:r w:rsidRPr="003375D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ВИЧ-инфекция </w:t>
      </w:r>
      <w:r w:rsidR="00E858C4" w:rsidRPr="003375DC">
        <w:rPr>
          <w:rFonts w:ascii="Verdana" w:eastAsia="Times New Roman" w:hAnsi="Verdana" w:cs="Times New Roman"/>
          <w:sz w:val="20"/>
          <w:szCs w:val="20"/>
          <w:lang w:eastAsia="ru-RU"/>
        </w:rPr>
        <w:t>– длительно текущая инфекция, развивающаяся в результате инфицирования вирусом иммунодефицита человека (ВИЧ), характеризующаяся прогрессирующим поражением иммунной системы, приводящим к состоянию, известному под названием «синдром приобретенного иммунодефицита» (СПИД), при котором у больного развиваются вторичные (оппортунистические) инфекции.</w:t>
      </w:r>
    </w:p>
    <w:p w:rsidR="00E858C4" w:rsidRPr="003375DC" w:rsidRDefault="003375DC" w:rsidP="003375DC">
      <w:pPr>
        <w:shd w:val="clear" w:color="auto" w:fill="FFFFFF"/>
        <w:spacing w:after="0" w:line="240" w:lineRule="atLeast"/>
        <w:ind w:firstLine="709"/>
        <w:jc w:val="both"/>
        <w:rPr>
          <w:rFonts w:ascii="Verdana" w:eastAsia="Times New Roman" w:hAnsi="Verdana" w:cs="Times New Roman"/>
          <w:sz w:val="12"/>
          <w:szCs w:val="12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СПИД </w:t>
      </w:r>
      <w:r w:rsidR="00E858C4" w:rsidRPr="003375DC">
        <w:rPr>
          <w:rFonts w:ascii="Verdana" w:eastAsia="Times New Roman" w:hAnsi="Verdana" w:cs="Times New Roman"/>
          <w:sz w:val="20"/>
          <w:szCs w:val="20"/>
          <w:lang w:eastAsia="ru-RU"/>
        </w:rPr>
        <w:t>– синдром приобретенного иммунодефицита.</w:t>
      </w:r>
    </w:p>
    <w:p w:rsidR="00E858C4" w:rsidRPr="003375DC" w:rsidRDefault="00BE3F1D" w:rsidP="003375DC">
      <w:pPr>
        <w:shd w:val="clear" w:color="auto" w:fill="FFFFFF"/>
        <w:spacing w:after="0" w:line="240" w:lineRule="atLeast"/>
        <w:ind w:firstLine="709"/>
        <w:jc w:val="both"/>
        <w:rPr>
          <w:rFonts w:ascii="Verdana" w:eastAsia="Times New Roman" w:hAnsi="Verdana" w:cs="Times New Roman"/>
          <w:sz w:val="12"/>
          <w:szCs w:val="12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Иммунодефицит. </w:t>
      </w:r>
      <w:r w:rsidR="00E858C4" w:rsidRPr="003375D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возникновении заболевания происходит подавление иммунной </w:t>
      </w:r>
      <w:proofErr w:type="gramStart"/>
      <w:r w:rsidR="00E858C4" w:rsidRPr="003375DC">
        <w:rPr>
          <w:rFonts w:ascii="Verdana" w:eastAsia="Times New Roman" w:hAnsi="Verdana" w:cs="Times New Roman"/>
          <w:sz w:val="20"/>
          <w:szCs w:val="20"/>
          <w:lang w:eastAsia="ru-RU"/>
        </w:rPr>
        <w:t>системы</w:t>
      </w:r>
      <w:proofErr w:type="gramEnd"/>
      <w:r w:rsidR="00E858C4" w:rsidRPr="003375D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организм теряет способность сопротивляться различным инфекциям.</w:t>
      </w:r>
    </w:p>
    <w:p w:rsidR="00E858C4" w:rsidRPr="003375DC" w:rsidRDefault="00BE3F1D" w:rsidP="003375DC">
      <w:pPr>
        <w:shd w:val="clear" w:color="auto" w:fill="FFFFFF"/>
        <w:spacing w:after="0" w:line="240" w:lineRule="atLeast"/>
        <w:ind w:firstLine="709"/>
        <w:jc w:val="both"/>
        <w:rPr>
          <w:rFonts w:ascii="Verdana" w:eastAsia="Times New Roman" w:hAnsi="Verdana" w:cs="Times New Roman"/>
          <w:sz w:val="12"/>
          <w:szCs w:val="12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Единственный источник возбудителя </w:t>
      </w:r>
      <w:r w:rsidR="00E858C4" w:rsidRPr="003375DC">
        <w:rPr>
          <w:rFonts w:ascii="Verdana" w:eastAsia="Times New Roman" w:hAnsi="Verdana" w:cs="Times New Roman"/>
          <w:sz w:val="20"/>
          <w:szCs w:val="20"/>
          <w:lang w:eastAsia="ru-RU"/>
        </w:rPr>
        <w:t>– больной человек в любой стадии ВИЧ-инфекции. Вирус может находиться во всех биологических жидкостях организма: сперма, кровь, вагинальный секрет, грудное молоко, слюна, слезы, пот. Хотя слезы, пот, слюна, моча больного человека могут содержать вирус, его концентрация минимальна и не заразна для окружающих.</w:t>
      </w:r>
    </w:p>
    <w:p w:rsidR="003375DC" w:rsidRDefault="003375DC" w:rsidP="00E858C4">
      <w:pPr>
        <w:shd w:val="clear" w:color="auto" w:fill="FFFFFF"/>
        <w:spacing w:after="240" w:line="240" w:lineRule="atLeast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E858C4" w:rsidRPr="003375DC" w:rsidRDefault="00E858C4" w:rsidP="00774BD0">
      <w:pPr>
        <w:shd w:val="clear" w:color="auto" w:fill="FFFFFF"/>
        <w:spacing w:after="0" w:line="240" w:lineRule="atLeast"/>
        <w:ind w:firstLine="709"/>
        <w:jc w:val="both"/>
        <w:rPr>
          <w:rFonts w:ascii="Verdana" w:eastAsia="Times New Roman" w:hAnsi="Verdana" w:cs="Times New Roman"/>
          <w:b/>
          <w:sz w:val="12"/>
          <w:szCs w:val="12"/>
          <w:lang w:eastAsia="ru-RU"/>
        </w:rPr>
      </w:pPr>
      <w:r w:rsidRPr="003375DC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ВИЧ-инфекцией можно заразиться </w:t>
      </w:r>
      <w:proofErr w:type="gramStart"/>
      <w:r w:rsidRPr="003375DC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при</w:t>
      </w:r>
      <w:proofErr w:type="gramEnd"/>
      <w:r w:rsidRPr="003375DC">
        <w:rPr>
          <w:rFonts w:ascii="Verdana" w:eastAsia="Times New Roman" w:hAnsi="Verdana" w:cs="Times New Roman"/>
          <w:b/>
          <w:sz w:val="20"/>
          <w:szCs w:val="20"/>
          <w:lang w:eastAsia="ru-RU"/>
        </w:rPr>
        <w:t>:</w:t>
      </w:r>
    </w:p>
    <w:p w:rsidR="00E858C4" w:rsidRPr="003375DC" w:rsidRDefault="00E858C4" w:rsidP="00774BD0">
      <w:pPr>
        <w:shd w:val="clear" w:color="auto" w:fill="FFFFFF"/>
        <w:spacing w:after="0" w:line="240" w:lineRule="atLeast"/>
        <w:ind w:firstLine="709"/>
        <w:jc w:val="both"/>
        <w:rPr>
          <w:rFonts w:ascii="Verdana" w:eastAsia="Times New Roman" w:hAnsi="Verdana" w:cs="Times New Roman"/>
          <w:sz w:val="12"/>
          <w:szCs w:val="12"/>
          <w:lang w:eastAsia="ru-RU"/>
        </w:rPr>
      </w:pPr>
      <w:r w:rsidRPr="003375D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половом контакте с </w:t>
      </w:r>
      <w:proofErr w:type="gramStart"/>
      <w:r w:rsidRPr="003375DC">
        <w:rPr>
          <w:rFonts w:ascii="Verdana" w:eastAsia="Times New Roman" w:hAnsi="Verdana" w:cs="Times New Roman"/>
          <w:sz w:val="20"/>
          <w:szCs w:val="20"/>
          <w:lang w:eastAsia="ru-RU"/>
        </w:rPr>
        <w:t>ВИЧ-инфицированным</w:t>
      </w:r>
      <w:proofErr w:type="gramEnd"/>
      <w:r w:rsidRPr="003375DC">
        <w:rPr>
          <w:rFonts w:ascii="Verdana" w:eastAsia="Times New Roman" w:hAnsi="Verdana" w:cs="Times New Roman"/>
          <w:sz w:val="20"/>
          <w:szCs w:val="20"/>
          <w:lang w:eastAsia="ru-RU"/>
        </w:rPr>
        <w:t>. Поло</w:t>
      </w:r>
      <w:r w:rsidR="00B05AF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вые контакты без презерватива – </w:t>
      </w:r>
      <w:r w:rsidRPr="003375DC">
        <w:rPr>
          <w:rFonts w:ascii="Verdana" w:eastAsia="Times New Roman" w:hAnsi="Verdana" w:cs="Times New Roman"/>
          <w:sz w:val="20"/>
          <w:szCs w:val="20"/>
          <w:lang w:eastAsia="ru-RU"/>
        </w:rPr>
        <w:t>самый частый путь передачи ВИЧ. Наличие заболеваний, передаваемых половым путем, повышают риск заражения ВИЧ.</w:t>
      </w:r>
    </w:p>
    <w:p w:rsidR="00E858C4" w:rsidRPr="003375DC" w:rsidRDefault="003375DC" w:rsidP="0002760E">
      <w:pPr>
        <w:shd w:val="clear" w:color="auto" w:fill="FFFFFF"/>
        <w:spacing w:after="120" w:line="240" w:lineRule="atLeast"/>
        <w:ind w:firstLine="709"/>
        <w:jc w:val="both"/>
        <w:rPr>
          <w:rFonts w:ascii="Verdana" w:eastAsia="Times New Roman" w:hAnsi="Verdana" w:cs="Times New Roman"/>
          <w:sz w:val="12"/>
          <w:szCs w:val="12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·</w:t>
      </w:r>
      <w:r w:rsidR="00E858C4" w:rsidRPr="003375DC">
        <w:rPr>
          <w:rFonts w:ascii="Verdana" w:eastAsia="Times New Roman" w:hAnsi="Verdana" w:cs="Times New Roman"/>
          <w:sz w:val="20"/>
          <w:szCs w:val="20"/>
          <w:lang w:eastAsia="ru-RU"/>
        </w:rPr>
        <w:t>при гомосексуальных контактах – причина - трещины в прямой кишке, эпителий которой покрыт одним слоем клеток;</w:t>
      </w:r>
    </w:p>
    <w:p w:rsidR="00E858C4" w:rsidRPr="003375DC" w:rsidRDefault="003375DC" w:rsidP="0002760E">
      <w:pPr>
        <w:shd w:val="clear" w:color="auto" w:fill="FFFFFF"/>
        <w:spacing w:after="120" w:line="240" w:lineRule="atLeast"/>
        <w:ind w:firstLine="709"/>
        <w:jc w:val="both"/>
        <w:rPr>
          <w:rFonts w:ascii="Verdana" w:eastAsia="Times New Roman" w:hAnsi="Verdana" w:cs="Times New Roman"/>
          <w:sz w:val="12"/>
          <w:szCs w:val="12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·</w:t>
      </w:r>
      <w:r w:rsidR="00E858C4" w:rsidRPr="003375DC">
        <w:rPr>
          <w:rFonts w:ascii="Verdana" w:eastAsia="Times New Roman" w:hAnsi="Verdana" w:cs="Times New Roman"/>
          <w:sz w:val="20"/>
          <w:szCs w:val="20"/>
          <w:lang w:eastAsia="ru-RU"/>
        </w:rPr>
        <w:t>при анальных половых контактах;</w:t>
      </w:r>
    </w:p>
    <w:p w:rsidR="00E858C4" w:rsidRPr="003375DC" w:rsidRDefault="003375DC" w:rsidP="0002760E">
      <w:pPr>
        <w:shd w:val="clear" w:color="auto" w:fill="FFFFFF"/>
        <w:spacing w:after="120" w:line="240" w:lineRule="atLeast"/>
        <w:ind w:firstLine="709"/>
        <w:jc w:val="both"/>
        <w:rPr>
          <w:rFonts w:ascii="Verdana" w:eastAsia="Times New Roman" w:hAnsi="Verdana" w:cs="Times New Roman"/>
          <w:sz w:val="12"/>
          <w:szCs w:val="12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·</w:t>
      </w:r>
      <w:r w:rsidR="00E858C4" w:rsidRPr="003375DC">
        <w:rPr>
          <w:rFonts w:ascii="Verdana" w:eastAsia="Times New Roman" w:hAnsi="Verdana" w:cs="Times New Roman"/>
          <w:sz w:val="20"/>
          <w:szCs w:val="20"/>
          <w:lang w:eastAsia="ru-RU"/>
        </w:rPr>
        <w:t>при переливании инфицированной крови (заражение возможно при искусственном оплодотворении, трансплантации кожи и органов);</w:t>
      </w:r>
    </w:p>
    <w:p w:rsidR="00E858C4" w:rsidRPr="003375DC" w:rsidRDefault="003375DC" w:rsidP="0002760E">
      <w:pPr>
        <w:shd w:val="clear" w:color="auto" w:fill="FFFFFF"/>
        <w:spacing w:after="120" w:line="240" w:lineRule="atLeast"/>
        <w:ind w:firstLine="709"/>
        <w:jc w:val="both"/>
        <w:rPr>
          <w:rFonts w:ascii="Verdana" w:eastAsia="Times New Roman" w:hAnsi="Verdana" w:cs="Times New Roman"/>
          <w:sz w:val="12"/>
          <w:szCs w:val="12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·</w:t>
      </w:r>
      <w:r w:rsidR="00E858C4" w:rsidRPr="003375D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использовании игл, шприцев, которые использовал </w:t>
      </w:r>
      <w:proofErr w:type="gramStart"/>
      <w:r w:rsidR="00E858C4" w:rsidRPr="003375DC">
        <w:rPr>
          <w:rFonts w:ascii="Verdana" w:eastAsia="Times New Roman" w:hAnsi="Verdana" w:cs="Times New Roman"/>
          <w:sz w:val="20"/>
          <w:szCs w:val="20"/>
          <w:lang w:eastAsia="ru-RU"/>
        </w:rPr>
        <w:t>ВИЧ-инфицированный</w:t>
      </w:r>
      <w:proofErr w:type="gramEnd"/>
      <w:r w:rsidR="00E858C4" w:rsidRPr="003375D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(особенно потребителями инъекционных наркотиков);</w:t>
      </w:r>
    </w:p>
    <w:p w:rsidR="00E858C4" w:rsidRPr="003375DC" w:rsidRDefault="003375DC" w:rsidP="0002760E">
      <w:pPr>
        <w:shd w:val="clear" w:color="auto" w:fill="FFFFFF"/>
        <w:spacing w:after="120" w:line="240" w:lineRule="atLeast"/>
        <w:ind w:firstLine="709"/>
        <w:jc w:val="both"/>
        <w:rPr>
          <w:rFonts w:ascii="Verdana" w:eastAsia="Times New Roman" w:hAnsi="Verdana" w:cs="Times New Roman"/>
          <w:sz w:val="12"/>
          <w:szCs w:val="12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·</w:t>
      </w:r>
      <w:r w:rsidR="00E858C4" w:rsidRPr="003375DC">
        <w:rPr>
          <w:rFonts w:ascii="Verdana" w:eastAsia="Times New Roman" w:hAnsi="Verdana" w:cs="Times New Roman"/>
          <w:sz w:val="20"/>
          <w:szCs w:val="20"/>
          <w:lang w:eastAsia="ru-RU"/>
        </w:rPr>
        <w:t>от матери ребенку (во время беременности, родов, при кормлении грудью);</w:t>
      </w:r>
    </w:p>
    <w:p w:rsidR="00E858C4" w:rsidRPr="003375DC" w:rsidRDefault="003375DC" w:rsidP="0002760E">
      <w:pPr>
        <w:shd w:val="clear" w:color="auto" w:fill="FFFFFF"/>
        <w:spacing w:after="120" w:line="240" w:lineRule="atLeast"/>
        <w:ind w:firstLine="709"/>
        <w:jc w:val="both"/>
        <w:rPr>
          <w:rFonts w:ascii="Verdana" w:eastAsia="Times New Roman" w:hAnsi="Verdana" w:cs="Times New Roman"/>
          <w:sz w:val="12"/>
          <w:szCs w:val="12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·</w:t>
      </w:r>
      <w:r w:rsidR="00E858C4" w:rsidRPr="003375D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нестерильных медицинских манипуляциях (татуировки, </w:t>
      </w:r>
      <w:proofErr w:type="spellStart"/>
      <w:r w:rsidR="00E858C4" w:rsidRPr="003375DC">
        <w:rPr>
          <w:rFonts w:ascii="Verdana" w:eastAsia="Times New Roman" w:hAnsi="Verdana" w:cs="Times New Roman"/>
          <w:sz w:val="20"/>
          <w:szCs w:val="20"/>
          <w:lang w:eastAsia="ru-RU"/>
        </w:rPr>
        <w:t>пирсинг</w:t>
      </w:r>
      <w:proofErr w:type="spellEnd"/>
      <w:r w:rsidR="00E858C4" w:rsidRPr="003375DC">
        <w:rPr>
          <w:rFonts w:ascii="Verdana" w:eastAsia="Times New Roman" w:hAnsi="Verdana" w:cs="Times New Roman"/>
          <w:sz w:val="20"/>
          <w:szCs w:val="20"/>
          <w:lang w:eastAsia="ru-RU"/>
        </w:rPr>
        <w:t>, маникюр);</w:t>
      </w:r>
    </w:p>
    <w:p w:rsidR="00E858C4" w:rsidRPr="003375DC" w:rsidRDefault="003375DC" w:rsidP="0002760E">
      <w:pPr>
        <w:shd w:val="clear" w:color="auto" w:fill="FFFFFF"/>
        <w:spacing w:after="120" w:line="240" w:lineRule="atLeast"/>
        <w:ind w:firstLine="709"/>
        <w:jc w:val="both"/>
        <w:rPr>
          <w:rFonts w:ascii="Verdana" w:eastAsia="Times New Roman" w:hAnsi="Verdana" w:cs="Times New Roman"/>
          <w:sz w:val="12"/>
          <w:szCs w:val="12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·</w:t>
      </w:r>
      <w:r w:rsidR="00E858C4" w:rsidRPr="003375DC">
        <w:rPr>
          <w:rFonts w:ascii="Verdana" w:eastAsia="Times New Roman" w:hAnsi="Verdana" w:cs="Times New Roman"/>
          <w:sz w:val="20"/>
          <w:szCs w:val="20"/>
          <w:lang w:eastAsia="ru-RU"/>
        </w:rPr>
        <w:t>от больных медперсоналу, который имеет конта</w:t>
      </w:r>
      <w:proofErr w:type="gramStart"/>
      <w:r w:rsidR="00E858C4" w:rsidRPr="003375DC">
        <w:rPr>
          <w:rFonts w:ascii="Verdana" w:eastAsia="Times New Roman" w:hAnsi="Verdana" w:cs="Times New Roman"/>
          <w:sz w:val="20"/>
          <w:szCs w:val="20"/>
          <w:lang w:eastAsia="ru-RU"/>
        </w:rPr>
        <w:t>кт с кр</w:t>
      </w:r>
      <w:proofErr w:type="gramEnd"/>
      <w:r w:rsidR="00E858C4" w:rsidRPr="003375D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овью и прочими жидкостями больных ВИЧ или </w:t>
      </w:r>
      <w:proofErr w:type="spellStart"/>
      <w:r w:rsidR="00E858C4" w:rsidRPr="003375DC">
        <w:rPr>
          <w:rFonts w:ascii="Verdana" w:eastAsia="Times New Roman" w:hAnsi="Verdana" w:cs="Times New Roman"/>
          <w:sz w:val="20"/>
          <w:szCs w:val="20"/>
          <w:lang w:eastAsia="ru-RU"/>
        </w:rPr>
        <w:t>СПИДом</w:t>
      </w:r>
      <w:proofErr w:type="spellEnd"/>
      <w:r w:rsidR="00E858C4" w:rsidRPr="003375DC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E858C4" w:rsidRPr="003375DC" w:rsidRDefault="00E858C4" w:rsidP="0002760E">
      <w:pPr>
        <w:shd w:val="clear" w:color="auto" w:fill="FFFFFF"/>
        <w:spacing w:after="120" w:line="240" w:lineRule="atLeast"/>
        <w:ind w:firstLine="709"/>
        <w:jc w:val="both"/>
        <w:rPr>
          <w:rFonts w:ascii="Verdana" w:eastAsia="Times New Roman" w:hAnsi="Verdana" w:cs="Times New Roman"/>
          <w:sz w:val="12"/>
          <w:szCs w:val="12"/>
          <w:lang w:eastAsia="ru-RU"/>
        </w:rPr>
      </w:pPr>
      <w:r w:rsidRPr="003375DC">
        <w:rPr>
          <w:rFonts w:ascii="Verdana" w:eastAsia="Times New Roman" w:hAnsi="Verdana" w:cs="Times New Roman"/>
          <w:sz w:val="20"/>
          <w:szCs w:val="20"/>
          <w:lang w:eastAsia="ru-RU"/>
        </w:rPr>
        <w:t>Вероятность передачи ВИЧ-</w:t>
      </w:r>
      <w:r w:rsidR="003375D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инфекции повышается при наличии </w:t>
      </w:r>
      <w:r w:rsidRPr="003375DC">
        <w:rPr>
          <w:rFonts w:ascii="Verdana" w:eastAsia="Times New Roman" w:hAnsi="Verdana" w:cs="Times New Roman"/>
          <w:sz w:val="20"/>
          <w:szCs w:val="20"/>
          <w:lang w:eastAsia="ru-RU"/>
        </w:rPr>
        <w:t>поврежденных кожны</w:t>
      </w:r>
      <w:r w:rsidR="003375D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х покровов и слизистых оболочек </w:t>
      </w:r>
      <w:r w:rsidRPr="003375DC">
        <w:rPr>
          <w:rFonts w:ascii="Verdana" w:eastAsia="Times New Roman" w:hAnsi="Verdana" w:cs="Times New Roman"/>
          <w:sz w:val="20"/>
          <w:szCs w:val="20"/>
          <w:lang w:eastAsia="ru-RU"/>
        </w:rPr>
        <w:t>(травмы, ссадины, заболевания десен).</w:t>
      </w:r>
    </w:p>
    <w:p w:rsidR="00E858C4" w:rsidRPr="003375DC" w:rsidRDefault="003375DC" w:rsidP="0002760E">
      <w:pPr>
        <w:shd w:val="clear" w:color="auto" w:fill="FFFFFF"/>
        <w:spacing w:after="120" w:line="240" w:lineRule="atLeast"/>
        <w:ind w:firstLine="709"/>
        <w:jc w:val="both"/>
        <w:rPr>
          <w:rFonts w:ascii="Verdana" w:eastAsia="Times New Roman" w:hAnsi="Verdana" w:cs="Times New Roman"/>
          <w:sz w:val="12"/>
          <w:szCs w:val="12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ВИЧ не передается при </w:t>
      </w:r>
      <w:r w:rsidR="00E858C4" w:rsidRPr="003375DC">
        <w:rPr>
          <w:rFonts w:ascii="Verdana" w:eastAsia="Times New Roman" w:hAnsi="Verdana" w:cs="Times New Roman"/>
          <w:sz w:val="20"/>
          <w:szCs w:val="20"/>
          <w:lang w:eastAsia="ru-RU"/>
        </w:rPr>
        <w:t>рукопожатии, кашле, чихании, пользовании общественным телефоном, посещении больницы, открывании дверей, использовании общих столовых приборов, при совместном пользовании туалетами и душевыми комнатами, пользовании бассейнами, при укусе комаров и других насекомых.</w:t>
      </w:r>
    </w:p>
    <w:p w:rsidR="00E858C4" w:rsidRPr="003375DC" w:rsidRDefault="00E858C4" w:rsidP="0002760E">
      <w:pPr>
        <w:shd w:val="clear" w:color="auto" w:fill="FFFFFF"/>
        <w:spacing w:after="120" w:line="240" w:lineRule="atLeast"/>
        <w:ind w:firstLine="709"/>
        <w:jc w:val="both"/>
        <w:rPr>
          <w:rFonts w:ascii="Verdana" w:eastAsia="Times New Roman" w:hAnsi="Verdana" w:cs="Times New Roman"/>
          <w:sz w:val="12"/>
          <w:szCs w:val="12"/>
          <w:lang w:eastAsia="ru-RU"/>
        </w:rPr>
      </w:pPr>
      <w:proofErr w:type="gramStart"/>
      <w:r w:rsidRPr="003375DC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Здоровый человек может без опасений находиться рядом с ВИЧ-инфицированным и жить с ним под одной крышей.</w:t>
      </w:r>
      <w:proofErr w:type="gramEnd"/>
    </w:p>
    <w:p w:rsidR="00E858C4" w:rsidRPr="003375DC" w:rsidRDefault="00E858C4" w:rsidP="00774BD0">
      <w:pPr>
        <w:shd w:val="clear" w:color="auto" w:fill="FFFFFF"/>
        <w:spacing w:after="0" w:line="240" w:lineRule="atLeast"/>
        <w:ind w:firstLine="709"/>
        <w:jc w:val="both"/>
        <w:rPr>
          <w:rFonts w:ascii="Verdana" w:eastAsia="Times New Roman" w:hAnsi="Verdana" w:cs="Times New Roman"/>
          <w:b/>
          <w:sz w:val="12"/>
          <w:szCs w:val="12"/>
          <w:lang w:eastAsia="ru-RU"/>
        </w:rPr>
      </w:pPr>
      <w:r w:rsidRPr="003375DC">
        <w:rPr>
          <w:rFonts w:ascii="Verdana" w:eastAsia="Times New Roman" w:hAnsi="Verdana" w:cs="Times New Roman"/>
          <w:b/>
          <w:sz w:val="20"/>
          <w:szCs w:val="20"/>
          <w:lang w:eastAsia="ru-RU"/>
        </w:rPr>
        <w:t>Особенности течения ВИЧ-инфекции:</w:t>
      </w:r>
    </w:p>
    <w:p w:rsidR="00E858C4" w:rsidRPr="003375DC" w:rsidRDefault="00B05AF3" w:rsidP="00774BD0">
      <w:pPr>
        <w:shd w:val="clear" w:color="auto" w:fill="FFFFFF"/>
        <w:spacing w:after="0" w:line="240" w:lineRule="atLeast"/>
        <w:ind w:firstLine="709"/>
        <w:jc w:val="both"/>
        <w:rPr>
          <w:rFonts w:ascii="Verdana" w:eastAsia="Times New Roman" w:hAnsi="Verdana" w:cs="Times New Roman"/>
          <w:sz w:val="12"/>
          <w:szCs w:val="12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Длительное скрытое течение (</w:t>
      </w:r>
      <w:r w:rsidR="00E858C4" w:rsidRPr="003375DC">
        <w:rPr>
          <w:rFonts w:ascii="Verdana" w:eastAsia="Times New Roman" w:hAnsi="Verdana" w:cs="Times New Roman"/>
          <w:sz w:val="20"/>
          <w:szCs w:val="20"/>
          <w:lang w:eastAsia="ru-RU"/>
        </w:rPr>
        <w:t>3-20 лет);</w:t>
      </w:r>
    </w:p>
    <w:p w:rsidR="00E858C4" w:rsidRPr="003375DC" w:rsidRDefault="00E858C4" w:rsidP="00774BD0">
      <w:pPr>
        <w:shd w:val="clear" w:color="auto" w:fill="FFFFFF"/>
        <w:spacing w:after="0" w:line="240" w:lineRule="atLeast"/>
        <w:ind w:firstLine="709"/>
        <w:jc w:val="both"/>
        <w:rPr>
          <w:rFonts w:ascii="Verdana" w:eastAsia="Times New Roman" w:hAnsi="Verdana" w:cs="Times New Roman"/>
          <w:sz w:val="12"/>
          <w:szCs w:val="12"/>
          <w:lang w:eastAsia="ru-RU"/>
        </w:rPr>
      </w:pPr>
      <w:r w:rsidRPr="003375D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Развитие </w:t>
      </w:r>
      <w:proofErr w:type="spellStart"/>
      <w:r w:rsidRPr="003375DC">
        <w:rPr>
          <w:rFonts w:ascii="Verdana" w:eastAsia="Times New Roman" w:hAnsi="Verdana" w:cs="Times New Roman"/>
          <w:sz w:val="20"/>
          <w:szCs w:val="20"/>
          <w:lang w:eastAsia="ru-RU"/>
        </w:rPr>
        <w:t>СПИДа</w:t>
      </w:r>
      <w:proofErr w:type="spellEnd"/>
      <w:r w:rsidRPr="003375D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через 7-14 лет от момента заражения;</w:t>
      </w:r>
    </w:p>
    <w:p w:rsidR="00E858C4" w:rsidRPr="003375DC" w:rsidRDefault="00E858C4" w:rsidP="00774BD0">
      <w:pPr>
        <w:shd w:val="clear" w:color="auto" w:fill="FFFFFF"/>
        <w:spacing w:after="0" w:line="240" w:lineRule="atLeast"/>
        <w:ind w:firstLine="709"/>
        <w:jc w:val="both"/>
        <w:rPr>
          <w:rFonts w:ascii="Verdana" w:eastAsia="Times New Roman" w:hAnsi="Verdana" w:cs="Times New Roman"/>
          <w:sz w:val="12"/>
          <w:szCs w:val="12"/>
          <w:lang w:eastAsia="ru-RU"/>
        </w:rPr>
      </w:pPr>
      <w:r w:rsidRPr="003375D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Смертельный исход через 1 год после начала </w:t>
      </w:r>
      <w:proofErr w:type="spellStart"/>
      <w:r w:rsidRPr="003375DC">
        <w:rPr>
          <w:rFonts w:ascii="Verdana" w:eastAsia="Times New Roman" w:hAnsi="Verdana" w:cs="Times New Roman"/>
          <w:sz w:val="20"/>
          <w:szCs w:val="20"/>
          <w:lang w:eastAsia="ru-RU"/>
        </w:rPr>
        <w:t>СПИДа</w:t>
      </w:r>
      <w:proofErr w:type="spellEnd"/>
      <w:r w:rsidRPr="003375D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(без применения </w:t>
      </w:r>
      <w:proofErr w:type="spellStart"/>
      <w:r w:rsidRPr="003375DC">
        <w:rPr>
          <w:rFonts w:ascii="Verdana" w:eastAsia="Times New Roman" w:hAnsi="Verdana" w:cs="Times New Roman"/>
          <w:sz w:val="20"/>
          <w:szCs w:val="20"/>
          <w:lang w:eastAsia="ru-RU"/>
        </w:rPr>
        <w:t>противоретровирусных</w:t>
      </w:r>
      <w:proofErr w:type="spellEnd"/>
      <w:r w:rsidRPr="003375D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препаратов);</w:t>
      </w:r>
    </w:p>
    <w:p w:rsidR="00E858C4" w:rsidRPr="00B05AF3" w:rsidRDefault="00E858C4" w:rsidP="00774BD0">
      <w:pPr>
        <w:shd w:val="clear" w:color="auto" w:fill="FFFFFF"/>
        <w:spacing w:after="0" w:line="240" w:lineRule="atLeast"/>
        <w:ind w:firstLine="709"/>
        <w:jc w:val="both"/>
        <w:rPr>
          <w:rFonts w:ascii="Verdana" w:eastAsia="Times New Roman" w:hAnsi="Verdana" w:cs="Times New Roman"/>
          <w:b/>
          <w:sz w:val="12"/>
          <w:szCs w:val="12"/>
          <w:lang w:eastAsia="ru-RU"/>
        </w:rPr>
      </w:pPr>
      <w:r w:rsidRPr="00B05AF3">
        <w:rPr>
          <w:rFonts w:ascii="Verdana" w:eastAsia="Times New Roman" w:hAnsi="Verdana" w:cs="Times New Roman"/>
          <w:b/>
          <w:sz w:val="20"/>
          <w:szCs w:val="20"/>
          <w:lang w:eastAsia="ru-RU"/>
        </w:rPr>
        <w:t>Симптомы (частота встречаемости):</w:t>
      </w:r>
    </w:p>
    <w:p w:rsidR="00E858C4" w:rsidRPr="003375DC" w:rsidRDefault="00E858C4" w:rsidP="00774BD0">
      <w:pPr>
        <w:shd w:val="clear" w:color="auto" w:fill="FFFFFF"/>
        <w:spacing w:after="0" w:line="240" w:lineRule="atLeast"/>
        <w:ind w:firstLine="709"/>
        <w:jc w:val="both"/>
        <w:rPr>
          <w:rFonts w:ascii="Verdana" w:eastAsia="Times New Roman" w:hAnsi="Verdana" w:cs="Times New Roman"/>
          <w:sz w:val="12"/>
          <w:szCs w:val="12"/>
          <w:lang w:eastAsia="ru-RU"/>
        </w:rPr>
      </w:pPr>
      <w:r w:rsidRPr="003375DC">
        <w:rPr>
          <w:rFonts w:ascii="Verdana" w:eastAsia="Times New Roman" w:hAnsi="Verdana" w:cs="Times New Roman"/>
          <w:sz w:val="20"/>
          <w:szCs w:val="20"/>
          <w:lang w:eastAsia="ru-RU"/>
        </w:rPr>
        <w:t>Лихорадка - 95 %;</w:t>
      </w:r>
    </w:p>
    <w:p w:rsidR="00E858C4" w:rsidRPr="003375DC" w:rsidRDefault="00E858C4" w:rsidP="00774BD0">
      <w:pPr>
        <w:shd w:val="clear" w:color="auto" w:fill="FFFFFF"/>
        <w:spacing w:after="0" w:line="240" w:lineRule="atLeast"/>
        <w:ind w:firstLine="709"/>
        <w:jc w:val="both"/>
        <w:rPr>
          <w:rFonts w:ascii="Verdana" w:eastAsia="Times New Roman" w:hAnsi="Verdana" w:cs="Times New Roman"/>
          <w:sz w:val="12"/>
          <w:szCs w:val="12"/>
          <w:lang w:eastAsia="ru-RU"/>
        </w:rPr>
      </w:pPr>
      <w:r w:rsidRPr="003375DC">
        <w:rPr>
          <w:rFonts w:ascii="Verdana" w:eastAsia="Times New Roman" w:hAnsi="Verdana" w:cs="Times New Roman"/>
          <w:sz w:val="20"/>
          <w:szCs w:val="20"/>
          <w:lang w:eastAsia="ru-RU"/>
        </w:rPr>
        <w:t>Увеличение лимфатических узлов- 74 %;</w:t>
      </w:r>
    </w:p>
    <w:p w:rsidR="00E858C4" w:rsidRPr="003375DC" w:rsidRDefault="00E858C4" w:rsidP="00774BD0">
      <w:pPr>
        <w:shd w:val="clear" w:color="auto" w:fill="FFFFFF"/>
        <w:spacing w:after="0" w:line="240" w:lineRule="atLeast"/>
        <w:ind w:firstLine="709"/>
        <w:jc w:val="both"/>
        <w:rPr>
          <w:rFonts w:ascii="Verdana" w:eastAsia="Times New Roman" w:hAnsi="Verdana" w:cs="Times New Roman"/>
          <w:sz w:val="12"/>
          <w:szCs w:val="12"/>
          <w:lang w:eastAsia="ru-RU"/>
        </w:rPr>
      </w:pPr>
      <w:r w:rsidRPr="003375DC">
        <w:rPr>
          <w:rFonts w:ascii="Verdana" w:eastAsia="Times New Roman" w:hAnsi="Verdana" w:cs="Times New Roman"/>
          <w:sz w:val="20"/>
          <w:szCs w:val="20"/>
          <w:lang w:eastAsia="ru-RU"/>
        </w:rPr>
        <w:t>Фарингит - 70%;</w:t>
      </w:r>
    </w:p>
    <w:p w:rsidR="00E858C4" w:rsidRPr="003375DC" w:rsidRDefault="00E858C4" w:rsidP="00774BD0">
      <w:pPr>
        <w:shd w:val="clear" w:color="auto" w:fill="FFFFFF"/>
        <w:spacing w:after="0" w:line="240" w:lineRule="atLeast"/>
        <w:ind w:firstLine="709"/>
        <w:jc w:val="both"/>
        <w:rPr>
          <w:rFonts w:ascii="Verdana" w:eastAsia="Times New Roman" w:hAnsi="Verdana" w:cs="Times New Roman"/>
          <w:sz w:val="12"/>
          <w:szCs w:val="12"/>
          <w:lang w:eastAsia="ru-RU"/>
        </w:rPr>
      </w:pPr>
      <w:r w:rsidRPr="003375DC">
        <w:rPr>
          <w:rFonts w:ascii="Verdana" w:eastAsia="Times New Roman" w:hAnsi="Verdana" w:cs="Times New Roman"/>
          <w:sz w:val="20"/>
          <w:szCs w:val="20"/>
          <w:lang w:eastAsia="ru-RU"/>
        </w:rPr>
        <w:t>Сыпь (</w:t>
      </w:r>
      <w:proofErr w:type="spellStart"/>
      <w:r w:rsidRPr="003375DC">
        <w:rPr>
          <w:rFonts w:ascii="Verdana" w:eastAsia="Times New Roman" w:hAnsi="Verdana" w:cs="Times New Roman"/>
          <w:sz w:val="20"/>
          <w:szCs w:val="20"/>
          <w:lang w:eastAsia="ru-RU"/>
        </w:rPr>
        <w:t>эритематозная</w:t>
      </w:r>
      <w:proofErr w:type="spellEnd"/>
      <w:r w:rsidRPr="003375DC">
        <w:rPr>
          <w:rFonts w:ascii="Verdana" w:eastAsia="Times New Roman" w:hAnsi="Verdana" w:cs="Times New Roman"/>
          <w:sz w:val="20"/>
          <w:szCs w:val="20"/>
          <w:lang w:eastAsia="ru-RU"/>
        </w:rPr>
        <w:t>, пятнисто-папулезная) - 70 %;</w:t>
      </w:r>
    </w:p>
    <w:p w:rsidR="00E858C4" w:rsidRPr="003375DC" w:rsidRDefault="00E858C4" w:rsidP="00774BD0">
      <w:pPr>
        <w:shd w:val="clear" w:color="auto" w:fill="FFFFFF"/>
        <w:spacing w:after="0" w:line="240" w:lineRule="atLeast"/>
        <w:ind w:firstLine="709"/>
        <w:jc w:val="both"/>
        <w:rPr>
          <w:rFonts w:ascii="Verdana" w:eastAsia="Times New Roman" w:hAnsi="Verdana" w:cs="Times New Roman"/>
          <w:sz w:val="12"/>
          <w:szCs w:val="12"/>
          <w:lang w:eastAsia="ru-RU"/>
        </w:rPr>
      </w:pPr>
      <w:r w:rsidRPr="003375DC">
        <w:rPr>
          <w:rFonts w:ascii="Verdana" w:eastAsia="Times New Roman" w:hAnsi="Verdana" w:cs="Times New Roman"/>
          <w:sz w:val="20"/>
          <w:szCs w:val="20"/>
          <w:lang w:eastAsia="ru-RU"/>
        </w:rPr>
        <w:t>Артралгия, миалгия - 50 %;</w:t>
      </w:r>
    </w:p>
    <w:p w:rsidR="00E858C4" w:rsidRPr="003375DC" w:rsidRDefault="00E858C4" w:rsidP="00774BD0">
      <w:pPr>
        <w:shd w:val="clear" w:color="auto" w:fill="FFFFFF"/>
        <w:spacing w:after="0" w:line="240" w:lineRule="atLeast"/>
        <w:ind w:firstLine="709"/>
        <w:jc w:val="both"/>
        <w:rPr>
          <w:rFonts w:ascii="Verdana" w:eastAsia="Times New Roman" w:hAnsi="Verdana" w:cs="Times New Roman"/>
          <w:sz w:val="12"/>
          <w:szCs w:val="12"/>
          <w:lang w:eastAsia="ru-RU"/>
        </w:rPr>
      </w:pPr>
      <w:r w:rsidRPr="003375DC">
        <w:rPr>
          <w:rFonts w:ascii="Verdana" w:eastAsia="Times New Roman" w:hAnsi="Verdana" w:cs="Times New Roman"/>
          <w:sz w:val="20"/>
          <w:szCs w:val="20"/>
          <w:lang w:eastAsia="ru-RU"/>
        </w:rPr>
        <w:t>Диарея - 30 %;</w:t>
      </w:r>
    </w:p>
    <w:p w:rsidR="00E858C4" w:rsidRPr="003375DC" w:rsidRDefault="00E858C4" w:rsidP="00774BD0">
      <w:pPr>
        <w:shd w:val="clear" w:color="auto" w:fill="FFFFFF"/>
        <w:spacing w:after="0" w:line="240" w:lineRule="atLeast"/>
        <w:ind w:firstLine="709"/>
        <w:jc w:val="both"/>
        <w:rPr>
          <w:rFonts w:ascii="Verdana" w:eastAsia="Times New Roman" w:hAnsi="Verdana" w:cs="Times New Roman"/>
          <w:sz w:val="12"/>
          <w:szCs w:val="12"/>
          <w:lang w:eastAsia="ru-RU"/>
        </w:rPr>
      </w:pPr>
      <w:r w:rsidRPr="003375DC">
        <w:rPr>
          <w:rFonts w:ascii="Verdana" w:eastAsia="Times New Roman" w:hAnsi="Verdana" w:cs="Times New Roman"/>
          <w:sz w:val="20"/>
          <w:szCs w:val="20"/>
          <w:lang w:eastAsia="ru-RU"/>
        </w:rPr>
        <w:t>Увеличение печени, селезенки- 15%;</w:t>
      </w:r>
    </w:p>
    <w:p w:rsidR="00E858C4" w:rsidRPr="003375DC" w:rsidRDefault="00E858C4" w:rsidP="00774BD0">
      <w:pPr>
        <w:shd w:val="clear" w:color="auto" w:fill="FFFFFF"/>
        <w:spacing w:after="0" w:line="240" w:lineRule="atLeast"/>
        <w:ind w:firstLine="709"/>
        <w:jc w:val="both"/>
        <w:rPr>
          <w:rFonts w:ascii="Verdana" w:eastAsia="Times New Roman" w:hAnsi="Verdana" w:cs="Times New Roman"/>
          <w:sz w:val="12"/>
          <w:szCs w:val="12"/>
          <w:lang w:eastAsia="ru-RU"/>
        </w:rPr>
      </w:pPr>
      <w:r w:rsidRPr="003375DC">
        <w:rPr>
          <w:rFonts w:ascii="Verdana" w:eastAsia="Times New Roman" w:hAnsi="Verdana" w:cs="Times New Roman"/>
          <w:sz w:val="20"/>
          <w:szCs w:val="20"/>
          <w:lang w:eastAsia="ru-RU"/>
        </w:rPr>
        <w:t>Уменьшение массы тела - 15 %;</w:t>
      </w:r>
    </w:p>
    <w:p w:rsidR="00E858C4" w:rsidRPr="003375DC" w:rsidRDefault="00E858C4" w:rsidP="00774BD0">
      <w:pPr>
        <w:shd w:val="clear" w:color="auto" w:fill="FFFFFF"/>
        <w:spacing w:after="0" w:line="240" w:lineRule="atLeast"/>
        <w:ind w:firstLine="709"/>
        <w:jc w:val="both"/>
        <w:rPr>
          <w:rFonts w:ascii="Verdana" w:eastAsia="Times New Roman" w:hAnsi="Verdana" w:cs="Times New Roman"/>
          <w:sz w:val="12"/>
          <w:szCs w:val="12"/>
          <w:lang w:eastAsia="ru-RU"/>
        </w:rPr>
      </w:pPr>
      <w:r w:rsidRPr="003375DC">
        <w:rPr>
          <w:rFonts w:ascii="Verdana" w:eastAsia="Times New Roman" w:hAnsi="Verdana" w:cs="Times New Roman"/>
          <w:sz w:val="20"/>
          <w:szCs w:val="20"/>
          <w:lang w:eastAsia="ru-RU"/>
        </w:rPr>
        <w:t>Неврологическая симптоматика - 12%;</w:t>
      </w:r>
    </w:p>
    <w:p w:rsidR="00E858C4" w:rsidRPr="003375DC" w:rsidRDefault="00E858C4" w:rsidP="00774BD0">
      <w:pPr>
        <w:shd w:val="clear" w:color="auto" w:fill="FFFFFF"/>
        <w:spacing w:after="0" w:line="240" w:lineRule="atLeast"/>
        <w:ind w:firstLine="709"/>
        <w:jc w:val="both"/>
        <w:rPr>
          <w:rFonts w:ascii="Verdana" w:eastAsia="Times New Roman" w:hAnsi="Verdana" w:cs="Times New Roman"/>
          <w:sz w:val="12"/>
          <w:szCs w:val="12"/>
          <w:lang w:eastAsia="ru-RU"/>
        </w:rPr>
      </w:pPr>
      <w:r w:rsidRPr="003375DC">
        <w:rPr>
          <w:rFonts w:ascii="Verdana" w:eastAsia="Times New Roman" w:hAnsi="Verdana" w:cs="Times New Roman"/>
          <w:sz w:val="20"/>
          <w:szCs w:val="20"/>
          <w:lang w:eastAsia="ru-RU"/>
        </w:rPr>
        <w:t>Кандидоз полости рта - 12 %;</w:t>
      </w:r>
    </w:p>
    <w:p w:rsidR="00E858C4" w:rsidRPr="003375DC" w:rsidRDefault="00E858C4" w:rsidP="00774BD0">
      <w:pPr>
        <w:shd w:val="clear" w:color="auto" w:fill="FFFFFF"/>
        <w:spacing w:after="0" w:line="240" w:lineRule="atLeast"/>
        <w:ind w:firstLine="709"/>
        <w:jc w:val="both"/>
        <w:rPr>
          <w:rFonts w:ascii="Verdana" w:eastAsia="Times New Roman" w:hAnsi="Verdana" w:cs="Times New Roman"/>
          <w:sz w:val="12"/>
          <w:szCs w:val="12"/>
          <w:lang w:eastAsia="ru-RU"/>
        </w:rPr>
      </w:pPr>
      <w:r w:rsidRPr="003375D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Более 95% смертельных исходов при </w:t>
      </w:r>
      <w:proofErr w:type="spellStart"/>
      <w:r w:rsidRPr="003375DC">
        <w:rPr>
          <w:rFonts w:ascii="Verdana" w:eastAsia="Times New Roman" w:hAnsi="Verdana" w:cs="Times New Roman"/>
          <w:sz w:val="20"/>
          <w:szCs w:val="20"/>
          <w:lang w:eastAsia="ru-RU"/>
        </w:rPr>
        <w:t>СПИДе</w:t>
      </w:r>
      <w:proofErr w:type="spellEnd"/>
      <w:r w:rsidRPr="003375D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gramStart"/>
      <w:r w:rsidRPr="003375DC">
        <w:rPr>
          <w:rFonts w:ascii="Verdana" w:eastAsia="Times New Roman" w:hAnsi="Verdana" w:cs="Times New Roman"/>
          <w:sz w:val="20"/>
          <w:szCs w:val="20"/>
          <w:lang w:eastAsia="ru-RU"/>
        </w:rPr>
        <w:t>связаны</w:t>
      </w:r>
      <w:proofErr w:type="gramEnd"/>
      <w:r w:rsidRPr="003375D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оппортунистическими инфекциями и опухолями.</w:t>
      </w:r>
    </w:p>
    <w:p w:rsidR="00E858C4" w:rsidRPr="003375DC" w:rsidRDefault="00E858C4" w:rsidP="00774BD0">
      <w:pPr>
        <w:shd w:val="clear" w:color="auto" w:fill="FFFFFF"/>
        <w:spacing w:after="0" w:line="240" w:lineRule="atLeast"/>
        <w:ind w:firstLine="709"/>
        <w:jc w:val="both"/>
        <w:rPr>
          <w:rFonts w:ascii="Verdana" w:eastAsia="Times New Roman" w:hAnsi="Verdana" w:cs="Times New Roman"/>
          <w:sz w:val="12"/>
          <w:szCs w:val="12"/>
          <w:lang w:eastAsia="ru-RU"/>
        </w:rPr>
      </w:pPr>
      <w:r w:rsidRPr="003375DC">
        <w:rPr>
          <w:rFonts w:ascii="Verdana" w:eastAsia="Times New Roman" w:hAnsi="Verdana" w:cs="Times New Roman"/>
          <w:sz w:val="20"/>
          <w:szCs w:val="20"/>
          <w:lang w:eastAsia="ru-RU"/>
        </w:rPr>
        <w:t>Бактериальные поражения:</w:t>
      </w:r>
    </w:p>
    <w:p w:rsidR="00E858C4" w:rsidRPr="003375DC" w:rsidRDefault="00E858C4" w:rsidP="00774BD0">
      <w:pPr>
        <w:shd w:val="clear" w:color="auto" w:fill="FFFFFF"/>
        <w:spacing w:after="0" w:line="240" w:lineRule="atLeast"/>
        <w:ind w:firstLine="709"/>
        <w:jc w:val="both"/>
        <w:rPr>
          <w:rFonts w:ascii="Verdana" w:eastAsia="Times New Roman" w:hAnsi="Verdana" w:cs="Times New Roman"/>
          <w:sz w:val="12"/>
          <w:szCs w:val="12"/>
          <w:lang w:eastAsia="ru-RU"/>
        </w:rPr>
      </w:pPr>
      <w:r w:rsidRPr="003375D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- Туберкулез – самая актуальная инфекция (более 50% госпитализируемых больных </w:t>
      </w:r>
      <w:proofErr w:type="spellStart"/>
      <w:r w:rsidRPr="003375DC">
        <w:rPr>
          <w:rFonts w:ascii="Verdana" w:eastAsia="Times New Roman" w:hAnsi="Verdana" w:cs="Times New Roman"/>
          <w:sz w:val="20"/>
          <w:szCs w:val="20"/>
          <w:lang w:eastAsia="ru-RU"/>
        </w:rPr>
        <w:t>СПИДом</w:t>
      </w:r>
      <w:proofErr w:type="spellEnd"/>
      <w:r w:rsidRPr="003375D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России страдает туберкулезом);</w:t>
      </w:r>
    </w:p>
    <w:p w:rsidR="00E858C4" w:rsidRPr="003375DC" w:rsidRDefault="00E858C4" w:rsidP="00774BD0">
      <w:pPr>
        <w:shd w:val="clear" w:color="auto" w:fill="FFFFFF"/>
        <w:spacing w:after="0" w:line="240" w:lineRule="atLeast"/>
        <w:ind w:firstLine="709"/>
        <w:jc w:val="both"/>
        <w:rPr>
          <w:rFonts w:ascii="Verdana" w:eastAsia="Times New Roman" w:hAnsi="Verdana" w:cs="Times New Roman"/>
          <w:sz w:val="12"/>
          <w:szCs w:val="12"/>
          <w:lang w:eastAsia="ru-RU"/>
        </w:rPr>
      </w:pPr>
      <w:r w:rsidRPr="003375DC">
        <w:rPr>
          <w:rFonts w:ascii="Verdana" w:eastAsia="Times New Roman" w:hAnsi="Verdana" w:cs="Times New Roman"/>
          <w:sz w:val="20"/>
          <w:szCs w:val="20"/>
          <w:lang w:eastAsia="ru-RU"/>
        </w:rPr>
        <w:t>- Повторные бактериальные пневмонии;</w:t>
      </w:r>
    </w:p>
    <w:p w:rsidR="00E858C4" w:rsidRPr="003375DC" w:rsidRDefault="00E858C4" w:rsidP="00774BD0">
      <w:pPr>
        <w:shd w:val="clear" w:color="auto" w:fill="FFFFFF"/>
        <w:spacing w:after="0" w:line="240" w:lineRule="atLeast"/>
        <w:ind w:firstLine="709"/>
        <w:jc w:val="both"/>
        <w:rPr>
          <w:rFonts w:ascii="Verdana" w:eastAsia="Times New Roman" w:hAnsi="Verdana" w:cs="Times New Roman"/>
          <w:sz w:val="12"/>
          <w:szCs w:val="12"/>
          <w:lang w:eastAsia="ru-RU"/>
        </w:rPr>
      </w:pPr>
      <w:r w:rsidRPr="003375D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- </w:t>
      </w:r>
      <w:proofErr w:type="spellStart"/>
      <w:r w:rsidRPr="003375DC">
        <w:rPr>
          <w:rFonts w:ascii="Verdana" w:eastAsia="Times New Roman" w:hAnsi="Verdana" w:cs="Times New Roman"/>
          <w:sz w:val="20"/>
          <w:szCs w:val="20"/>
          <w:lang w:eastAsia="ru-RU"/>
        </w:rPr>
        <w:t>Атипичные</w:t>
      </w:r>
      <w:proofErr w:type="spellEnd"/>
      <w:r w:rsidRPr="003375D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3375DC">
        <w:rPr>
          <w:rFonts w:ascii="Verdana" w:eastAsia="Times New Roman" w:hAnsi="Verdana" w:cs="Times New Roman"/>
          <w:sz w:val="20"/>
          <w:szCs w:val="20"/>
          <w:lang w:eastAsia="ru-RU"/>
        </w:rPr>
        <w:t>микобактериозы</w:t>
      </w:r>
      <w:proofErr w:type="spellEnd"/>
      <w:r w:rsidRPr="003375D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(M.</w:t>
      </w:r>
      <w:r w:rsidR="00B05AF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3375DC">
        <w:rPr>
          <w:rFonts w:ascii="Verdana" w:eastAsia="Times New Roman" w:hAnsi="Verdana" w:cs="Times New Roman"/>
          <w:sz w:val="20"/>
          <w:szCs w:val="20"/>
          <w:lang w:eastAsia="ru-RU"/>
        </w:rPr>
        <w:t>avium</w:t>
      </w:r>
      <w:proofErr w:type="spellEnd"/>
      <w:r w:rsidRPr="003375D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3375DC">
        <w:rPr>
          <w:rFonts w:ascii="Verdana" w:eastAsia="Times New Roman" w:hAnsi="Verdana" w:cs="Times New Roman"/>
          <w:sz w:val="20"/>
          <w:szCs w:val="20"/>
          <w:lang w:eastAsia="ru-RU"/>
        </w:rPr>
        <w:t>complex</w:t>
      </w:r>
      <w:proofErr w:type="spellEnd"/>
      <w:r w:rsidRPr="003375DC">
        <w:rPr>
          <w:rFonts w:ascii="Verdana" w:eastAsia="Times New Roman" w:hAnsi="Verdana" w:cs="Times New Roman"/>
          <w:sz w:val="20"/>
          <w:szCs w:val="20"/>
          <w:lang w:eastAsia="ru-RU"/>
        </w:rPr>
        <w:t>);</w:t>
      </w:r>
    </w:p>
    <w:p w:rsidR="00E858C4" w:rsidRPr="003375DC" w:rsidRDefault="00E858C4" w:rsidP="00774BD0">
      <w:pPr>
        <w:shd w:val="clear" w:color="auto" w:fill="FFFFFF"/>
        <w:spacing w:after="0" w:line="240" w:lineRule="atLeast"/>
        <w:ind w:firstLine="709"/>
        <w:jc w:val="both"/>
        <w:rPr>
          <w:rFonts w:ascii="Verdana" w:eastAsia="Times New Roman" w:hAnsi="Verdana" w:cs="Times New Roman"/>
          <w:sz w:val="12"/>
          <w:szCs w:val="12"/>
          <w:lang w:eastAsia="ru-RU"/>
        </w:rPr>
      </w:pPr>
      <w:r w:rsidRPr="003375DC">
        <w:rPr>
          <w:rFonts w:ascii="Verdana" w:eastAsia="Times New Roman" w:hAnsi="Verdana" w:cs="Times New Roman"/>
          <w:sz w:val="20"/>
          <w:szCs w:val="20"/>
          <w:lang w:eastAsia="ru-RU"/>
        </w:rPr>
        <w:t>- Сифилис (</w:t>
      </w:r>
      <w:proofErr w:type="spellStart"/>
      <w:r w:rsidRPr="003375DC">
        <w:rPr>
          <w:rFonts w:ascii="Verdana" w:eastAsia="Times New Roman" w:hAnsi="Verdana" w:cs="Times New Roman"/>
          <w:sz w:val="20"/>
          <w:szCs w:val="20"/>
          <w:lang w:eastAsia="ru-RU"/>
        </w:rPr>
        <w:t>ко-инфекция</w:t>
      </w:r>
      <w:proofErr w:type="spellEnd"/>
      <w:r w:rsidRPr="003375DC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02760E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774BD0" w:rsidRDefault="00774BD0" w:rsidP="00E858C4">
      <w:pPr>
        <w:shd w:val="clear" w:color="auto" w:fill="FFFFFF"/>
        <w:spacing w:after="240" w:line="240" w:lineRule="atLeast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E858C4" w:rsidRPr="003375DC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Verdana" w:eastAsia="Times New Roman" w:hAnsi="Verdana" w:cs="Times New Roman"/>
          <w:b/>
          <w:sz w:val="12"/>
          <w:szCs w:val="12"/>
          <w:lang w:eastAsia="ru-RU"/>
        </w:rPr>
      </w:pPr>
      <w:r w:rsidRPr="003375DC">
        <w:rPr>
          <w:rFonts w:ascii="Verdana" w:eastAsia="Times New Roman" w:hAnsi="Verdana" w:cs="Times New Roman"/>
          <w:b/>
          <w:sz w:val="20"/>
          <w:szCs w:val="20"/>
          <w:lang w:eastAsia="ru-RU"/>
        </w:rPr>
        <w:t>В каких случаях необходимо пройти обследование на ВИЧ?</w:t>
      </w:r>
    </w:p>
    <w:p w:rsidR="00E858C4" w:rsidRPr="003375DC" w:rsidRDefault="00E858C4" w:rsidP="003375DC">
      <w:pPr>
        <w:shd w:val="clear" w:color="auto" w:fill="FFFFFF"/>
        <w:spacing w:after="0" w:line="240" w:lineRule="atLeast"/>
        <w:ind w:firstLine="709"/>
        <w:jc w:val="both"/>
        <w:rPr>
          <w:rFonts w:ascii="Verdana" w:eastAsia="Times New Roman" w:hAnsi="Verdana" w:cs="Times New Roman"/>
          <w:sz w:val="12"/>
          <w:szCs w:val="12"/>
          <w:lang w:eastAsia="ru-RU"/>
        </w:rPr>
      </w:pPr>
      <w:r w:rsidRPr="003375DC">
        <w:rPr>
          <w:rFonts w:ascii="Verdana" w:eastAsia="Times New Roman" w:hAnsi="Verdana" w:cs="Times New Roman"/>
          <w:sz w:val="20"/>
          <w:szCs w:val="20"/>
          <w:lang w:eastAsia="ru-RU"/>
        </w:rPr>
        <w:t>Лихорадка по неизвестным причинам, более 1 месяца;</w:t>
      </w:r>
    </w:p>
    <w:p w:rsidR="00E858C4" w:rsidRPr="003375DC" w:rsidRDefault="00E858C4" w:rsidP="003375DC">
      <w:pPr>
        <w:shd w:val="clear" w:color="auto" w:fill="FFFFFF"/>
        <w:spacing w:after="0" w:line="240" w:lineRule="atLeast"/>
        <w:ind w:firstLine="709"/>
        <w:jc w:val="both"/>
        <w:rPr>
          <w:rFonts w:ascii="Verdana" w:eastAsia="Times New Roman" w:hAnsi="Verdana" w:cs="Times New Roman"/>
          <w:sz w:val="12"/>
          <w:szCs w:val="12"/>
          <w:lang w:eastAsia="ru-RU"/>
        </w:rPr>
      </w:pPr>
      <w:r w:rsidRPr="003375DC">
        <w:rPr>
          <w:rFonts w:ascii="Verdana" w:eastAsia="Times New Roman" w:hAnsi="Verdana" w:cs="Times New Roman"/>
          <w:sz w:val="20"/>
          <w:szCs w:val="20"/>
          <w:lang w:eastAsia="ru-RU"/>
        </w:rPr>
        <w:t>Увеличение двух и более групп лимфатических узлов на протяжении 1 месяца по неизвестной причине;</w:t>
      </w:r>
    </w:p>
    <w:p w:rsidR="00E858C4" w:rsidRPr="003375DC" w:rsidRDefault="00E858C4" w:rsidP="003375DC">
      <w:pPr>
        <w:shd w:val="clear" w:color="auto" w:fill="FFFFFF"/>
        <w:spacing w:after="0" w:line="240" w:lineRule="atLeast"/>
        <w:ind w:firstLine="709"/>
        <w:jc w:val="both"/>
        <w:rPr>
          <w:rFonts w:ascii="Verdana" w:eastAsia="Times New Roman" w:hAnsi="Verdana" w:cs="Times New Roman"/>
          <w:sz w:val="12"/>
          <w:szCs w:val="12"/>
          <w:lang w:eastAsia="ru-RU"/>
        </w:rPr>
      </w:pPr>
      <w:r w:rsidRPr="003375DC">
        <w:rPr>
          <w:rFonts w:ascii="Verdana" w:eastAsia="Times New Roman" w:hAnsi="Verdana" w:cs="Times New Roman"/>
          <w:sz w:val="20"/>
          <w:szCs w:val="20"/>
          <w:lang w:eastAsia="ru-RU"/>
        </w:rPr>
        <w:t>Непрекращающаяся диарея в течение 1 месяца;</w:t>
      </w:r>
    </w:p>
    <w:p w:rsidR="00E858C4" w:rsidRPr="003375DC" w:rsidRDefault="00E858C4" w:rsidP="003375DC">
      <w:pPr>
        <w:shd w:val="clear" w:color="auto" w:fill="FFFFFF"/>
        <w:spacing w:after="0" w:line="240" w:lineRule="atLeast"/>
        <w:ind w:firstLine="709"/>
        <w:jc w:val="both"/>
        <w:rPr>
          <w:rFonts w:ascii="Verdana" w:eastAsia="Times New Roman" w:hAnsi="Verdana" w:cs="Times New Roman"/>
          <w:sz w:val="12"/>
          <w:szCs w:val="12"/>
          <w:lang w:eastAsia="ru-RU"/>
        </w:rPr>
      </w:pPr>
      <w:r w:rsidRPr="003375DC">
        <w:rPr>
          <w:rFonts w:ascii="Verdana" w:eastAsia="Times New Roman" w:hAnsi="Verdana" w:cs="Times New Roman"/>
          <w:sz w:val="20"/>
          <w:szCs w:val="20"/>
          <w:lang w:eastAsia="ru-RU"/>
        </w:rPr>
        <w:t>Необъяснимая потеря массы тела на 10 и более процентов;</w:t>
      </w:r>
    </w:p>
    <w:p w:rsidR="00E858C4" w:rsidRPr="003375DC" w:rsidRDefault="00E858C4" w:rsidP="003375DC">
      <w:pPr>
        <w:shd w:val="clear" w:color="auto" w:fill="FFFFFF"/>
        <w:spacing w:after="0" w:line="240" w:lineRule="atLeast"/>
        <w:ind w:firstLine="709"/>
        <w:jc w:val="both"/>
        <w:rPr>
          <w:rFonts w:ascii="Verdana" w:eastAsia="Times New Roman" w:hAnsi="Verdana" w:cs="Times New Roman"/>
          <w:sz w:val="12"/>
          <w:szCs w:val="12"/>
          <w:lang w:eastAsia="ru-RU"/>
        </w:rPr>
      </w:pPr>
      <w:r w:rsidRPr="003375DC">
        <w:rPr>
          <w:rFonts w:ascii="Verdana" w:eastAsia="Times New Roman" w:hAnsi="Verdana" w:cs="Times New Roman"/>
          <w:sz w:val="20"/>
          <w:szCs w:val="20"/>
          <w:lang w:eastAsia="ru-RU"/>
        </w:rPr>
        <w:t>Затяжные и рецидивирующие пневмонии или пневмонии, не поддающиеся обычной терапии;</w:t>
      </w:r>
    </w:p>
    <w:p w:rsidR="00E858C4" w:rsidRPr="003375DC" w:rsidRDefault="00E858C4" w:rsidP="003375DC">
      <w:pPr>
        <w:shd w:val="clear" w:color="auto" w:fill="FFFFFF"/>
        <w:spacing w:after="0" w:line="240" w:lineRule="atLeast"/>
        <w:ind w:firstLine="709"/>
        <w:jc w:val="both"/>
        <w:rPr>
          <w:rFonts w:ascii="Verdana" w:eastAsia="Times New Roman" w:hAnsi="Verdana" w:cs="Times New Roman"/>
          <w:sz w:val="12"/>
          <w:szCs w:val="12"/>
          <w:lang w:eastAsia="ru-RU"/>
        </w:rPr>
      </w:pPr>
      <w:r w:rsidRPr="003375DC">
        <w:rPr>
          <w:rFonts w:ascii="Verdana" w:eastAsia="Times New Roman" w:hAnsi="Verdana" w:cs="Times New Roman"/>
          <w:sz w:val="20"/>
          <w:szCs w:val="20"/>
          <w:lang w:eastAsia="ru-RU"/>
        </w:rPr>
        <w:t>Затяжные и рецидивирующие гнойно-бактериальные, паразитарные заболевания, сепсис;</w:t>
      </w:r>
    </w:p>
    <w:p w:rsidR="00E858C4" w:rsidRPr="003375DC" w:rsidRDefault="00E858C4" w:rsidP="003375DC">
      <w:pPr>
        <w:shd w:val="clear" w:color="auto" w:fill="FFFFFF"/>
        <w:spacing w:after="0" w:line="240" w:lineRule="atLeast"/>
        <w:ind w:firstLine="709"/>
        <w:jc w:val="both"/>
        <w:rPr>
          <w:rFonts w:ascii="Verdana" w:eastAsia="Times New Roman" w:hAnsi="Verdana" w:cs="Times New Roman"/>
          <w:sz w:val="12"/>
          <w:szCs w:val="12"/>
          <w:lang w:eastAsia="ru-RU"/>
        </w:rPr>
      </w:pPr>
      <w:r w:rsidRPr="003375DC">
        <w:rPr>
          <w:rFonts w:ascii="Verdana" w:eastAsia="Times New Roman" w:hAnsi="Verdana" w:cs="Times New Roman"/>
          <w:sz w:val="20"/>
          <w:szCs w:val="20"/>
          <w:lang w:eastAsia="ru-RU"/>
        </w:rPr>
        <w:t>Женщины с хроническими воспалительными заболеваниями женской репродуктивной системы неясной этиологии;</w:t>
      </w:r>
    </w:p>
    <w:p w:rsidR="00E858C4" w:rsidRPr="003375DC" w:rsidRDefault="00E858C4" w:rsidP="003375DC">
      <w:pPr>
        <w:shd w:val="clear" w:color="auto" w:fill="FFFFFF"/>
        <w:spacing w:after="0" w:line="240" w:lineRule="atLeast"/>
        <w:ind w:firstLine="709"/>
        <w:jc w:val="both"/>
        <w:rPr>
          <w:rFonts w:ascii="Verdana" w:eastAsia="Times New Roman" w:hAnsi="Verdana" w:cs="Times New Roman"/>
          <w:sz w:val="12"/>
          <w:szCs w:val="12"/>
          <w:lang w:eastAsia="ru-RU"/>
        </w:rPr>
      </w:pPr>
      <w:r w:rsidRPr="003375DC">
        <w:rPr>
          <w:rFonts w:ascii="Verdana" w:eastAsia="Times New Roman" w:hAnsi="Verdana" w:cs="Times New Roman"/>
          <w:sz w:val="20"/>
          <w:szCs w:val="20"/>
          <w:lang w:eastAsia="ru-RU"/>
        </w:rPr>
        <w:t>Признаки кандидоза (молочницы) в ротовой полости;</w:t>
      </w:r>
    </w:p>
    <w:p w:rsidR="00E858C4" w:rsidRPr="003375DC" w:rsidRDefault="00E858C4" w:rsidP="003375DC">
      <w:pPr>
        <w:shd w:val="clear" w:color="auto" w:fill="FFFFFF"/>
        <w:spacing w:after="0" w:line="240" w:lineRule="atLeast"/>
        <w:ind w:firstLine="709"/>
        <w:jc w:val="both"/>
        <w:rPr>
          <w:rFonts w:ascii="Verdana" w:eastAsia="Times New Roman" w:hAnsi="Verdana" w:cs="Times New Roman"/>
          <w:sz w:val="12"/>
          <w:szCs w:val="12"/>
          <w:lang w:eastAsia="ru-RU"/>
        </w:rPr>
      </w:pPr>
      <w:r w:rsidRPr="003375D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Обширные </w:t>
      </w:r>
      <w:proofErr w:type="spellStart"/>
      <w:r w:rsidRPr="003375DC">
        <w:rPr>
          <w:rFonts w:ascii="Verdana" w:eastAsia="Times New Roman" w:hAnsi="Verdana" w:cs="Times New Roman"/>
          <w:sz w:val="20"/>
          <w:szCs w:val="20"/>
          <w:lang w:eastAsia="ru-RU"/>
        </w:rPr>
        <w:t>герпетические</w:t>
      </w:r>
      <w:proofErr w:type="spellEnd"/>
      <w:r w:rsidRPr="003375D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высыпания с нехарактерной локализацией;</w:t>
      </w:r>
    </w:p>
    <w:p w:rsidR="00E858C4" w:rsidRPr="003375DC" w:rsidRDefault="00E858C4" w:rsidP="003375DC">
      <w:pPr>
        <w:shd w:val="clear" w:color="auto" w:fill="FFFFFF"/>
        <w:spacing w:after="0" w:line="240" w:lineRule="atLeast"/>
        <w:ind w:firstLine="709"/>
        <w:jc w:val="both"/>
        <w:rPr>
          <w:rFonts w:ascii="Verdana" w:eastAsia="Times New Roman" w:hAnsi="Verdana" w:cs="Times New Roman"/>
          <w:sz w:val="12"/>
          <w:szCs w:val="12"/>
          <w:lang w:eastAsia="ru-RU"/>
        </w:rPr>
      </w:pPr>
      <w:r w:rsidRPr="003375DC">
        <w:rPr>
          <w:rFonts w:ascii="Verdana" w:eastAsia="Times New Roman" w:hAnsi="Verdana" w:cs="Times New Roman"/>
          <w:sz w:val="20"/>
          <w:szCs w:val="20"/>
          <w:lang w:eastAsia="ru-RU"/>
        </w:rPr>
        <w:t>Если имел место незащищенный половой контакт с новым партнером или если порвался презерватив;</w:t>
      </w:r>
    </w:p>
    <w:p w:rsidR="00E858C4" w:rsidRPr="003375DC" w:rsidRDefault="00E858C4" w:rsidP="003375DC">
      <w:pPr>
        <w:shd w:val="clear" w:color="auto" w:fill="FFFFFF"/>
        <w:spacing w:after="0" w:line="240" w:lineRule="atLeast"/>
        <w:ind w:firstLine="709"/>
        <w:jc w:val="both"/>
        <w:rPr>
          <w:rFonts w:ascii="Verdana" w:eastAsia="Times New Roman" w:hAnsi="Verdana" w:cs="Times New Roman"/>
          <w:sz w:val="12"/>
          <w:szCs w:val="12"/>
          <w:lang w:eastAsia="ru-RU"/>
        </w:rPr>
      </w:pPr>
      <w:r w:rsidRPr="003375DC">
        <w:rPr>
          <w:rFonts w:ascii="Verdana" w:eastAsia="Times New Roman" w:hAnsi="Verdana" w:cs="Times New Roman"/>
          <w:sz w:val="20"/>
          <w:szCs w:val="20"/>
          <w:lang w:eastAsia="ru-RU"/>
        </w:rPr>
        <w:t>Человек подвергся сексуальному насилию;</w:t>
      </w:r>
    </w:p>
    <w:p w:rsidR="00E858C4" w:rsidRPr="003375DC" w:rsidRDefault="00E858C4" w:rsidP="003375DC">
      <w:pPr>
        <w:shd w:val="clear" w:color="auto" w:fill="FFFFFF"/>
        <w:spacing w:after="0" w:line="240" w:lineRule="atLeast"/>
        <w:ind w:firstLine="709"/>
        <w:jc w:val="both"/>
        <w:rPr>
          <w:rFonts w:ascii="Verdana" w:eastAsia="Times New Roman" w:hAnsi="Verdana" w:cs="Times New Roman"/>
          <w:sz w:val="12"/>
          <w:szCs w:val="12"/>
          <w:lang w:eastAsia="ru-RU"/>
        </w:rPr>
      </w:pPr>
      <w:r w:rsidRPr="003375DC">
        <w:rPr>
          <w:rFonts w:ascii="Verdana" w:eastAsia="Times New Roman" w:hAnsi="Verdana" w:cs="Times New Roman"/>
          <w:sz w:val="20"/>
          <w:szCs w:val="20"/>
          <w:lang w:eastAsia="ru-RU"/>
        </w:rPr>
        <w:t>Если постоянный половой партнер имел половые контакты с другим человеком;</w:t>
      </w:r>
    </w:p>
    <w:p w:rsidR="00E858C4" w:rsidRPr="003375DC" w:rsidRDefault="00E858C4" w:rsidP="003375DC">
      <w:pPr>
        <w:shd w:val="clear" w:color="auto" w:fill="FFFFFF"/>
        <w:spacing w:after="0" w:line="240" w:lineRule="atLeast"/>
        <w:ind w:firstLine="709"/>
        <w:jc w:val="both"/>
        <w:rPr>
          <w:rFonts w:ascii="Verdana" w:eastAsia="Times New Roman" w:hAnsi="Verdana" w:cs="Times New Roman"/>
          <w:sz w:val="12"/>
          <w:szCs w:val="12"/>
          <w:lang w:eastAsia="ru-RU"/>
        </w:rPr>
      </w:pPr>
      <w:r w:rsidRPr="003375DC">
        <w:rPr>
          <w:rFonts w:ascii="Verdana" w:eastAsia="Times New Roman" w:hAnsi="Verdana" w:cs="Times New Roman"/>
          <w:sz w:val="20"/>
          <w:szCs w:val="20"/>
          <w:lang w:eastAsia="ru-RU"/>
        </w:rPr>
        <w:t>Если прошлый или настоящий половой партнер инфицирован ВИЧ;</w:t>
      </w:r>
    </w:p>
    <w:p w:rsidR="00E858C4" w:rsidRPr="003375DC" w:rsidRDefault="00E858C4" w:rsidP="003375DC">
      <w:pPr>
        <w:shd w:val="clear" w:color="auto" w:fill="FFFFFF"/>
        <w:spacing w:after="0" w:line="240" w:lineRule="atLeast"/>
        <w:ind w:firstLine="709"/>
        <w:jc w:val="both"/>
        <w:rPr>
          <w:rFonts w:ascii="Verdana" w:eastAsia="Times New Roman" w:hAnsi="Verdana" w:cs="Times New Roman"/>
          <w:sz w:val="12"/>
          <w:szCs w:val="12"/>
          <w:lang w:eastAsia="ru-RU"/>
        </w:rPr>
      </w:pPr>
      <w:r w:rsidRPr="003375D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Если для создания </w:t>
      </w:r>
      <w:proofErr w:type="spellStart"/>
      <w:r w:rsidRPr="003375DC">
        <w:rPr>
          <w:rFonts w:ascii="Verdana" w:eastAsia="Times New Roman" w:hAnsi="Verdana" w:cs="Times New Roman"/>
          <w:sz w:val="20"/>
          <w:szCs w:val="20"/>
          <w:lang w:eastAsia="ru-RU"/>
        </w:rPr>
        <w:t>пирсинга</w:t>
      </w:r>
      <w:proofErr w:type="spellEnd"/>
      <w:r w:rsidRPr="003375D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татуировок были использованы иглы, уже бывшие в употреблении;</w:t>
      </w:r>
    </w:p>
    <w:p w:rsidR="003375DC" w:rsidRDefault="003375DC" w:rsidP="00E858C4">
      <w:pPr>
        <w:shd w:val="clear" w:color="auto" w:fill="FFFFFF"/>
        <w:spacing w:after="240" w:line="240" w:lineRule="atLeast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E858C4" w:rsidRPr="003375DC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Verdana" w:eastAsia="Times New Roman" w:hAnsi="Verdana" w:cs="Times New Roman"/>
          <w:b/>
          <w:sz w:val="12"/>
          <w:szCs w:val="12"/>
          <w:lang w:eastAsia="ru-RU"/>
        </w:rPr>
      </w:pPr>
      <w:r w:rsidRPr="003375DC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Профилактика ВИЧ-инфекции.</w:t>
      </w:r>
    </w:p>
    <w:p w:rsidR="00E858C4" w:rsidRPr="003375DC" w:rsidRDefault="00E858C4" w:rsidP="00774BD0">
      <w:pPr>
        <w:shd w:val="clear" w:color="auto" w:fill="FFFFFF"/>
        <w:spacing w:after="0" w:line="240" w:lineRule="atLeast"/>
        <w:ind w:firstLine="709"/>
        <w:jc w:val="both"/>
        <w:rPr>
          <w:rFonts w:ascii="Verdana" w:eastAsia="Times New Roman" w:hAnsi="Verdana" w:cs="Times New Roman"/>
          <w:sz w:val="12"/>
          <w:szCs w:val="12"/>
          <w:lang w:eastAsia="ru-RU"/>
        </w:rPr>
      </w:pPr>
      <w:r w:rsidRPr="003375DC">
        <w:rPr>
          <w:rFonts w:ascii="Verdana" w:eastAsia="Times New Roman" w:hAnsi="Verdana" w:cs="Times New Roman"/>
          <w:sz w:val="20"/>
          <w:szCs w:val="20"/>
          <w:lang w:eastAsia="ru-RU"/>
        </w:rPr>
        <w:t>Важнейшей действенной мерой борьбы с ВИЧ-инфекцией является профилактика!</w:t>
      </w:r>
    </w:p>
    <w:p w:rsidR="00E858C4" w:rsidRPr="003375DC" w:rsidRDefault="00E858C4" w:rsidP="00774BD0">
      <w:pPr>
        <w:shd w:val="clear" w:color="auto" w:fill="FFFFFF"/>
        <w:spacing w:after="0" w:line="240" w:lineRule="atLeast"/>
        <w:ind w:firstLine="709"/>
        <w:jc w:val="both"/>
        <w:rPr>
          <w:rFonts w:ascii="Verdana" w:eastAsia="Times New Roman" w:hAnsi="Verdana" w:cs="Times New Roman"/>
          <w:sz w:val="12"/>
          <w:szCs w:val="12"/>
          <w:lang w:eastAsia="ru-RU"/>
        </w:rPr>
      </w:pPr>
      <w:r w:rsidRPr="003375DC">
        <w:rPr>
          <w:rFonts w:ascii="Verdana" w:eastAsia="Times New Roman" w:hAnsi="Verdana" w:cs="Times New Roman"/>
          <w:sz w:val="20"/>
          <w:szCs w:val="20"/>
          <w:lang w:eastAsia="ru-RU"/>
        </w:rPr>
        <w:t>Профилактика ВИЧ-инфекции должна проводиться комплексно в отношении источников вируса, механизмов, путей и факторов передачи, а также восприимчивого населения, включая лиц из уязвимых групп населения.</w:t>
      </w:r>
    </w:p>
    <w:p w:rsidR="00E858C4" w:rsidRPr="003375DC" w:rsidRDefault="00E858C4" w:rsidP="0002760E">
      <w:pPr>
        <w:shd w:val="clear" w:color="auto" w:fill="FFFFFF"/>
        <w:spacing w:after="0" w:line="240" w:lineRule="atLeast"/>
        <w:ind w:firstLine="709"/>
        <w:jc w:val="both"/>
        <w:rPr>
          <w:rFonts w:ascii="Verdana" w:eastAsia="Times New Roman" w:hAnsi="Verdana" w:cs="Times New Roman"/>
          <w:b/>
          <w:sz w:val="12"/>
          <w:szCs w:val="12"/>
          <w:lang w:eastAsia="ru-RU"/>
        </w:rPr>
      </w:pPr>
      <w:r w:rsidRPr="003375DC">
        <w:rPr>
          <w:rFonts w:ascii="Verdana" w:eastAsia="Times New Roman" w:hAnsi="Verdana" w:cs="Times New Roman"/>
          <w:b/>
          <w:sz w:val="20"/>
          <w:szCs w:val="20"/>
          <w:lang w:eastAsia="ru-RU"/>
        </w:rPr>
        <w:lastRenderedPageBreak/>
        <w:t>Как избежать заражения?</w:t>
      </w:r>
    </w:p>
    <w:p w:rsidR="00E858C4" w:rsidRPr="003375DC" w:rsidRDefault="00E858C4" w:rsidP="0002760E">
      <w:pPr>
        <w:shd w:val="clear" w:color="auto" w:fill="FFFFFF"/>
        <w:spacing w:after="0" w:line="240" w:lineRule="atLeast"/>
        <w:ind w:firstLine="709"/>
        <w:jc w:val="both"/>
        <w:rPr>
          <w:rFonts w:ascii="Verdana" w:eastAsia="Times New Roman" w:hAnsi="Verdana" w:cs="Times New Roman"/>
          <w:sz w:val="12"/>
          <w:szCs w:val="12"/>
          <w:lang w:eastAsia="ru-RU"/>
        </w:rPr>
      </w:pPr>
      <w:r w:rsidRPr="003375DC">
        <w:rPr>
          <w:rFonts w:ascii="Verdana" w:eastAsia="Times New Roman" w:hAnsi="Verdana" w:cs="Times New Roman"/>
          <w:sz w:val="20"/>
          <w:szCs w:val="20"/>
          <w:lang w:eastAsia="ru-RU"/>
        </w:rPr>
        <w:t>Зная основные пути передачи ВИЧ-инфекции человек должен:</w:t>
      </w:r>
    </w:p>
    <w:p w:rsidR="00E858C4" w:rsidRPr="003375DC" w:rsidRDefault="00B05AF3" w:rsidP="0002760E">
      <w:pPr>
        <w:shd w:val="clear" w:color="auto" w:fill="FFFFFF"/>
        <w:spacing w:after="0" w:line="240" w:lineRule="atLeast"/>
        <w:ind w:firstLine="709"/>
        <w:jc w:val="both"/>
        <w:rPr>
          <w:rFonts w:ascii="Verdana" w:eastAsia="Times New Roman" w:hAnsi="Verdana" w:cs="Times New Roman"/>
          <w:sz w:val="12"/>
          <w:szCs w:val="12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- </w:t>
      </w:r>
      <w:r w:rsidR="00E858C4" w:rsidRPr="003375DC">
        <w:rPr>
          <w:rFonts w:ascii="Verdana" w:eastAsia="Times New Roman" w:hAnsi="Verdana" w:cs="Times New Roman"/>
          <w:sz w:val="20"/>
          <w:szCs w:val="20"/>
          <w:lang w:eastAsia="ru-RU"/>
        </w:rPr>
        <w:t>использовать личные средства гигиены – бритву, маникюрные принадлежности и др.;</w:t>
      </w:r>
    </w:p>
    <w:p w:rsidR="00E858C4" w:rsidRPr="003375DC" w:rsidRDefault="00B05AF3" w:rsidP="0002760E">
      <w:pPr>
        <w:shd w:val="clear" w:color="auto" w:fill="FFFFFF"/>
        <w:spacing w:after="0" w:line="240" w:lineRule="atLeast"/>
        <w:ind w:firstLine="709"/>
        <w:jc w:val="both"/>
        <w:rPr>
          <w:rFonts w:ascii="Verdana" w:eastAsia="Times New Roman" w:hAnsi="Verdana" w:cs="Times New Roman"/>
          <w:sz w:val="12"/>
          <w:szCs w:val="12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- </w:t>
      </w:r>
      <w:r w:rsidR="00E858C4" w:rsidRPr="003375DC">
        <w:rPr>
          <w:rFonts w:ascii="Verdana" w:eastAsia="Times New Roman" w:hAnsi="Verdana" w:cs="Times New Roman"/>
          <w:sz w:val="20"/>
          <w:szCs w:val="20"/>
          <w:lang w:eastAsia="ru-RU"/>
        </w:rPr>
        <w:t>при прокалывании ушей использовать только стерильные инструменты;</w:t>
      </w:r>
    </w:p>
    <w:p w:rsidR="00E858C4" w:rsidRPr="003375DC" w:rsidRDefault="00B05AF3" w:rsidP="0002760E">
      <w:pPr>
        <w:shd w:val="clear" w:color="auto" w:fill="FFFFFF"/>
        <w:spacing w:after="0" w:line="240" w:lineRule="atLeast"/>
        <w:ind w:firstLine="709"/>
        <w:jc w:val="both"/>
        <w:rPr>
          <w:rFonts w:ascii="Verdana" w:eastAsia="Times New Roman" w:hAnsi="Verdana" w:cs="Times New Roman"/>
          <w:sz w:val="12"/>
          <w:szCs w:val="12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- </w:t>
      </w:r>
      <w:r w:rsidR="00E858C4" w:rsidRPr="003375DC">
        <w:rPr>
          <w:rFonts w:ascii="Verdana" w:eastAsia="Times New Roman" w:hAnsi="Verdana" w:cs="Times New Roman"/>
          <w:sz w:val="20"/>
          <w:szCs w:val="20"/>
          <w:lang w:eastAsia="ru-RU"/>
        </w:rPr>
        <w:t>не пробовать инъекционные наркотические вещества;</w:t>
      </w:r>
    </w:p>
    <w:p w:rsidR="00E858C4" w:rsidRPr="003375DC" w:rsidRDefault="00B05AF3" w:rsidP="0002760E">
      <w:pPr>
        <w:shd w:val="clear" w:color="auto" w:fill="FFFFFF"/>
        <w:spacing w:after="0" w:line="240" w:lineRule="atLeast"/>
        <w:ind w:firstLine="709"/>
        <w:jc w:val="both"/>
        <w:rPr>
          <w:rFonts w:ascii="Verdana" w:eastAsia="Times New Roman" w:hAnsi="Verdana" w:cs="Times New Roman"/>
          <w:sz w:val="12"/>
          <w:szCs w:val="12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- </w:t>
      </w:r>
      <w:r w:rsidR="00E858C4" w:rsidRPr="003375DC">
        <w:rPr>
          <w:rFonts w:ascii="Verdana" w:eastAsia="Times New Roman" w:hAnsi="Verdana" w:cs="Times New Roman"/>
          <w:sz w:val="20"/>
          <w:szCs w:val="20"/>
          <w:lang w:eastAsia="ru-RU"/>
        </w:rPr>
        <w:t>всегда при себе иметь барьерные средства контрацепции (презервативы). Не вступать в незащищенные половые отношения, в ранние половые отношения, исключить половые контакты с лицами, сексуальное прошлое которых неизвестно.</w:t>
      </w:r>
    </w:p>
    <w:p w:rsidR="00E858C4" w:rsidRPr="003375DC" w:rsidRDefault="00E858C4" w:rsidP="0002760E">
      <w:pPr>
        <w:shd w:val="clear" w:color="auto" w:fill="FFFFFF"/>
        <w:spacing w:after="0" w:line="240" w:lineRule="atLeast"/>
        <w:ind w:firstLine="709"/>
        <w:jc w:val="both"/>
        <w:rPr>
          <w:rFonts w:ascii="Verdana" w:eastAsia="Times New Roman" w:hAnsi="Verdana" w:cs="Times New Roman"/>
          <w:sz w:val="12"/>
          <w:szCs w:val="12"/>
          <w:lang w:eastAsia="ru-RU"/>
        </w:rPr>
      </w:pPr>
      <w:r w:rsidRPr="003375DC">
        <w:rPr>
          <w:rFonts w:ascii="Verdana" w:eastAsia="Times New Roman" w:hAnsi="Verdana" w:cs="Times New Roman"/>
          <w:sz w:val="20"/>
          <w:szCs w:val="20"/>
          <w:lang w:eastAsia="ru-RU"/>
        </w:rPr>
        <w:t>Необходим тщательный контроль переливаемой крови и ее препаратов.</w:t>
      </w:r>
    </w:p>
    <w:p w:rsidR="00E858C4" w:rsidRPr="003375DC" w:rsidRDefault="00E858C4" w:rsidP="0002760E">
      <w:pPr>
        <w:shd w:val="clear" w:color="auto" w:fill="FFFFFF"/>
        <w:spacing w:after="0" w:line="240" w:lineRule="atLeast"/>
        <w:ind w:firstLine="709"/>
        <w:jc w:val="both"/>
        <w:rPr>
          <w:rFonts w:ascii="Verdana" w:eastAsia="Times New Roman" w:hAnsi="Verdana" w:cs="Times New Roman"/>
          <w:sz w:val="12"/>
          <w:szCs w:val="12"/>
          <w:lang w:eastAsia="ru-RU"/>
        </w:rPr>
      </w:pPr>
      <w:r w:rsidRPr="003375D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ВИЧ </w:t>
      </w:r>
      <w:proofErr w:type="gramStart"/>
      <w:r w:rsidRPr="003375DC">
        <w:rPr>
          <w:rFonts w:ascii="Verdana" w:eastAsia="Times New Roman" w:hAnsi="Verdana" w:cs="Times New Roman"/>
          <w:sz w:val="20"/>
          <w:szCs w:val="20"/>
          <w:lang w:eastAsia="ru-RU"/>
        </w:rPr>
        <w:t>-и</w:t>
      </w:r>
      <w:proofErr w:type="gramEnd"/>
      <w:r w:rsidRPr="003375DC">
        <w:rPr>
          <w:rFonts w:ascii="Verdana" w:eastAsia="Times New Roman" w:hAnsi="Verdana" w:cs="Times New Roman"/>
          <w:sz w:val="20"/>
          <w:szCs w:val="20"/>
          <w:lang w:eastAsia="ru-RU"/>
        </w:rPr>
        <w:t>нфицированным женщинам не рекомендуется иметь детей, так как риск передачи инфекции младенцу очень высок, и врачи не всегда могут спасти его от заражения.</w:t>
      </w:r>
    </w:p>
    <w:p w:rsidR="00E858C4" w:rsidRPr="003375DC" w:rsidRDefault="00E858C4" w:rsidP="0002760E">
      <w:pPr>
        <w:shd w:val="clear" w:color="auto" w:fill="FFFFFF"/>
        <w:spacing w:after="0" w:line="240" w:lineRule="atLeast"/>
        <w:ind w:firstLine="709"/>
        <w:jc w:val="both"/>
        <w:rPr>
          <w:rFonts w:ascii="Verdana" w:eastAsia="Times New Roman" w:hAnsi="Verdana" w:cs="Times New Roman"/>
          <w:sz w:val="12"/>
          <w:szCs w:val="12"/>
          <w:lang w:eastAsia="ru-RU"/>
        </w:rPr>
      </w:pPr>
      <w:r w:rsidRPr="003375D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Персонал парикмахерских, </w:t>
      </w:r>
      <w:proofErr w:type="spellStart"/>
      <w:proofErr w:type="gramStart"/>
      <w:r w:rsidRPr="003375DC">
        <w:rPr>
          <w:rFonts w:ascii="Verdana" w:eastAsia="Times New Roman" w:hAnsi="Verdana" w:cs="Times New Roman"/>
          <w:sz w:val="20"/>
          <w:szCs w:val="20"/>
          <w:lang w:eastAsia="ru-RU"/>
        </w:rPr>
        <w:t>тату-салонов</w:t>
      </w:r>
      <w:proofErr w:type="spellEnd"/>
      <w:proofErr w:type="gramEnd"/>
      <w:r w:rsidRPr="003375D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должен быть информирован о способах стерилизации инструментов.</w:t>
      </w:r>
    </w:p>
    <w:p w:rsidR="00E858C4" w:rsidRPr="00B05AF3" w:rsidRDefault="00E858C4" w:rsidP="0002760E">
      <w:pPr>
        <w:shd w:val="clear" w:color="auto" w:fill="FFFFFF"/>
        <w:spacing w:after="0" w:line="240" w:lineRule="atLeast"/>
        <w:ind w:firstLine="709"/>
        <w:jc w:val="both"/>
        <w:rPr>
          <w:rFonts w:ascii="Verdana" w:eastAsia="Times New Roman" w:hAnsi="Verdana" w:cs="Times New Roman"/>
          <w:b/>
          <w:sz w:val="12"/>
          <w:szCs w:val="12"/>
          <w:lang w:eastAsia="ru-RU"/>
        </w:rPr>
      </w:pPr>
      <w:r w:rsidRPr="00B05AF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Организация диспансерного наблюдения за </w:t>
      </w:r>
      <w:proofErr w:type="gramStart"/>
      <w:r w:rsidRPr="00B05AF3">
        <w:rPr>
          <w:rFonts w:ascii="Verdana" w:eastAsia="Times New Roman" w:hAnsi="Verdana" w:cs="Times New Roman"/>
          <w:b/>
          <w:sz w:val="20"/>
          <w:szCs w:val="20"/>
          <w:lang w:eastAsia="ru-RU"/>
        </w:rPr>
        <w:t>ВИЧ-инфицированными</w:t>
      </w:r>
      <w:proofErr w:type="gramEnd"/>
      <w:r w:rsidRPr="00B05AF3">
        <w:rPr>
          <w:rFonts w:ascii="Verdana" w:eastAsia="Times New Roman" w:hAnsi="Verdana" w:cs="Times New Roman"/>
          <w:b/>
          <w:sz w:val="20"/>
          <w:szCs w:val="20"/>
          <w:lang w:eastAsia="ru-RU"/>
        </w:rPr>
        <w:t>.</w:t>
      </w:r>
    </w:p>
    <w:p w:rsidR="00E858C4" w:rsidRPr="003375DC" w:rsidRDefault="00E858C4" w:rsidP="0002760E">
      <w:pPr>
        <w:shd w:val="clear" w:color="auto" w:fill="FFFFFF"/>
        <w:spacing w:after="0" w:line="240" w:lineRule="atLeast"/>
        <w:ind w:firstLine="709"/>
        <w:jc w:val="both"/>
        <w:rPr>
          <w:rFonts w:ascii="Verdana" w:eastAsia="Times New Roman" w:hAnsi="Verdana" w:cs="Times New Roman"/>
          <w:sz w:val="12"/>
          <w:szCs w:val="12"/>
          <w:lang w:eastAsia="ru-RU"/>
        </w:rPr>
      </w:pPr>
      <w:r w:rsidRPr="003375DC">
        <w:rPr>
          <w:rFonts w:ascii="Verdana" w:eastAsia="Times New Roman" w:hAnsi="Verdana" w:cs="Times New Roman"/>
          <w:sz w:val="20"/>
          <w:szCs w:val="20"/>
          <w:lang w:eastAsia="ru-RU"/>
        </w:rPr>
        <w:t>Своевременное выявление и установление диагноза ВИЧ</w:t>
      </w:r>
    </w:p>
    <w:p w:rsidR="00E858C4" w:rsidRPr="003375DC" w:rsidRDefault="00E858C4" w:rsidP="0002760E">
      <w:pPr>
        <w:shd w:val="clear" w:color="auto" w:fill="FFFFFF"/>
        <w:spacing w:after="0" w:line="240" w:lineRule="atLeast"/>
        <w:ind w:firstLine="709"/>
        <w:jc w:val="both"/>
        <w:rPr>
          <w:rFonts w:ascii="Verdana" w:eastAsia="Times New Roman" w:hAnsi="Verdana" w:cs="Times New Roman"/>
          <w:sz w:val="12"/>
          <w:szCs w:val="12"/>
          <w:lang w:eastAsia="ru-RU"/>
        </w:rPr>
      </w:pPr>
      <w:r w:rsidRPr="003375DC">
        <w:rPr>
          <w:rFonts w:ascii="Verdana" w:eastAsia="Times New Roman" w:hAnsi="Verdana" w:cs="Times New Roman"/>
          <w:sz w:val="20"/>
          <w:szCs w:val="20"/>
          <w:lang w:eastAsia="ru-RU"/>
        </w:rPr>
        <w:t>Обследование доноров крови</w:t>
      </w:r>
    </w:p>
    <w:p w:rsidR="00E858C4" w:rsidRPr="003375DC" w:rsidRDefault="00E858C4" w:rsidP="0002760E">
      <w:pPr>
        <w:shd w:val="clear" w:color="auto" w:fill="FFFFFF"/>
        <w:spacing w:after="0" w:line="240" w:lineRule="atLeast"/>
        <w:ind w:firstLine="709"/>
        <w:jc w:val="both"/>
        <w:rPr>
          <w:rFonts w:ascii="Verdana" w:eastAsia="Times New Roman" w:hAnsi="Verdana" w:cs="Times New Roman"/>
          <w:sz w:val="12"/>
          <w:szCs w:val="12"/>
          <w:lang w:eastAsia="ru-RU"/>
        </w:rPr>
      </w:pPr>
      <w:r w:rsidRPr="003375DC">
        <w:rPr>
          <w:rFonts w:ascii="Verdana" w:eastAsia="Times New Roman" w:hAnsi="Verdana" w:cs="Times New Roman"/>
          <w:sz w:val="20"/>
          <w:szCs w:val="20"/>
          <w:lang w:eastAsia="ru-RU"/>
        </w:rPr>
        <w:t>Профилактическая работа с уязвимыми группами населения</w:t>
      </w:r>
    </w:p>
    <w:p w:rsidR="00E858C4" w:rsidRPr="003375DC" w:rsidRDefault="00E858C4" w:rsidP="0002760E">
      <w:pPr>
        <w:shd w:val="clear" w:color="auto" w:fill="FFFFFF"/>
        <w:spacing w:after="0" w:line="240" w:lineRule="atLeast"/>
        <w:ind w:firstLine="709"/>
        <w:jc w:val="both"/>
        <w:rPr>
          <w:rFonts w:ascii="Verdana" w:eastAsia="Times New Roman" w:hAnsi="Verdana" w:cs="Times New Roman"/>
          <w:sz w:val="12"/>
          <w:szCs w:val="12"/>
          <w:lang w:eastAsia="ru-RU"/>
        </w:rPr>
      </w:pPr>
      <w:r w:rsidRPr="003375DC">
        <w:rPr>
          <w:rFonts w:ascii="Verdana" w:eastAsia="Times New Roman" w:hAnsi="Verdana" w:cs="Times New Roman"/>
          <w:sz w:val="20"/>
          <w:szCs w:val="20"/>
          <w:lang w:eastAsia="ru-RU"/>
        </w:rPr>
        <w:t>Гигиеническое воспитание населения (предоставление информации о методах профилактики, о симптомах заболевания)</w:t>
      </w:r>
    </w:p>
    <w:p w:rsidR="00E858C4" w:rsidRPr="003375DC" w:rsidRDefault="00E858C4" w:rsidP="0002760E">
      <w:pPr>
        <w:shd w:val="clear" w:color="auto" w:fill="FFFFFF"/>
        <w:spacing w:after="0" w:line="240" w:lineRule="atLeast"/>
        <w:ind w:firstLine="709"/>
        <w:jc w:val="both"/>
        <w:rPr>
          <w:rFonts w:ascii="Verdana" w:eastAsia="Times New Roman" w:hAnsi="Verdana" w:cs="Times New Roman"/>
          <w:sz w:val="12"/>
          <w:szCs w:val="12"/>
          <w:lang w:eastAsia="ru-RU"/>
        </w:rPr>
      </w:pPr>
      <w:r w:rsidRPr="003375DC">
        <w:rPr>
          <w:rFonts w:ascii="Verdana" w:eastAsia="Times New Roman" w:hAnsi="Verdana" w:cs="Times New Roman"/>
          <w:sz w:val="20"/>
          <w:szCs w:val="20"/>
          <w:lang w:eastAsia="ru-RU"/>
        </w:rPr>
        <w:t>В ЛПУ должны иметь для больных и посетителей специальную наглядную агитацию по предупреждению заражения ВИЧ, информацию о деятельности медицинских учреждений и общественных организаций, оказывающих помощь инфицированным ВИЧ.</w:t>
      </w:r>
    </w:p>
    <w:p w:rsidR="00E858C4" w:rsidRPr="003375DC" w:rsidRDefault="00E858C4" w:rsidP="0002760E">
      <w:pPr>
        <w:shd w:val="clear" w:color="auto" w:fill="FFFFFF"/>
        <w:spacing w:after="0" w:line="240" w:lineRule="atLeast"/>
        <w:ind w:firstLine="709"/>
        <w:jc w:val="both"/>
        <w:rPr>
          <w:rFonts w:ascii="Verdana" w:eastAsia="Times New Roman" w:hAnsi="Verdana" w:cs="Times New Roman"/>
          <w:sz w:val="12"/>
          <w:szCs w:val="12"/>
          <w:lang w:eastAsia="ru-RU"/>
        </w:rPr>
      </w:pPr>
      <w:r w:rsidRPr="003375DC">
        <w:rPr>
          <w:rFonts w:ascii="Verdana" w:eastAsia="Times New Roman" w:hAnsi="Verdana" w:cs="Times New Roman"/>
          <w:sz w:val="20"/>
          <w:szCs w:val="20"/>
          <w:lang w:eastAsia="ru-RU"/>
        </w:rPr>
        <w:t>Учебные программы образовательных учреждений (школы, вузы) должны включать вопросы профилактики ВИЧ.</w:t>
      </w:r>
    </w:p>
    <w:p w:rsidR="00E858C4" w:rsidRPr="003375DC" w:rsidRDefault="00E858C4" w:rsidP="0002760E">
      <w:pPr>
        <w:shd w:val="clear" w:color="auto" w:fill="FFFFFF"/>
        <w:spacing w:after="0" w:line="240" w:lineRule="atLeast"/>
        <w:ind w:firstLine="709"/>
        <w:jc w:val="both"/>
        <w:rPr>
          <w:rFonts w:ascii="Verdana" w:eastAsia="Times New Roman" w:hAnsi="Verdana" w:cs="Times New Roman"/>
          <w:sz w:val="12"/>
          <w:szCs w:val="12"/>
          <w:lang w:eastAsia="ru-RU"/>
        </w:rPr>
      </w:pPr>
      <w:r w:rsidRPr="003375D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рамках Всемирного дня борьбы со </w:t>
      </w:r>
      <w:proofErr w:type="spellStart"/>
      <w:r w:rsidRPr="003375DC">
        <w:rPr>
          <w:rFonts w:ascii="Verdana" w:eastAsia="Times New Roman" w:hAnsi="Verdana" w:cs="Times New Roman"/>
          <w:sz w:val="20"/>
          <w:szCs w:val="20"/>
          <w:lang w:eastAsia="ru-RU"/>
        </w:rPr>
        <w:t>СПИДом</w:t>
      </w:r>
      <w:proofErr w:type="spellEnd"/>
      <w:r w:rsidRPr="003375D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учебных учреждениях должны проводиться классные часы, внеклассные мероприятия по данной теме.</w:t>
      </w:r>
    </w:p>
    <w:p w:rsidR="00E858C4" w:rsidRPr="003375DC" w:rsidRDefault="00E858C4" w:rsidP="0002760E">
      <w:pPr>
        <w:shd w:val="clear" w:color="auto" w:fill="FFFFFF"/>
        <w:spacing w:after="0" w:line="240" w:lineRule="atLeast"/>
        <w:ind w:firstLine="709"/>
        <w:jc w:val="both"/>
        <w:rPr>
          <w:rFonts w:ascii="Verdana" w:eastAsia="Times New Roman" w:hAnsi="Verdana" w:cs="Times New Roman"/>
          <w:sz w:val="12"/>
          <w:szCs w:val="12"/>
          <w:lang w:eastAsia="ru-RU"/>
        </w:rPr>
      </w:pPr>
      <w:r w:rsidRPr="003375DC">
        <w:rPr>
          <w:rFonts w:ascii="Verdana" w:eastAsia="Times New Roman" w:hAnsi="Verdana" w:cs="Times New Roman"/>
          <w:sz w:val="20"/>
          <w:szCs w:val="20"/>
          <w:lang w:eastAsia="ru-RU"/>
        </w:rPr>
        <w:t>Особенно актуальна профилактика ВИЧ-инфекции в хирургии и стоматологии, где повышен риск заражения.</w:t>
      </w:r>
    </w:p>
    <w:p w:rsidR="0002760E" w:rsidRDefault="0002760E" w:rsidP="00E858C4">
      <w:pPr>
        <w:shd w:val="clear" w:color="auto" w:fill="FFFFFF"/>
        <w:spacing w:after="240" w:line="240" w:lineRule="atLeast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E858C4" w:rsidRPr="003375DC" w:rsidRDefault="00E858C4" w:rsidP="0002760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2"/>
          <w:szCs w:val="12"/>
          <w:lang w:eastAsia="ru-RU"/>
        </w:rPr>
      </w:pPr>
      <w:r w:rsidRPr="003375DC">
        <w:rPr>
          <w:rFonts w:ascii="Verdana" w:eastAsia="Times New Roman" w:hAnsi="Verdana" w:cs="Times New Roman"/>
          <w:sz w:val="12"/>
          <w:szCs w:val="12"/>
          <w:lang w:eastAsia="ru-RU"/>
        </w:rPr>
        <w:t> </w:t>
      </w:r>
    </w:p>
    <w:p w:rsidR="006F2F32" w:rsidRPr="003375DC" w:rsidRDefault="006F2F32"/>
    <w:sectPr w:rsidR="006F2F32" w:rsidRPr="003375DC" w:rsidSect="006F2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8C4"/>
    <w:rsid w:val="0002760E"/>
    <w:rsid w:val="003375DC"/>
    <w:rsid w:val="00486C4A"/>
    <w:rsid w:val="004C7A16"/>
    <w:rsid w:val="005612FB"/>
    <w:rsid w:val="0067576D"/>
    <w:rsid w:val="006F2F32"/>
    <w:rsid w:val="00774BD0"/>
    <w:rsid w:val="007F6AD0"/>
    <w:rsid w:val="00B05AF3"/>
    <w:rsid w:val="00BE3F1D"/>
    <w:rsid w:val="00E858C4"/>
    <w:rsid w:val="00ED0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32"/>
  </w:style>
  <w:style w:type="paragraph" w:styleId="1">
    <w:name w:val="heading 1"/>
    <w:basedOn w:val="a"/>
    <w:link w:val="10"/>
    <w:uiPriority w:val="9"/>
    <w:qFormat/>
    <w:rsid w:val="00E858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8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85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8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94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1054</Words>
  <Characters>6012</Characters>
  <Application>Microsoft Office Word</Application>
  <DocSecurity>0</DocSecurity>
  <Lines>50</Lines>
  <Paragraphs>14</Paragraphs>
  <ScaleCrop>false</ScaleCrop>
  <Company>Роспотребнадзор</Company>
  <LinksUpToDate>false</LinksUpToDate>
  <CharactersWithSpaces>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Orlovskaja</dc:creator>
  <cp:keywords/>
  <dc:description/>
  <cp:lastModifiedBy>Orlovskaja</cp:lastModifiedBy>
  <cp:revision>12</cp:revision>
  <dcterms:created xsi:type="dcterms:W3CDTF">2019-11-25T03:43:00Z</dcterms:created>
  <dcterms:modified xsi:type="dcterms:W3CDTF">2023-11-30T10:31:00Z</dcterms:modified>
</cp:coreProperties>
</file>