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0" w:rsidRDefault="00DF58B0">
      <w:pPr>
        <w:pStyle w:val="a3"/>
        <w:spacing w:before="73" w:line="322" w:lineRule="exact"/>
        <w:ind w:left="298" w:right="0" w:firstLine="0"/>
        <w:jc w:val="center"/>
      </w:pPr>
    </w:p>
    <w:p w:rsidR="00DF58B0" w:rsidRDefault="00DF58B0">
      <w:pPr>
        <w:pStyle w:val="a3"/>
        <w:spacing w:before="73" w:line="322" w:lineRule="exact"/>
        <w:ind w:left="298" w:right="0" w:firstLine="0"/>
        <w:jc w:val="center"/>
      </w:pPr>
    </w:p>
    <w:p w:rsidR="008150F0" w:rsidRDefault="00DF58B0">
      <w:pPr>
        <w:pStyle w:val="a3"/>
        <w:spacing w:before="73" w:line="322" w:lineRule="exact"/>
        <w:ind w:left="298" w:right="0" w:firstLine="0"/>
        <w:jc w:val="center"/>
      </w:pPr>
      <w:r>
        <w:t>МЕТОДИЧЕСКИЕ</w:t>
      </w:r>
      <w:r>
        <w:rPr>
          <w:spacing w:val="-12"/>
        </w:rPr>
        <w:t xml:space="preserve"> </w:t>
      </w:r>
      <w:r>
        <w:rPr>
          <w:spacing w:val="-2"/>
        </w:rPr>
        <w:t>РЕКОМЕНДАЦИИ</w:t>
      </w:r>
    </w:p>
    <w:p w:rsidR="008150F0" w:rsidRDefault="00DF58B0">
      <w:pPr>
        <w:pStyle w:val="a3"/>
        <w:ind w:left="3060" w:right="0" w:hanging="1595"/>
        <w:jc w:val="left"/>
      </w:pPr>
      <w:r>
        <w:t>по</w:t>
      </w:r>
      <w:r>
        <w:rPr>
          <w:spacing w:val="-9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наркомании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токсикомании в образовательных учреждениях.</w:t>
      </w:r>
    </w:p>
    <w:p w:rsidR="008150F0" w:rsidRDefault="00DF58B0">
      <w:pPr>
        <w:pStyle w:val="a3"/>
        <w:spacing w:before="322"/>
        <w:ind w:left="124" w:right="110" w:firstLine="287"/>
      </w:pPr>
      <w:r>
        <w:t>Социально-экономические реформы в России обострили такие негативные стороны в жизни общества, как распад семей, алкоголизм, наркомания, безработица, беспризорность и безнадзорность детей.</w:t>
      </w:r>
    </w:p>
    <w:p w:rsidR="008150F0" w:rsidRDefault="00DF58B0">
      <w:pPr>
        <w:pStyle w:val="a3"/>
        <w:spacing w:before="1"/>
        <w:ind w:left="124" w:right="110" w:firstLine="287"/>
      </w:pPr>
      <w:r>
        <w:t>Растет детская преступность, наблюдается процесс активного вовлечени</w:t>
      </w:r>
      <w:r>
        <w:t xml:space="preserve">я несовершеннолетних в занятия криминальным бизнесом, в том числе проституцию и наркоманию. При этом приобщение несовершеннолетних к алкоголю и наркотикам является дополнительным мотивом для совершения </w:t>
      </w:r>
      <w:r>
        <w:rPr>
          <w:spacing w:val="-2"/>
        </w:rPr>
        <w:t>преступлений.</w:t>
      </w:r>
    </w:p>
    <w:p w:rsidR="008150F0" w:rsidRDefault="00DF58B0">
      <w:pPr>
        <w:pStyle w:val="a3"/>
        <w:ind w:left="124" w:firstLine="287"/>
      </w:pPr>
      <w:r>
        <w:t>Для решения общегосударственной проблемы</w:t>
      </w:r>
      <w:r>
        <w:t xml:space="preserve"> борьбы с наркоманией необходима координация действий всех субъектов системы профилактики с привлечением широкого круга общественности. Это требует как больших материальных затрат, так и длительной, кропотливой работы. Однако, «</w:t>
      </w:r>
      <w:proofErr w:type="spellStart"/>
      <w:r>
        <w:t>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лезнь</w:t>
      </w:r>
      <w:proofErr w:type="spellEnd"/>
      <w:r>
        <w:t xml:space="preserve"> легче предупредить</w:t>
      </w:r>
      <w:r>
        <w:t xml:space="preserve">, чем лечить», Вот почему необходима широкая пропаганда среди детей здорового образа жизни и ранняя профилактика наркомании и токсикомании. Важная роль в </w:t>
      </w:r>
      <w:proofErr w:type="spellStart"/>
      <w:r>
        <w:t>антинаркотической</w:t>
      </w:r>
      <w:proofErr w:type="spellEnd"/>
      <w:r>
        <w:t xml:space="preserve"> работе с несовершеннолетними отведена общеобразовательным школам.</w:t>
      </w:r>
    </w:p>
    <w:p w:rsidR="008150F0" w:rsidRDefault="00DF58B0">
      <w:pPr>
        <w:pStyle w:val="a3"/>
        <w:ind w:left="124" w:right="119" w:firstLine="287"/>
      </w:pPr>
      <w:r>
        <w:t>Предлагаемая систе</w:t>
      </w:r>
      <w:r>
        <w:t>ма ранней профилактики наркомании доступна, не требует дополнительных затрат, легко применима в общеобразовательных учреждениях и приносит хорошие результаты.</w:t>
      </w:r>
    </w:p>
    <w:p w:rsidR="008150F0" w:rsidRDefault="00DF58B0">
      <w:pPr>
        <w:pStyle w:val="a3"/>
        <w:spacing w:line="321" w:lineRule="exact"/>
        <w:ind w:left="412" w:right="0" w:firstLine="0"/>
      </w:pPr>
      <w:r>
        <w:t>Система</w:t>
      </w:r>
      <w:r>
        <w:rPr>
          <w:spacing w:val="-8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взаимосвязанных</w:t>
      </w:r>
      <w:r>
        <w:rPr>
          <w:spacing w:val="-8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8150F0" w:rsidRDefault="00DF58B0">
      <w:pPr>
        <w:pStyle w:val="a4"/>
        <w:numPr>
          <w:ilvl w:val="0"/>
          <w:numId w:val="5"/>
        </w:numPr>
        <w:tabs>
          <w:tab w:val="left" w:pos="867"/>
        </w:tabs>
        <w:ind w:firstLine="287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антинаркотической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боты в школе.</w:t>
      </w:r>
    </w:p>
    <w:p w:rsidR="008150F0" w:rsidRDefault="00DF58B0">
      <w:pPr>
        <w:pStyle w:val="a4"/>
        <w:numPr>
          <w:ilvl w:val="0"/>
          <w:numId w:val="5"/>
        </w:numPr>
        <w:tabs>
          <w:tab w:val="left" w:pos="691"/>
        </w:tabs>
        <w:spacing w:before="2" w:line="322" w:lineRule="exact"/>
        <w:ind w:left="691" w:right="0" w:hanging="279"/>
        <w:rPr>
          <w:sz w:val="28"/>
        </w:rPr>
      </w:pPr>
      <w:proofErr w:type="spellStart"/>
      <w:r>
        <w:rPr>
          <w:sz w:val="28"/>
        </w:rPr>
        <w:t>Антинаркотическая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пропаганда.</w:t>
      </w:r>
    </w:p>
    <w:p w:rsidR="008150F0" w:rsidRDefault="00DF58B0">
      <w:pPr>
        <w:pStyle w:val="a4"/>
        <w:numPr>
          <w:ilvl w:val="0"/>
          <w:numId w:val="5"/>
        </w:numPr>
        <w:tabs>
          <w:tab w:val="left" w:pos="881"/>
        </w:tabs>
        <w:ind w:firstLine="287"/>
        <w:rPr>
          <w:sz w:val="28"/>
        </w:rPr>
      </w:pP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упо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ребления</w:t>
      </w:r>
      <w:proofErr w:type="spellEnd"/>
      <w:r>
        <w:rPr>
          <w:sz w:val="28"/>
        </w:rPr>
        <w:t xml:space="preserve"> и распространения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веществ.</w:t>
      </w:r>
    </w:p>
    <w:p w:rsidR="008150F0" w:rsidRDefault="00DF58B0">
      <w:pPr>
        <w:pStyle w:val="a4"/>
        <w:numPr>
          <w:ilvl w:val="0"/>
          <w:numId w:val="5"/>
        </w:numPr>
        <w:tabs>
          <w:tab w:val="left" w:pos="691"/>
        </w:tabs>
        <w:spacing w:line="321" w:lineRule="exact"/>
        <w:ind w:left="691" w:right="0" w:hanging="279"/>
        <w:rPr>
          <w:sz w:val="28"/>
        </w:rPr>
      </w:pPr>
      <w:r>
        <w:rPr>
          <w:sz w:val="28"/>
        </w:rPr>
        <w:t>Индивидуальная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учащимися.</w:t>
      </w:r>
    </w:p>
    <w:p w:rsidR="008150F0" w:rsidRDefault="00DF58B0">
      <w:pPr>
        <w:pStyle w:val="a4"/>
        <w:numPr>
          <w:ilvl w:val="0"/>
          <w:numId w:val="5"/>
        </w:numPr>
        <w:tabs>
          <w:tab w:val="left" w:pos="761"/>
        </w:tabs>
        <w:spacing w:line="322" w:lineRule="exact"/>
        <w:ind w:left="761" w:right="0" w:hanging="349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родителями.</w:t>
      </w:r>
    </w:p>
    <w:p w:rsidR="008150F0" w:rsidRDefault="00DF58B0">
      <w:pPr>
        <w:pStyle w:val="a3"/>
        <w:ind w:firstLine="290"/>
      </w:pPr>
      <w:r>
        <w:t xml:space="preserve">Для успешно действующей системы профилактики наркомании </w:t>
      </w:r>
      <w:proofErr w:type="spellStart"/>
      <w:r>
        <w:t>нес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вершеннолетних</w:t>
      </w:r>
      <w:proofErr w:type="spellEnd"/>
      <w:r>
        <w:t xml:space="preserve"> необходимо, прежде всего, убедить весь преподавательский состав школы в важности этой работы, в том, что именно они эффективнее, чем кто-либо другой, путем систематического повтор</w:t>
      </w:r>
      <w:r>
        <w:t>ения на классных часах и учебных занятиях, сумеют убедить учащихся, что наркотики - страшное зло. Очевидно, что даже вполне воспитанные и успешно обучающиеся подростки при приобщении к наркотикам, уже не управляют своими поступками и способны в погоне за о</w:t>
      </w:r>
      <w:r>
        <w:t>чередной дозой встать на преступный путь. И все многолетние педагогические усилия по воспитанию и образованию такого ребенка окажутся напрасными. Основная работа по воспитанию у школьников стойкого иммунитета к наркотикам должна пр</w:t>
      </w:r>
      <w:proofErr w:type="gramStart"/>
      <w:r>
        <w:t>о-</w:t>
      </w:r>
      <w:proofErr w:type="gramEnd"/>
      <w:r>
        <w:t xml:space="preserve"> водиться именно педаго</w:t>
      </w:r>
      <w:r>
        <w:t xml:space="preserve">гическими коллективами школы по следующим ос- </w:t>
      </w:r>
      <w:proofErr w:type="spellStart"/>
      <w:r>
        <w:rPr>
          <w:spacing w:val="-2"/>
        </w:rPr>
        <w:t>нованиям</w:t>
      </w:r>
      <w:proofErr w:type="spellEnd"/>
      <w:r>
        <w:rPr>
          <w:spacing w:val="-2"/>
        </w:rPr>
        <w:t>.</w:t>
      </w:r>
    </w:p>
    <w:p w:rsidR="008150F0" w:rsidRDefault="00DF58B0">
      <w:pPr>
        <w:pStyle w:val="a3"/>
        <w:ind w:right="110" w:firstLine="290"/>
      </w:pPr>
      <w:r>
        <w:t xml:space="preserve">Исследования ученых показывают, что для прочного усвоения </w:t>
      </w:r>
      <w:proofErr w:type="spellStart"/>
      <w:r>
        <w:t>нес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вершеннолетними</w:t>
      </w:r>
      <w:proofErr w:type="spellEnd"/>
      <w:r>
        <w:t xml:space="preserve"> какого-либо нового понятия, необходимо его содержание повторить не менее 12-15 раз в течение учебного года. Наилучшее ус</w:t>
      </w:r>
      <w:r>
        <w:t xml:space="preserve">воение содержания бесед (лекций) происходит в коллективах, не превышающих </w:t>
      </w:r>
      <w:r>
        <w:lastRenderedPageBreak/>
        <w:t>численность класса. Обеспечить проведение такого количества бесед силами специалистов</w:t>
      </w:r>
      <w:r>
        <w:rPr>
          <w:spacing w:val="2"/>
        </w:rPr>
        <w:t xml:space="preserve"> </w:t>
      </w:r>
      <w:r>
        <w:t>(врачами-наркологами,</w:t>
      </w:r>
      <w:r>
        <w:rPr>
          <w:spacing w:val="5"/>
        </w:rPr>
        <w:t xml:space="preserve"> </w:t>
      </w:r>
      <w:r>
        <w:t>сотрудниками</w:t>
      </w:r>
      <w:r>
        <w:rPr>
          <w:spacing w:val="6"/>
        </w:rPr>
        <w:t xml:space="preserve"> </w:t>
      </w:r>
      <w:r>
        <w:t>МВД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</w:t>
      </w:r>
      <w:r>
        <w:rPr>
          <w:spacing w:val="5"/>
        </w:rPr>
        <w:t xml:space="preserve"> </w:t>
      </w:r>
      <w:r>
        <w:rPr>
          <w:spacing w:val="-2"/>
        </w:rPr>
        <w:t>невозможно.</w:t>
      </w:r>
    </w:p>
    <w:p w:rsidR="008150F0" w:rsidRDefault="008150F0">
      <w:pPr>
        <w:sectPr w:rsidR="008150F0">
          <w:type w:val="continuous"/>
          <w:pgSz w:w="11910" w:h="16840"/>
          <w:pgMar w:top="34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110" w:firstLine="0"/>
      </w:pPr>
      <w:r>
        <w:lastRenderedPageBreak/>
        <w:t>При этом следует учест</w:t>
      </w:r>
      <w:r>
        <w:t>ь, что у учащихся уже установлен контакт со своим педагогом и, как правило, к нему отношение более доверительное, чем к приглашенному специалисту. Случается, что выступающие в школах сотрудники милиции, психологи, врачи не всегда подготовлены для общения с</w:t>
      </w:r>
      <w:r>
        <w:t xml:space="preserve"> детской аудиторией, стремятся охватить наибольшую аудиторию «за один раз», предпочитая лекции беседам, что снижает эффективность мероприятия. Поэтому беседы о вреде наркотиков, проводимые учителями, усваиваются лучше. Они могут носить характер обсуждения </w:t>
      </w:r>
      <w:r>
        <w:t>тех или иных негативных примеров, при этом дети вовлекаются в беседу, свободно высказывают свое мнение и отношение к пагубным последствиям, что способствует формированию иммунитета к наркотикам.</w:t>
      </w:r>
    </w:p>
    <w:p w:rsidR="008150F0" w:rsidRDefault="00DF58B0">
      <w:pPr>
        <w:pStyle w:val="Heading1"/>
        <w:numPr>
          <w:ilvl w:val="0"/>
          <w:numId w:val="4"/>
        </w:numPr>
        <w:tabs>
          <w:tab w:val="left" w:pos="731"/>
        </w:tabs>
        <w:spacing w:line="242" w:lineRule="auto"/>
        <w:ind w:right="109" w:firstLine="290"/>
        <w:jc w:val="both"/>
      </w:pPr>
      <w:r>
        <w:t xml:space="preserve">Организация управления и контроля системы </w:t>
      </w:r>
      <w:proofErr w:type="spellStart"/>
      <w:r>
        <w:t>антинаркотической</w:t>
      </w:r>
      <w:proofErr w:type="spellEnd"/>
      <w:r>
        <w:t xml:space="preserve"> р</w:t>
      </w:r>
      <w:r>
        <w:t>аботы в школе</w:t>
      </w:r>
    </w:p>
    <w:p w:rsidR="008150F0" w:rsidRDefault="00DF58B0">
      <w:pPr>
        <w:pStyle w:val="a3"/>
        <w:ind w:firstLine="290"/>
      </w:pPr>
      <w:r>
        <w:t>Директор образовательного учреждения в должностной инструкции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местителя</w:t>
      </w:r>
      <w:proofErr w:type="spellEnd"/>
      <w:r>
        <w:t xml:space="preserve"> по воспитательной работе (заместителя по социальной работе) и педагога-психолога включает функции организации профилактики </w:t>
      </w:r>
      <w:proofErr w:type="spellStart"/>
      <w:r>
        <w:t>нарко</w:t>
      </w:r>
      <w:proofErr w:type="spellEnd"/>
      <w:r>
        <w:t>- мании и токсикомании среди обучающих</w:t>
      </w:r>
      <w:r>
        <w:t>ся и осуществляет общий контроль за этой работой.</w:t>
      </w:r>
    </w:p>
    <w:p w:rsidR="008150F0" w:rsidRDefault="00DF58B0">
      <w:pPr>
        <w:pStyle w:val="a3"/>
        <w:spacing w:line="242" w:lineRule="auto"/>
        <w:ind w:right="117" w:firstLine="290"/>
      </w:pPr>
      <w:r>
        <w:t>В организацию профилактической работы входят следующие</w:t>
      </w:r>
      <w:r>
        <w:rPr>
          <w:spacing w:val="80"/>
        </w:rPr>
        <w:t xml:space="preserve"> </w:t>
      </w:r>
      <w:r>
        <w:rPr>
          <w:spacing w:val="-2"/>
        </w:rPr>
        <w:t>мероприятия: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831"/>
        </w:tabs>
        <w:ind w:firstLine="290"/>
        <w:jc w:val="both"/>
        <w:rPr>
          <w:sz w:val="28"/>
        </w:rPr>
      </w:pPr>
      <w:r>
        <w:rPr>
          <w:sz w:val="28"/>
        </w:rPr>
        <w:t>Разработка плана работы по ранней профилактике наркомании и то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сикомании</w:t>
      </w:r>
      <w:proofErr w:type="spellEnd"/>
      <w:r>
        <w:rPr>
          <w:sz w:val="28"/>
        </w:rPr>
        <w:t xml:space="preserve"> на учебный год.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923"/>
        </w:tabs>
        <w:ind w:right="110" w:firstLine="290"/>
        <w:jc w:val="both"/>
        <w:rPr>
          <w:sz w:val="28"/>
        </w:rPr>
      </w:pPr>
      <w:r>
        <w:rPr>
          <w:sz w:val="28"/>
        </w:rPr>
        <w:t>Согласование плана с Отделением по предупрежден</w:t>
      </w:r>
      <w:r>
        <w:rPr>
          <w:sz w:val="28"/>
        </w:rPr>
        <w:t xml:space="preserve">ию </w:t>
      </w:r>
      <w:proofErr w:type="spellStart"/>
      <w:r>
        <w:rPr>
          <w:sz w:val="28"/>
        </w:rPr>
        <w:t>правонар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и преступлений среди несовершеннолетних (ОППН) Отдела </w:t>
      </w:r>
      <w:proofErr w:type="spellStart"/>
      <w:r>
        <w:rPr>
          <w:sz w:val="28"/>
        </w:rPr>
        <w:t>внут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ренних</w:t>
      </w:r>
      <w:proofErr w:type="spellEnd"/>
      <w:r>
        <w:rPr>
          <w:sz w:val="28"/>
        </w:rPr>
        <w:t xml:space="preserve"> дел района (ОВД) и утверждение его директором школы.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951"/>
        </w:tabs>
        <w:ind w:right="118" w:firstLine="290"/>
        <w:jc w:val="both"/>
        <w:rPr>
          <w:sz w:val="28"/>
        </w:rPr>
      </w:pPr>
      <w:r>
        <w:rPr>
          <w:sz w:val="28"/>
        </w:rPr>
        <w:t>Ознакомление с планом всего педагогического коллектива школы (копии выписки из него вручаются исполнителям).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1162"/>
        </w:tabs>
        <w:ind w:right="117" w:firstLine="290"/>
        <w:jc w:val="both"/>
        <w:rPr>
          <w:sz w:val="28"/>
        </w:rPr>
      </w:pPr>
      <w:r>
        <w:rPr>
          <w:sz w:val="28"/>
        </w:rPr>
        <w:t>Заместитель директора по воспитательной работе устанавливает еженедельный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 и о результатах исполнения докладывает на административных совещаниях.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879"/>
        </w:tabs>
        <w:ind w:firstLine="290"/>
        <w:jc w:val="both"/>
        <w:rPr>
          <w:sz w:val="28"/>
        </w:rPr>
      </w:pPr>
      <w:r>
        <w:rPr>
          <w:sz w:val="28"/>
        </w:rPr>
        <w:t xml:space="preserve">Проблемы борьбы с наркоманией обсуждаются на заседаниях </w:t>
      </w:r>
      <w:proofErr w:type="spellStart"/>
      <w:r>
        <w:rPr>
          <w:sz w:val="28"/>
        </w:rPr>
        <w:t>мет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дических</w:t>
      </w:r>
      <w:proofErr w:type="spellEnd"/>
      <w:r>
        <w:rPr>
          <w:sz w:val="28"/>
        </w:rPr>
        <w:t xml:space="preserve"> объед</w:t>
      </w:r>
      <w:r>
        <w:rPr>
          <w:sz w:val="28"/>
        </w:rPr>
        <w:t>инений классных руководителей. Не реже, чем раз в месяц заместитель директора по воспитательной работе, педагог-психолог и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ведующий</w:t>
      </w:r>
      <w:proofErr w:type="spellEnd"/>
      <w:r>
        <w:rPr>
          <w:sz w:val="28"/>
        </w:rPr>
        <w:t xml:space="preserve"> библиотекой в рекомендательном порядке представляют класс-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руководителям и учителям-предметникам опубликованные в ср</w:t>
      </w:r>
      <w:r>
        <w:rPr>
          <w:sz w:val="28"/>
        </w:rPr>
        <w:t>едствах печати материалы, касающиеся пагубных последствий наркомании.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817"/>
        </w:tabs>
        <w:ind w:right="110" w:firstLine="290"/>
        <w:jc w:val="both"/>
        <w:rPr>
          <w:sz w:val="28"/>
        </w:rPr>
      </w:pPr>
      <w:r>
        <w:rPr>
          <w:sz w:val="28"/>
        </w:rPr>
        <w:t>Тема профилактики наркомании включается в повестку дня заседания педсоветов по итогам каждого учебного полугодия.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865"/>
        </w:tabs>
        <w:ind w:firstLine="290"/>
        <w:jc w:val="both"/>
        <w:rPr>
          <w:sz w:val="28"/>
        </w:rPr>
      </w:pPr>
      <w:r>
        <w:rPr>
          <w:sz w:val="28"/>
        </w:rPr>
        <w:t>Руководитель учебного заведения не реже, чем раз в месяц обмен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вается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информацией о ходе профилактической работы с детскими работ- </w:t>
      </w:r>
      <w:proofErr w:type="spellStart"/>
      <w:r>
        <w:rPr>
          <w:sz w:val="28"/>
        </w:rPr>
        <w:t>никами</w:t>
      </w:r>
      <w:proofErr w:type="spellEnd"/>
      <w:r>
        <w:rPr>
          <w:sz w:val="28"/>
        </w:rPr>
        <w:t xml:space="preserve"> милиции.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846"/>
        </w:tabs>
        <w:ind w:right="113" w:firstLine="290"/>
        <w:jc w:val="both"/>
        <w:rPr>
          <w:sz w:val="28"/>
        </w:rPr>
      </w:pPr>
      <w:r>
        <w:rPr>
          <w:sz w:val="28"/>
        </w:rPr>
        <w:t>Не реже раза в год ход работы по ранней профилактике наркомании обсуждается на заседаниях родительского комитета и Совета школы.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912"/>
        </w:tabs>
        <w:ind w:right="122" w:firstLine="290"/>
        <w:jc w:val="both"/>
        <w:rPr>
          <w:sz w:val="28"/>
        </w:rPr>
      </w:pPr>
      <w:r>
        <w:rPr>
          <w:sz w:val="28"/>
        </w:rPr>
        <w:t>Проводимая работа по профилактике наркомании фикси</w:t>
      </w:r>
      <w:r>
        <w:rPr>
          <w:sz w:val="28"/>
        </w:rPr>
        <w:t>руется в журналах учета классной и школьной воспитательной работы.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987"/>
        </w:tabs>
        <w:ind w:right="110" w:firstLine="290"/>
        <w:jc w:val="both"/>
        <w:rPr>
          <w:sz w:val="28"/>
        </w:rPr>
      </w:pPr>
      <w:r>
        <w:rPr>
          <w:sz w:val="28"/>
        </w:rPr>
        <w:t xml:space="preserve">Итоги этой работы отражают в отдельном разделе в анализе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тательной</w:t>
      </w:r>
      <w:proofErr w:type="spellEnd"/>
      <w:r>
        <w:rPr>
          <w:sz w:val="28"/>
        </w:rPr>
        <w:t xml:space="preserve"> работы за учебный год.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929"/>
        </w:tabs>
        <w:ind w:right="111" w:firstLine="290"/>
        <w:jc w:val="both"/>
        <w:rPr>
          <w:sz w:val="28"/>
        </w:rPr>
      </w:pPr>
      <w:r>
        <w:rPr>
          <w:sz w:val="28"/>
        </w:rPr>
        <w:t>Важную роль в профилактике наркомании играет организация работы школьной библиотеки. В бесед</w:t>
      </w:r>
      <w:r>
        <w:rPr>
          <w:sz w:val="28"/>
        </w:rPr>
        <w:t>ы с подростками о вреде наркомании полезно</w:t>
      </w:r>
    </w:p>
    <w:p w:rsidR="008150F0" w:rsidRDefault="008150F0">
      <w:pPr>
        <w:jc w:val="both"/>
        <w:rPr>
          <w:sz w:val="28"/>
        </w:rPr>
        <w:sectPr w:rsidR="008150F0">
          <w:pgSz w:w="11910" w:h="16840"/>
          <w:pgMar w:top="34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firstLine="0"/>
      </w:pPr>
      <w:r>
        <w:lastRenderedPageBreak/>
        <w:t>включать интересные жизненные примеры, раскрывающие пагубные последствия наркомании. Их можно найти в периодических изданиях, газетных статьях и очерках. Такую подборку информационного материала следует поручить заведующей библиотекой, которая в свою очере</w:t>
      </w:r>
      <w:r>
        <w:t xml:space="preserve">дь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печит</w:t>
      </w:r>
      <w:proofErr w:type="spellEnd"/>
      <w:r>
        <w:t xml:space="preserve"> информацией педагогов.</w:t>
      </w:r>
    </w:p>
    <w:p w:rsidR="008150F0" w:rsidRDefault="00DF58B0">
      <w:pPr>
        <w:pStyle w:val="a3"/>
        <w:ind w:firstLine="290"/>
      </w:pPr>
      <w:r>
        <w:t>В библиотеке следует организовать специальный стенд с брошюрами, журналами и другим информационным материалом по профилактике на</w:t>
      </w:r>
      <w:proofErr w:type="gramStart"/>
      <w:r>
        <w:t>р-</w:t>
      </w:r>
      <w:proofErr w:type="gramEnd"/>
      <w:r>
        <w:t xml:space="preserve"> </w:t>
      </w:r>
      <w:proofErr w:type="spellStart"/>
      <w:r>
        <w:rPr>
          <w:spacing w:val="-2"/>
        </w:rPr>
        <w:t>комании</w:t>
      </w:r>
      <w:proofErr w:type="spellEnd"/>
      <w:r>
        <w:rPr>
          <w:spacing w:val="-2"/>
        </w:rPr>
        <w:t>.</w:t>
      </w:r>
    </w:p>
    <w:p w:rsidR="008150F0" w:rsidRDefault="00DF58B0">
      <w:pPr>
        <w:pStyle w:val="a3"/>
        <w:ind w:right="111" w:firstLine="290"/>
      </w:pPr>
      <w:r>
        <w:t>Из числа активных читателей можно создать группы волонтеров, задачей которых б</w:t>
      </w:r>
      <w:r>
        <w:t>ыла бы подборка материалов по борьбе с наркоманией, а впоследствии и проведение профилактической работы с подростками на эту тему. Целесообразно проводить читательские конференции и диспуты по вопросам борьбы с наркоманией. В систематизации материала о нар</w:t>
      </w:r>
      <w:r>
        <w:t xml:space="preserve">комании полезно создать картотеку литературы по этой теме и творческую папку </w:t>
      </w:r>
      <w:r>
        <w:rPr>
          <w:spacing w:val="-2"/>
        </w:rPr>
        <w:t>библиотекаря.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1107"/>
        </w:tabs>
        <w:spacing w:before="1"/>
        <w:ind w:firstLine="439"/>
        <w:jc w:val="both"/>
        <w:rPr>
          <w:sz w:val="28"/>
        </w:rPr>
      </w:pPr>
      <w:r>
        <w:rPr>
          <w:sz w:val="28"/>
        </w:rPr>
        <w:t xml:space="preserve">Борьба с прогулами занятий является одним из основных </w:t>
      </w:r>
      <w:proofErr w:type="spellStart"/>
      <w:r>
        <w:rPr>
          <w:sz w:val="28"/>
        </w:rPr>
        <w:t>направл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в воспитательной и учебной работе, обеспечивающим успешную профилактику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наркомании, правонарушени</w:t>
      </w:r>
      <w:r>
        <w:rPr>
          <w:sz w:val="28"/>
        </w:rPr>
        <w:t>й, формирование 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подростков за- </w:t>
      </w:r>
      <w:proofErr w:type="spellStart"/>
      <w:r>
        <w:rPr>
          <w:sz w:val="28"/>
        </w:rPr>
        <w:t>конопослушного</w:t>
      </w:r>
      <w:proofErr w:type="spellEnd"/>
      <w:r>
        <w:rPr>
          <w:sz w:val="28"/>
        </w:rPr>
        <w:t xml:space="preserve"> поведения.</w:t>
      </w:r>
    </w:p>
    <w:p w:rsidR="008150F0" w:rsidRDefault="00DF58B0">
      <w:pPr>
        <w:pStyle w:val="a3"/>
        <w:ind w:right="112"/>
      </w:pPr>
      <w:r>
        <w:t>Необходимо учитывать, что у ученика, прогулявшего хотя бы один день занятий, если не принять к нему своевременных мер, появляется</w:t>
      </w:r>
      <w:r>
        <w:rPr>
          <w:spacing w:val="40"/>
        </w:rPr>
        <w:t xml:space="preserve"> </w:t>
      </w:r>
      <w:r>
        <w:t>чувство безнаказанности, которое подтолкнет его на повторные прогул</w:t>
      </w:r>
      <w:r>
        <w:t>ы и в конечном итоге, превратит в злостного прогульщика. Он станет проводить время в игротеках, на рынках, вокзалах. В погоне за легким заработком он может</w:t>
      </w:r>
      <w:r>
        <w:rPr>
          <w:spacing w:val="-8"/>
        </w:rPr>
        <w:t xml:space="preserve"> </w:t>
      </w:r>
      <w:r>
        <w:t>приобщиться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бродяжничеству,</w:t>
      </w:r>
      <w:r>
        <w:rPr>
          <w:spacing w:val="-5"/>
        </w:rPr>
        <w:t xml:space="preserve"> </w:t>
      </w:r>
      <w:proofErr w:type="gramStart"/>
      <w:r>
        <w:t>попрошайничеству</w:t>
      </w:r>
      <w:proofErr w:type="gramEnd"/>
      <w:r>
        <w:t>.</w:t>
      </w:r>
      <w:r>
        <w:rPr>
          <w:spacing w:val="-5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подростка легко вовлечь в наркоманию и преступную деятельность. По этой причине борьба с прогулами должна быть включена в общешкольный план профилактики наркомании и токсикомании.</w:t>
      </w:r>
    </w:p>
    <w:p w:rsidR="008150F0" w:rsidRDefault="00DF58B0">
      <w:pPr>
        <w:pStyle w:val="a3"/>
        <w:ind w:right="119"/>
      </w:pPr>
      <w:r>
        <w:t xml:space="preserve">Классные руководители должны установить ежедневный </w:t>
      </w:r>
      <w:proofErr w:type="gramStart"/>
      <w:r>
        <w:t>контроль за</w:t>
      </w:r>
      <w:proofErr w:type="gramEnd"/>
      <w:r>
        <w:t xml:space="preserve"> посещаемостью</w:t>
      </w:r>
      <w:r>
        <w:t xml:space="preserve"> уроков. В случае пропуска занятий учеником, необходимо звонить к нему домой, и справляться у родителей о причинах отсутствия.</w:t>
      </w:r>
    </w:p>
    <w:p w:rsidR="008150F0" w:rsidRDefault="00DF58B0">
      <w:pPr>
        <w:pStyle w:val="a3"/>
        <w:ind w:right="107"/>
      </w:pPr>
      <w:r>
        <w:t>Если имел место прогул без уважительных причин, необходимо по</w:t>
      </w:r>
      <w:proofErr w:type="gramStart"/>
      <w:r>
        <w:t>д-</w:t>
      </w:r>
      <w:proofErr w:type="gramEnd"/>
      <w:r>
        <w:t xml:space="preserve"> </w:t>
      </w:r>
      <w:proofErr w:type="spellStart"/>
      <w:r>
        <w:t>ключать</w:t>
      </w:r>
      <w:proofErr w:type="spellEnd"/>
      <w:r>
        <w:t xml:space="preserve"> его родителей с целью усиления контроля за поведением, в </w:t>
      </w:r>
      <w:r>
        <w:t>случае неоднократных</w:t>
      </w:r>
      <w:r>
        <w:rPr>
          <w:spacing w:val="-1"/>
        </w:rPr>
        <w:t xml:space="preserve"> </w:t>
      </w:r>
      <w:r>
        <w:t>прогулов, следует ученика</w:t>
      </w:r>
      <w:r>
        <w:rPr>
          <w:spacing w:val="-1"/>
        </w:rPr>
        <w:t xml:space="preserve"> </w:t>
      </w:r>
      <w:r>
        <w:t>и родителей приглашать на беседу к директору. Как правило, если прогулы не носят злостного характера, этих мер бывает достаточно для их прекращения.</w:t>
      </w:r>
    </w:p>
    <w:p w:rsidR="008150F0" w:rsidRDefault="00DF58B0">
      <w:pPr>
        <w:pStyle w:val="a3"/>
      </w:pPr>
      <w:r>
        <w:t>В случаях, когда прогулы носят систематический характер, воз</w:t>
      </w:r>
      <w:r>
        <w:t xml:space="preserve">можно подключение работников милиции и Комиссии по делам </w:t>
      </w:r>
      <w:proofErr w:type="spellStart"/>
      <w:r>
        <w:t>несовершенноле</w:t>
      </w:r>
      <w:proofErr w:type="gramStart"/>
      <w:r>
        <w:t>т</w:t>
      </w:r>
      <w:proofErr w:type="spellEnd"/>
      <w:r>
        <w:t>-</w:t>
      </w:r>
      <w:proofErr w:type="gramEnd"/>
      <w:r>
        <w:t xml:space="preserve"> них и защите их прав, принятие мер к родителям, которые не обеспечивают контроль за обучением и воспитанием ребенка. Обсуждение на заседаниях Комиссии, в подавляющем случае, дает пол</w:t>
      </w:r>
      <w:r>
        <w:t>ожительные результаты.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1496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Ежедневный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 за успеваемостью со стороны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классного руководителя и родителей, позволяют своевременно принять меры к ли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видации</w:t>
      </w:r>
      <w:proofErr w:type="spellEnd"/>
      <w:r>
        <w:rPr>
          <w:sz w:val="28"/>
        </w:rPr>
        <w:t xml:space="preserve"> пробелов в знаниях путем проведения дополнительных занятий и индивидуальной работы с такими учащим</w:t>
      </w:r>
      <w:r>
        <w:rPr>
          <w:sz w:val="28"/>
        </w:rPr>
        <w:t>ися, организовать помощь от- стающим, как педагогом-предметником, так и успевающими учениками.</w:t>
      </w:r>
    </w:p>
    <w:p w:rsidR="008150F0" w:rsidRDefault="00DF58B0">
      <w:pPr>
        <w:pStyle w:val="a3"/>
        <w:spacing w:before="1"/>
      </w:pPr>
      <w:r>
        <w:t>Если учащийся по каким-либо причинам не усвоил часть учебной пр</w:t>
      </w:r>
      <w:proofErr w:type="gramStart"/>
      <w:r>
        <w:t>о-</w:t>
      </w:r>
      <w:proofErr w:type="gramEnd"/>
      <w:r>
        <w:t xml:space="preserve"> граммы, у него появляется психологический дискомфорт, оттого, что он не усваивает</w:t>
      </w:r>
      <w:r>
        <w:rPr>
          <w:spacing w:val="49"/>
        </w:rPr>
        <w:t xml:space="preserve"> </w:t>
      </w:r>
      <w:r>
        <w:t>дальнейшего</w:t>
      </w:r>
      <w:r>
        <w:rPr>
          <w:spacing w:val="48"/>
        </w:rPr>
        <w:t xml:space="preserve"> </w:t>
      </w:r>
      <w:r>
        <w:t>м</w:t>
      </w:r>
      <w:r>
        <w:t>атериала,</w:t>
      </w:r>
      <w:r>
        <w:rPr>
          <w:spacing w:val="47"/>
        </w:rPr>
        <w:t xml:space="preserve"> </w:t>
      </w:r>
      <w:r>
        <w:t>ощущает</w:t>
      </w:r>
      <w:r>
        <w:rPr>
          <w:spacing w:val="49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ненужным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уроке,</w:t>
      </w:r>
      <w:r>
        <w:rPr>
          <w:spacing w:val="50"/>
        </w:rPr>
        <w:t xml:space="preserve"> </w:t>
      </w:r>
      <w:r>
        <w:rPr>
          <w:spacing w:val="-5"/>
        </w:rPr>
        <w:t>ему</w:t>
      </w:r>
    </w:p>
    <w:p w:rsidR="008150F0" w:rsidRDefault="008150F0">
      <w:pPr>
        <w:sectPr w:rsidR="008150F0">
          <w:pgSz w:w="11910" w:h="16840"/>
          <w:pgMar w:top="340" w:right="1160" w:bottom="280" w:left="1160" w:header="720" w:footer="720" w:gutter="0"/>
          <w:cols w:space="720"/>
        </w:sectPr>
      </w:pPr>
    </w:p>
    <w:p w:rsidR="008150F0" w:rsidRDefault="00DF58B0">
      <w:pPr>
        <w:pStyle w:val="a3"/>
        <w:spacing w:before="93"/>
        <w:ind w:right="110" w:firstLine="0"/>
      </w:pPr>
      <w:r>
        <w:lastRenderedPageBreak/>
        <w:t xml:space="preserve">скучно, и он ищет понимание у дворовых ребят, «друзей с улицы». В </w:t>
      </w:r>
      <w:proofErr w:type="spellStart"/>
      <w:r>
        <w:t>коне</w:t>
      </w:r>
      <w:proofErr w:type="gramStart"/>
      <w:r>
        <w:t>ч</w:t>
      </w:r>
      <w:proofErr w:type="spellEnd"/>
      <w:r>
        <w:t>-</w:t>
      </w:r>
      <w:proofErr w:type="gramEnd"/>
      <w:r>
        <w:t xml:space="preserve"> ном итоге, он может стать добычей преступной среды и наркоманов.</w:t>
      </w:r>
    </w:p>
    <w:p w:rsidR="008150F0" w:rsidRDefault="00DF58B0">
      <w:pPr>
        <w:pStyle w:val="a3"/>
        <w:ind w:right="110"/>
      </w:pPr>
      <w:r>
        <w:t xml:space="preserve">Важно, чтобы все педагоги проявили желание, терпение и </w:t>
      </w:r>
      <w:proofErr w:type="spellStart"/>
      <w:r>
        <w:t>нас</w:t>
      </w:r>
      <w:r>
        <w:t>тойч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вость</w:t>
      </w:r>
      <w:proofErr w:type="spellEnd"/>
      <w:r>
        <w:t xml:space="preserve"> в оказании помощи и внеурочной работе с отстающими учениками, так как работа по ликвидации пробелов в знаниях учащихся является важным компонентом в системе ранней профилактики наркомании и токсикомании и формировании здорового образа жизни.</w:t>
      </w:r>
    </w:p>
    <w:p w:rsidR="008150F0" w:rsidRDefault="00DF58B0">
      <w:pPr>
        <w:pStyle w:val="a4"/>
        <w:numPr>
          <w:ilvl w:val="0"/>
          <w:numId w:val="3"/>
        </w:numPr>
        <w:tabs>
          <w:tab w:val="left" w:pos="1340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Организация досуга учащихся, широкое вовлечение учащихся в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нятия</w:t>
      </w:r>
      <w:proofErr w:type="spellEnd"/>
      <w:r>
        <w:rPr>
          <w:sz w:val="28"/>
        </w:rPr>
        <w:t xml:space="preserve">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</w:t>
      </w:r>
      <w:r>
        <w:rPr>
          <w:sz w:val="28"/>
        </w:rPr>
        <w:t xml:space="preserve">у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 xml:space="preserve"> досуга, формированию законопослушного поведения.</w:t>
      </w:r>
    </w:p>
    <w:p w:rsidR="008150F0" w:rsidRDefault="00DF58B0">
      <w:pPr>
        <w:pStyle w:val="a3"/>
        <w:ind w:right="113"/>
      </w:pPr>
      <w:r>
        <w:t>Администрацией школы должны приниматься меры по открытию спортивных секций, кружков и привлечению к занятиям в них широкого круга учащихся, особенно из «группы риска». Следует организовать как</w:t>
      </w:r>
      <w:r>
        <w:t xml:space="preserve"> проведение</w:t>
      </w:r>
      <w:r>
        <w:rPr>
          <w:spacing w:val="-3"/>
        </w:rPr>
        <w:t xml:space="preserve"> </w:t>
      </w:r>
      <w:r>
        <w:t>спортивных школьных соревнований,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участие школьных команд в окружных и городских олимпиадах.</w:t>
      </w:r>
    </w:p>
    <w:p w:rsidR="008150F0" w:rsidRDefault="00DF58B0">
      <w:pPr>
        <w:pStyle w:val="a3"/>
        <w:ind w:right="110"/>
      </w:pPr>
      <w:r>
        <w:t>Проведение спортивных соревнований,</w:t>
      </w:r>
      <w:r>
        <w:rPr>
          <w:spacing w:val="-1"/>
        </w:rPr>
        <w:t xml:space="preserve"> </w:t>
      </w:r>
      <w:r>
        <w:t xml:space="preserve">конкурсов, выставок, олимпиад и привлечение участия в них широкого круга учащихся в качестве не </w:t>
      </w:r>
      <w:r>
        <w:t xml:space="preserve">только участников, но и болельщиков, зрителей, организаторов, помогает </w:t>
      </w:r>
      <w:proofErr w:type="spellStart"/>
      <w:r>
        <w:t>удовл</w:t>
      </w:r>
      <w:proofErr w:type="gramStart"/>
      <w:r>
        <w:t>е</w:t>
      </w:r>
      <w:proofErr w:type="spellEnd"/>
      <w:r>
        <w:t>-</w:t>
      </w:r>
      <w:proofErr w:type="gramEnd"/>
      <w:r>
        <w:t xml:space="preserve"> творить потребность ребят в общении, организует их активность в школе, значительно ограничивая риск приобщения таких учащихся к наркотикам.</w:t>
      </w:r>
    </w:p>
    <w:p w:rsidR="008150F0" w:rsidRDefault="00DF58B0">
      <w:pPr>
        <w:pStyle w:val="Heading1"/>
        <w:numPr>
          <w:ilvl w:val="0"/>
          <w:numId w:val="4"/>
        </w:numPr>
        <w:tabs>
          <w:tab w:val="left" w:pos="1116"/>
        </w:tabs>
        <w:spacing w:line="322" w:lineRule="exact"/>
        <w:ind w:left="1116" w:hanging="279"/>
        <w:jc w:val="both"/>
      </w:pPr>
      <w:proofErr w:type="spellStart"/>
      <w:r>
        <w:t>Антинаркотическая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пропаганда</w:t>
      </w:r>
    </w:p>
    <w:p w:rsidR="008150F0" w:rsidRDefault="00DF58B0">
      <w:pPr>
        <w:pStyle w:val="a3"/>
        <w:ind w:right="116"/>
      </w:pPr>
      <w:r>
        <w:t>Данный р</w:t>
      </w:r>
      <w:r>
        <w:t xml:space="preserve">аздел является основным по профилактике наркомании и токсикомании среди учащихся и требует планирования по двум </w:t>
      </w:r>
      <w:r>
        <w:rPr>
          <w:spacing w:val="-2"/>
        </w:rPr>
        <w:t>направлениям.</w:t>
      </w:r>
    </w:p>
    <w:p w:rsidR="008150F0" w:rsidRDefault="00DF58B0">
      <w:pPr>
        <w:pStyle w:val="a4"/>
        <w:numPr>
          <w:ilvl w:val="0"/>
          <w:numId w:val="2"/>
        </w:numPr>
        <w:tabs>
          <w:tab w:val="left" w:pos="1140"/>
        </w:tabs>
        <w:spacing w:before="2" w:line="322" w:lineRule="exact"/>
        <w:ind w:left="1140" w:right="0" w:hanging="303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бесед.</w:t>
      </w:r>
    </w:p>
    <w:p w:rsidR="008150F0" w:rsidRDefault="00DF58B0">
      <w:pPr>
        <w:pStyle w:val="a3"/>
      </w:pPr>
      <w:r>
        <w:t xml:space="preserve">Один раз в четверть перед учащимися выступает заместитель </w:t>
      </w:r>
      <w:proofErr w:type="spellStart"/>
      <w:r>
        <w:t>директ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ра</w:t>
      </w:r>
      <w:proofErr w:type="spellEnd"/>
      <w:r>
        <w:t xml:space="preserve"> по воспитательной работе или педагог-психолог школы. Один раз в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лугодие</w:t>
      </w:r>
      <w:proofErr w:type="spellEnd"/>
      <w:r>
        <w:t xml:space="preserve"> - инспектор по делам несовершеннолетних ОВД, раз в год другие приглашенные специалисты (врачи-наркологи, психо</w:t>
      </w:r>
      <w:r>
        <w:t>логи и т.д.). Учител</w:t>
      </w:r>
      <w:proofErr w:type="gramStart"/>
      <w:r>
        <w:t>я-</w:t>
      </w:r>
      <w:proofErr w:type="gramEnd"/>
      <w:r>
        <w:t xml:space="preserve"> предметники и классный руководитель проводят беседы не менее двух раз в месяц. Беседы </w:t>
      </w:r>
      <w:proofErr w:type="gramStart"/>
      <w:r>
        <w:t>последних</w:t>
      </w:r>
      <w:proofErr w:type="gramEnd"/>
      <w:r>
        <w:t xml:space="preserve"> не должны быть длительными. Желательно проводить их в 10-15-минутный срок. Порядок изложения материала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мендуется</w:t>
      </w:r>
      <w:proofErr w:type="spellEnd"/>
      <w:r>
        <w:t xml:space="preserve"> планировать на каж</w:t>
      </w:r>
      <w:r>
        <w:t>дое учебное полугодие.</w:t>
      </w:r>
    </w:p>
    <w:p w:rsidR="008150F0" w:rsidRDefault="00DF58B0">
      <w:pPr>
        <w:pStyle w:val="a4"/>
        <w:numPr>
          <w:ilvl w:val="0"/>
          <w:numId w:val="2"/>
        </w:numPr>
        <w:tabs>
          <w:tab w:val="left" w:pos="1140"/>
        </w:tabs>
        <w:spacing w:line="322" w:lineRule="exact"/>
        <w:ind w:left="1140" w:right="0" w:hanging="30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бесед.</w:t>
      </w:r>
    </w:p>
    <w:p w:rsidR="008150F0" w:rsidRDefault="00DF58B0">
      <w:pPr>
        <w:pStyle w:val="a3"/>
        <w:ind w:right="0"/>
        <w:jc w:val="left"/>
      </w:pPr>
      <w:r>
        <w:t>В первых беседах можно изложить материал в обобщенном виде. П</w:t>
      </w:r>
      <w:proofErr w:type="gramStart"/>
      <w:r>
        <w:t>о-</w:t>
      </w:r>
      <w:proofErr w:type="gramEnd"/>
      <w:r>
        <w:rPr>
          <w:spacing w:val="40"/>
        </w:rPr>
        <w:t xml:space="preserve"> </w:t>
      </w:r>
      <w:r>
        <w:t>следующие беседы следует посветить конкретным темам, например:</w:t>
      </w:r>
    </w:p>
    <w:p w:rsidR="008150F0" w:rsidRDefault="00DF58B0">
      <w:pPr>
        <w:pStyle w:val="a3"/>
        <w:spacing w:before="1"/>
        <w:ind w:right="0"/>
        <w:jc w:val="left"/>
      </w:pPr>
      <w:r>
        <w:t>понятие о наркотиках и лекарственных</w:t>
      </w:r>
      <w:r>
        <w:rPr>
          <w:spacing w:val="-1"/>
        </w:rPr>
        <w:t xml:space="preserve"> </w:t>
      </w:r>
      <w:r>
        <w:t xml:space="preserve">препаратах, содержащих </w:t>
      </w:r>
      <w:proofErr w:type="spellStart"/>
      <w:r>
        <w:t>нарк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тические</w:t>
      </w:r>
      <w:proofErr w:type="spellEnd"/>
      <w:r>
        <w:t xml:space="preserve"> и психотропн</w:t>
      </w:r>
      <w:r>
        <w:t>ые вещества;</w:t>
      </w:r>
    </w:p>
    <w:p w:rsidR="008150F0" w:rsidRDefault="00DF58B0">
      <w:pPr>
        <w:pStyle w:val="a3"/>
        <w:ind w:right="0"/>
        <w:jc w:val="left"/>
      </w:pPr>
      <w:r>
        <w:t xml:space="preserve">опасность любого эксперимента с наркотиками и негативные </w:t>
      </w:r>
      <w:proofErr w:type="spellStart"/>
      <w:r>
        <w:t>последс</w:t>
      </w:r>
      <w:proofErr w:type="gramStart"/>
      <w:r>
        <w:t>т</w:t>
      </w:r>
      <w:proofErr w:type="spellEnd"/>
      <w:r>
        <w:t>-</w:t>
      </w:r>
      <w:proofErr w:type="gramEnd"/>
      <w:r>
        <w:t xml:space="preserve"> вия их применения;</w:t>
      </w:r>
    </w:p>
    <w:p w:rsidR="008150F0" w:rsidRDefault="00DF58B0">
      <w:pPr>
        <w:pStyle w:val="a3"/>
        <w:ind w:left="837" w:right="324" w:firstLine="0"/>
        <w:jc w:val="left"/>
      </w:pPr>
      <w:r>
        <w:t>проблема</w:t>
      </w:r>
      <w:r>
        <w:rPr>
          <w:spacing w:val="-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легких»</w:t>
      </w:r>
      <w:r>
        <w:rPr>
          <w:spacing w:val="-6"/>
        </w:rPr>
        <w:t xml:space="preserve"> </w:t>
      </w:r>
      <w:r>
        <w:t>наркотиков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секрет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популярности; привыкание к наркотикам и «ломка»;</w:t>
      </w:r>
    </w:p>
    <w:p w:rsidR="008150F0" w:rsidRDefault="00DF58B0">
      <w:pPr>
        <w:pStyle w:val="a3"/>
        <w:spacing w:line="242" w:lineRule="auto"/>
        <w:ind w:left="837" w:right="3659" w:firstLine="0"/>
        <w:jc w:val="left"/>
      </w:pPr>
      <w:r>
        <w:t>признаки</w:t>
      </w:r>
      <w:r>
        <w:rPr>
          <w:spacing w:val="-18"/>
        </w:rPr>
        <w:t xml:space="preserve"> </w:t>
      </w:r>
      <w:r>
        <w:t>употребления</w:t>
      </w:r>
      <w:r>
        <w:rPr>
          <w:spacing w:val="-17"/>
        </w:rPr>
        <w:t xml:space="preserve"> </w:t>
      </w:r>
      <w:r>
        <w:t>наркотиков; гибель от передозировки;</w:t>
      </w:r>
    </w:p>
    <w:p w:rsidR="008150F0" w:rsidRDefault="00DF58B0">
      <w:pPr>
        <w:pStyle w:val="a3"/>
        <w:ind w:left="837" w:right="3659" w:firstLine="0"/>
        <w:jc w:val="left"/>
      </w:pPr>
      <w:r>
        <w:t>проблемы здоровья наркоманов; заболевания,</w:t>
      </w:r>
      <w:r>
        <w:rPr>
          <w:spacing w:val="-18"/>
        </w:rPr>
        <w:t xml:space="preserve"> </w:t>
      </w:r>
      <w:r>
        <w:t>сопутствующие</w:t>
      </w:r>
      <w:r>
        <w:rPr>
          <w:spacing w:val="-17"/>
        </w:rPr>
        <w:t xml:space="preserve"> </w:t>
      </w:r>
      <w:r>
        <w:t>наркомании; уголовная ответственность;</w:t>
      </w:r>
    </w:p>
    <w:p w:rsidR="008150F0" w:rsidRDefault="008150F0">
      <w:pPr>
        <w:sectPr w:rsidR="008150F0">
          <w:pgSz w:w="11910" w:h="16840"/>
          <w:pgMar w:top="32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 w:line="322" w:lineRule="exact"/>
        <w:ind w:left="837" w:right="0" w:firstLine="0"/>
      </w:pPr>
      <w:r>
        <w:lastRenderedPageBreak/>
        <w:t>рост</w:t>
      </w:r>
      <w:r>
        <w:rPr>
          <w:spacing w:val="-6"/>
        </w:rPr>
        <w:t xml:space="preserve"> </w:t>
      </w:r>
      <w:r>
        <w:t>преступлений,</w:t>
      </w:r>
      <w:r>
        <w:rPr>
          <w:spacing w:val="-10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наркоманами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т.д.</w:t>
      </w:r>
    </w:p>
    <w:p w:rsidR="008150F0" w:rsidRDefault="00DF58B0">
      <w:pPr>
        <w:pStyle w:val="a3"/>
        <w:ind w:right="110"/>
      </w:pPr>
      <w:r>
        <w:t xml:space="preserve">Подробное содержание бесед изложено в учебно-методических </w:t>
      </w:r>
      <w:proofErr w:type="spellStart"/>
      <w:r>
        <w:t>пос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биях</w:t>
      </w:r>
      <w:proofErr w:type="spellEnd"/>
      <w:r>
        <w:t>, брошюрах для педагогов и р</w:t>
      </w:r>
      <w:r>
        <w:t xml:space="preserve">одителей по </w:t>
      </w:r>
      <w:proofErr w:type="spellStart"/>
      <w:r>
        <w:t>антинаркотической</w:t>
      </w:r>
      <w:proofErr w:type="spellEnd"/>
      <w:r>
        <w:t xml:space="preserve"> </w:t>
      </w:r>
      <w:proofErr w:type="spellStart"/>
      <w:r>
        <w:t>пробле</w:t>
      </w:r>
      <w:proofErr w:type="spellEnd"/>
      <w:r>
        <w:t xml:space="preserve">- </w:t>
      </w:r>
      <w:proofErr w:type="spellStart"/>
      <w:r>
        <w:rPr>
          <w:spacing w:val="-2"/>
        </w:rPr>
        <w:t>матике</w:t>
      </w:r>
      <w:proofErr w:type="spellEnd"/>
      <w:r>
        <w:rPr>
          <w:spacing w:val="-2"/>
        </w:rPr>
        <w:t>.</w:t>
      </w:r>
    </w:p>
    <w:p w:rsidR="008150F0" w:rsidRDefault="00DF58B0">
      <w:pPr>
        <w:pStyle w:val="a3"/>
      </w:pPr>
      <w:r>
        <w:t>Необходимые учебно-методические пособия и наглядные материалы можно получить в Департаменте образования или в окружных управлениях образования и хранить в школьной библиотеке. Полезно заказать виде</w:t>
      </w:r>
      <w:proofErr w:type="gramStart"/>
      <w:r>
        <w:t>о-</w:t>
      </w:r>
      <w:proofErr w:type="gramEnd"/>
      <w:r>
        <w:t xml:space="preserve"> фильмы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профилактике</w:t>
      </w:r>
      <w:r>
        <w:rPr>
          <w:spacing w:val="15"/>
        </w:rPr>
        <w:t xml:space="preserve"> </w:t>
      </w:r>
      <w:r>
        <w:t>правонарушений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наркомании,</w:t>
      </w:r>
      <w:r>
        <w:rPr>
          <w:spacing w:val="11"/>
        </w:rPr>
        <w:t xml:space="preserve"> </w:t>
      </w:r>
      <w:r>
        <w:t>изданные</w:t>
      </w:r>
      <w:r>
        <w:rPr>
          <w:spacing w:val="16"/>
        </w:rPr>
        <w:t xml:space="preserve"> </w:t>
      </w:r>
      <w:r>
        <w:rPr>
          <w:spacing w:val="-2"/>
        </w:rPr>
        <w:t>фондом</w:t>
      </w:r>
    </w:p>
    <w:p w:rsidR="008150F0" w:rsidRDefault="00DF58B0">
      <w:pPr>
        <w:pStyle w:val="a3"/>
        <w:spacing w:line="322" w:lineRule="exact"/>
        <w:ind w:right="0" w:firstLine="0"/>
      </w:pPr>
      <w:r>
        <w:t>«</w:t>
      </w:r>
      <w:r>
        <w:rPr>
          <w:spacing w:val="-8"/>
        </w:rPr>
        <w:t xml:space="preserve"> </w:t>
      </w:r>
      <w:r>
        <w:t>Правопорядок-</w:t>
      </w:r>
      <w:r>
        <w:rPr>
          <w:spacing w:val="-2"/>
        </w:rPr>
        <w:t>Центр».</w:t>
      </w:r>
    </w:p>
    <w:p w:rsidR="008150F0" w:rsidRDefault="00DF58B0">
      <w:pPr>
        <w:pStyle w:val="a3"/>
      </w:pPr>
      <w:r>
        <w:t xml:space="preserve">На уроках, классных часах, родительских собраниях, во время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t xml:space="preserve"> дуальных</w:t>
      </w:r>
      <w:r>
        <w:rPr>
          <w:spacing w:val="-18"/>
        </w:rPr>
        <w:t xml:space="preserve"> </w:t>
      </w:r>
      <w:r>
        <w:t>бесед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терпеливо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настойчиво</w:t>
      </w:r>
      <w:r>
        <w:rPr>
          <w:spacing w:val="-2"/>
        </w:rPr>
        <w:t xml:space="preserve"> </w:t>
      </w:r>
      <w:r>
        <w:t>разъяснять</w:t>
      </w:r>
      <w:r>
        <w:rPr>
          <w:spacing w:val="-3"/>
        </w:rPr>
        <w:t xml:space="preserve"> </w:t>
      </w:r>
      <w:r>
        <w:t>учащимся</w:t>
      </w:r>
      <w:r>
        <w:rPr>
          <w:spacing w:val="-18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их родителям пагубные последствия употребления наркотиков, чтобы каждый учащийся и родитель осознал, что наркомания -тяжелая болезнь.</w:t>
      </w:r>
    </w:p>
    <w:p w:rsidR="008150F0" w:rsidRDefault="00DF58B0">
      <w:pPr>
        <w:pStyle w:val="a3"/>
        <w:spacing w:before="2"/>
      </w:pPr>
      <w:r>
        <w:t>При приеме наркотиков довольно быстро возникает психическая и ф</w:t>
      </w:r>
      <w:proofErr w:type="gramStart"/>
      <w:r>
        <w:t>и-</w:t>
      </w:r>
      <w:proofErr w:type="gramEnd"/>
      <w:r>
        <w:t xml:space="preserve"> </w:t>
      </w:r>
      <w:proofErr w:type="spellStart"/>
      <w:r>
        <w:t>зическая</w:t>
      </w:r>
      <w:proofErr w:type="spellEnd"/>
      <w:r>
        <w:t xml:space="preserve"> зависимость, болезненное неодолимое стремление </w:t>
      </w:r>
      <w:r>
        <w:t>принимать этот препарат еще и еще. Как только действие и дальнейшее потребление препарата прекращаются, в организме происходят интенсивные психолог</w:t>
      </w:r>
      <w:proofErr w:type="gramStart"/>
      <w:r>
        <w:t>и-</w:t>
      </w:r>
      <w:proofErr w:type="gramEnd"/>
      <w:r>
        <w:t xml:space="preserve"> </w:t>
      </w:r>
      <w:proofErr w:type="spellStart"/>
      <w:r>
        <w:t>ческие</w:t>
      </w:r>
      <w:proofErr w:type="spellEnd"/>
      <w:r>
        <w:t xml:space="preserve"> и физические расстройства, на языке медиков - «</w:t>
      </w:r>
      <w:proofErr w:type="spellStart"/>
      <w:r>
        <w:t>абсистенция</w:t>
      </w:r>
      <w:proofErr w:type="spellEnd"/>
      <w:r>
        <w:t>», а на языке наркоманов - «ломка». Челов</w:t>
      </w:r>
      <w:r>
        <w:t>ек при этом испытывает страшные мучения, сильную боль во всех мышцах, ломоту в костях, он буквально корчится от боли. Отмечено немало случаев самоубийств наркоманов в с</w:t>
      </w:r>
      <w:proofErr w:type="gramStart"/>
      <w:r>
        <w:t>о-</w:t>
      </w:r>
      <w:proofErr w:type="gramEnd"/>
      <w:r>
        <w:t xml:space="preserve"> стоянии </w:t>
      </w:r>
      <w:proofErr w:type="spellStart"/>
      <w:r>
        <w:t>абсистенции</w:t>
      </w:r>
      <w:proofErr w:type="spellEnd"/>
      <w:r>
        <w:t>. Многие наркоманы уже в 35-летнем возрасте выглядят стариками, ре</w:t>
      </w:r>
      <w:r>
        <w:t>дко кто из них доживает до 35-40 лет.</w:t>
      </w:r>
    </w:p>
    <w:p w:rsidR="008150F0" w:rsidRDefault="00DF58B0">
      <w:pPr>
        <w:pStyle w:val="a3"/>
        <w:ind w:right="114"/>
      </w:pPr>
      <w:r>
        <w:t>Педагоги должны настойчиво повторять учащимся, что употребление наркотиков приводит к деградации личности, наркоман не может управлять своими действиями и поступками, ему чужды такие чувства как любовь, дружба, родстве</w:t>
      </w:r>
      <w:r>
        <w:t>нные привязанности, творческие стремления. Каждый день наркомана начинается проблемой: где и как раздобыть очередную дозу наркотика, чтобы избежать наступления «ломки». В поисках средств на приобретение наркотиков они могут пойти на тяжкие преступления, вп</w:t>
      </w:r>
      <w:r>
        <w:t>лоть до убийства.</w:t>
      </w:r>
    </w:p>
    <w:p w:rsidR="008150F0" w:rsidRDefault="00DF58B0">
      <w:pPr>
        <w:pStyle w:val="a3"/>
      </w:pPr>
      <w:r>
        <w:t xml:space="preserve">Опыт </w:t>
      </w:r>
      <w:proofErr w:type="spellStart"/>
      <w:r>
        <w:t>антинаркотической</w:t>
      </w:r>
      <w:proofErr w:type="spellEnd"/>
      <w:r>
        <w:t xml:space="preserve"> работы в школе № 519 показывает, что на подростков не всегда эффективно действуют утверждения об опасных п</w:t>
      </w:r>
      <w:proofErr w:type="gramStart"/>
      <w:r>
        <w:t>о-</w:t>
      </w:r>
      <w:proofErr w:type="gramEnd"/>
      <w:r>
        <w:t xml:space="preserve"> следствиях употребления наркотиков и возможности гибели через 5-7 лет. Такой срок воспринимается подростко</w:t>
      </w:r>
      <w:r>
        <w:t>м, как отдаленное будущее и не пр</w:t>
      </w:r>
      <w:proofErr w:type="gramStart"/>
      <w:r>
        <w:t>о-</w:t>
      </w:r>
      <w:proofErr w:type="gramEnd"/>
      <w:r>
        <w:t xml:space="preserve"> изводит должного впечатления. Между тем, рассказ о страшных болях, </w:t>
      </w:r>
      <w:proofErr w:type="spellStart"/>
      <w:r>
        <w:t>м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чениях</w:t>
      </w:r>
      <w:proofErr w:type="spellEnd"/>
      <w:r>
        <w:t xml:space="preserve"> наркомана, в случае отсутствия очередной дозы наркотика, </w:t>
      </w:r>
      <w:proofErr w:type="spellStart"/>
      <w:r>
        <w:t>воспри</w:t>
      </w:r>
      <w:proofErr w:type="spellEnd"/>
      <w:r>
        <w:t xml:space="preserve">- </w:t>
      </w:r>
      <w:proofErr w:type="spellStart"/>
      <w:r>
        <w:t>нимается</w:t>
      </w:r>
      <w:proofErr w:type="spellEnd"/>
      <w:r>
        <w:t xml:space="preserve"> как реальная угроза, которая наступит в ближайшее время после начала</w:t>
      </w:r>
      <w:r>
        <w:t xml:space="preserve"> употребления наркотических средств.</w:t>
      </w:r>
    </w:p>
    <w:p w:rsidR="008150F0" w:rsidRDefault="00DF58B0">
      <w:pPr>
        <w:pStyle w:val="a3"/>
        <w:spacing w:before="1"/>
        <w:ind w:right="110"/>
      </w:pPr>
      <w:r>
        <w:t>Подростков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впечатляют</w:t>
      </w:r>
      <w:r>
        <w:rPr>
          <w:spacing w:val="-4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гибели</w:t>
      </w:r>
      <w:r>
        <w:rPr>
          <w:spacing w:val="-2"/>
        </w:rPr>
        <w:t xml:space="preserve">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дей</w:t>
      </w:r>
      <w:proofErr w:type="spellEnd"/>
      <w:r>
        <w:t xml:space="preserve"> от передозировки наркотика.</w:t>
      </w:r>
    </w:p>
    <w:p w:rsidR="008150F0" w:rsidRDefault="00DF58B0">
      <w:pPr>
        <w:pStyle w:val="a3"/>
      </w:pPr>
      <w:r>
        <w:t>Важно рассказать детям о возможностях передозировки, наступающей независимо от желания и действий наркомана. Как правило,</w:t>
      </w:r>
      <w:r>
        <w:t xml:space="preserve"> сбытчики на</w:t>
      </w:r>
      <w:proofErr w:type="gramStart"/>
      <w:r>
        <w:t>р-</w:t>
      </w:r>
      <w:proofErr w:type="gramEnd"/>
      <w:r>
        <w:t xml:space="preserve"> котиков редко продают героин в чистом виде, подмешивая для увеличения массы вещества различные добавки в виде порошков. Чтобы добиться с</w:t>
      </w:r>
      <w:proofErr w:type="gramStart"/>
      <w:r>
        <w:t>о-</w:t>
      </w:r>
      <w:proofErr w:type="gramEnd"/>
      <w:r>
        <w:t xml:space="preserve"> стояния эйфории (так называемого «кайфа»), наркоману требуется большее количество вещества, чем доза ч</w:t>
      </w:r>
      <w:r>
        <w:t>истого героина. К такой дозе он привыкает и в случае применения такой же дозы чистого героина, произойдет передозировка, которая может повлечь смертельный исход.</w:t>
      </w:r>
    </w:p>
    <w:p w:rsidR="008150F0" w:rsidRDefault="008150F0">
      <w:pPr>
        <w:sectPr w:rsidR="008150F0">
          <w:pgSz w:w="11910" w:h="16840"/>
          <w:pgMar w:top="340" w:right="1160" w:bottom="28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114"/>
      </w:pPr>
      <w:r>
        <w:lastRenderedPageBreak/>
        <w:t>Подростки заинтересовано слушают разъяснения о привлечении к уголовной ответственности по ст. 228 Уголовного кодекса РФ, которая гласит: « Незаконное приобретение или хранение без цели сбыта наркотических средств или психотропных веществ, в крупном размере</w:t>
      </w:r>
      <w:r>
        <w:t xml:space="preserve">, наказывается лишением свободы на срок до 3 лет». </w:t>
      </w:r>
      <w:proofErr w:type="gramStart"/>
      <w:r>
        <w:t xml:space="preserve">При этом необходимо подчеркнуть, что крупным размером считается: кокаин от 0,01 до 1 гр., </w:t>
      </w:r>
      <w:proofErr w:type="spellStart"/>
      <w:r>
        <w:t>метадон</w:t>
      </w:r>
      <w:proofErr w:type="spellEnd"/>
      <w:r>
        <w:t xml:space="preserve"> от 0,01 до 1 гр., морфин от 0,01 до 1 гр., героин от 0,01 до 0,05 гр. Таким образом, под понятие крупного р</w:t>
      </w:r>
      <w:r>
        <w:t>азмера подпадает даже одна доза наркотического вещества.</w:t>
      </w:r>
      <w:proofErr w:type="gramEnd"/>
    </w:p>
    <w:p w:rsidR="008150F0" w:rsidRDefault="00DF58B0">
      <w:pPr>
        <w:pStyle w:val="a3"/>
        <w:ind w:right="110"/>
      </w:pPr>
      <w:r>
        <w:t xml:space="preserve">Во время бесед необходимо затрагивать и медицинские аспекты этой проблемы. По статистике в Москве около 80% больных </w:t>
      </w:r>
      <w:proofErr w:type="spellStart"/>
      <w:r>
        <w:t>СПИДом</w:t>
      </w:r>
      <w:proofErr w:type="spellEnd"/>
      <w:r>
        <w:t>, являются наркоманами. Многие из наркоманов инфицированы Гепатитом-С, которы</w:t>
      </w:r>
      <w:r>
        <w:t>й так же, как и СПИД, неизлечим и ведет к гибели. Эти заболевания перед</w:t>
      </w:r>
      <w:proofErr w:type="gramStart"/>
      <w:r>
        <w:t>а-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от одного наркомана к другому при пользовании одним шприцом. Как правило, наркоманы знают о такой угрозе заражения неизлечимыми </w:t>
      </w:r>
      <w:proofErr w:type="spellStart"/>
      <w:r>
        <w:t>заб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леваниями</w:t>
      </w:r>
      <w:proofErr w:type="spellEnd"/>
      <w:r>
        <w:t>, но непреодолимая тяга поскорее в</w:t>
      </w:r>
      <w:r>
        <w:t>вести дозу преобладает над чувством самосохранения.</w:t>
      </w:r>
    </w:p>
    <w:p w:rsidR="008150F0" w:rsidRDefault="00DF58B0">
      <w:pPr>
        <w:pStyle w:val="a3"/>
      </w:pPr>
      <w:r>
        <w:t>При длительном применении наркотиков происходят необратимые ра</w:t>
      </w:r>
      <w:proofErr w:type="gramStart"/>
      <w:r>
        <w:t>з-</w:t>
      </w:r>
      <w:proofErr w:type="gramEnd"/>
      <w:r>
        <w:t xml:space="preserve"> рушения в организме: тяжелые поражения печени, сердца, почек, органов пищеварения, нервной и эндокринной систем. У наркомана, как правило, </w:t>
      </w:r>
      <w:r>
        <w:t>морщинистое, землистого цвета лицо, шелушащаяся кожа, тусклый взгляд, плохие зубы. Одновременно появляются признаки деградации личности, провалы в памяти, поверхностные суждения, отсутствие критики и вол</w:t>
      </w:r>
      <w:proofErr w:type="gramStart"/>
      <w:r>
        <w:t>е-</w:t>
      </w:r>
      <w:proofErr w:type="gramEnd"/>
      <w:r>
        <w:t xml:space="preserve"> изъявления. Наркоманы в основном гибнут в молодом </w:t>
      </w:r>
      <w:r>
        <w:t>возрасте от перед</w:t>
      </w:r>
      <w:proofErr w:type="gramStart"/>
      <w:r>
        <w:t>о-</w:t>
      </w:r>
      <w:proofErr w:type="gramEnd"/>
      <w:r>
        <w:t xml:space="preserve"> </w:t>
      </w:r>
      <w:proofErr w:type="spellStart"/>
      <w:r>
        <w:t>зировки</w:t>
      </w:r>
      <w:proofErr w:type="spellEnd"/>
      <w:r>
        <w:t xml:space="preserve"> или недоброкачественности наркотика, сердечной недостаточности или присоединившейся инфекции при ослабленном организме.</w:t>
      </w:r>
    </w:p>
    <w:p w:rsidR="008150F0" w:rsidRDefault="00DF58B0">
      <w:pPr>
        <w:pStyle w:val="a3"/>
        <w:spacing w:before="2"/>
      </w:pPr>
      <w:r>
        <w:t>В беседах необходимо затронуть вопросы токсикомании, т.е. склонн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детей использовать для одурманивания </w:t>
      </w:r>
      <w:r>
        <w:t>вдыхания паров различных растворителей: бензола, бензина, клея «</w:t>
      </w:r>
      <w:r>
        <w:rPr>
          <w:spacing w:val="-1"/>
        </w:rPr>
        <w:t xml:space="preserve"> </w:t>
      </w:r>
      <w:r>
        <w:t>Момент»" и т.п., и о пагубности этих привычек. Попадая в организм ребенка через кровь, они действуют подавляюще на клетки головного мозга, резко снижают интеллект личности</w:t>
      </w:r>
      <w:r>
        <w:rPr>
          <w:spacing w:val="40"/>
        </w:rPr>
        <w:t xml:space="preserve"> </w:t>
      </w:r>
      <w:r>
        <w:t xml:space="preserve">и часто приводят к </w:t>
      </w:r>
      <w:r>
        <w:t>необратимым процессам, таким как потеря памяти.</w:t>
      </w:r>
    </w:p>
    <w:p w:rsidR="008150F0" w:rsidRDefault="00DF58B0">
      <w:pPr>
        <w:pStyle w:val="a3"/>
        <w:ind w:right="119"/>
      </w:pPr>
      <w:r>
        <w:t>На примере работы, проводимой в школе 519, следует отметить, что профилактику наркомании следует начинать уже с 5 класса. В отдельных случаях, она может проводиться с учениками младших классов.</w:t>
      </w:r>
    </w:p>
    <w:p w:rsidR="008150F0" w:rsidRDefault="00DF58B0">
      <w:pPr>
        <w:pStyle w:val="a3"/>
        <w:ind w:right="107"/>
      </w:pPr>
      <w:r>
        <w:t>Во время прове</w:t>
      </w:r>
      <w:r>
        <w:t>дения бесед с учащимися не стоит останавливаться на характеристиках того или иного наркотика, основной упор необходимо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лать</w:t>
      </w:r>
      <w:proofErr w:type="spellEnd"/>
      <w:r>
        <w:t xml:space="preserve"> на пагубных последствиях любого из них. Следует отметить, что по</w:t>
      </w:r>
      <w:proofErr w:type="gramStart"/>
      <w:r>
        <w:t>д-</w:t>
      </w:r>
      <w:proofErr w:type="gramEnd"/>
      <w:r>
        <w:t xml:space="preserve"> росток, начавший употреблять легкий наркотик или психотропное</w:t>
      </w:r>
      <w:r>
        <w:t xml:space="preserve"> вещество, непременно со временем станет увеличивать дозы и перейдет к тяжелому наркотику - героину, окончательно разрушающему организм.</w:t>
      </w:r>
    </w:p>
    <w:p w:rsidR="008150F0" w:rsidRDefault="00DF58B0">
      <w:pPr>
        <w:pStyle w:val="a3"/>
        <w:ind w:right="110"/>
      </w:pPr>
      <w:r>
        <w:t xml:space="preserve">Чтобы заинтересовать учащихся, к каждой беседе необходимо </w:t>
      </w:r>
      <w:proofErr w:type="spellStart"/>
      <w:r>
        <w:t>подо</w:t>
      </w:r>
      <w:proofErr w:type="gramStart"/>
      <w:r>
        <w:t>б</w:t>
      </w:r>
      <w:proofErr w:type="spellEnd"/>
      <w:r>
        <w:t>-</w:t>
      </w:r>
      <w:proofErr w:type="gramEnd"/>
      <w:r>
        <w:t xml:space="preserve"> рать убедительные неординарные примеры воздействия нар</w:t>
      </w:r>
      <w:r>
        <w:t xml:space="preserve">котика на ор- </w:t>
      </w:r>
      <w:proofErr w:type="spellStart"/>
      <w:r>
        <w:t>ганизм</w:t>
      </w:r>
      <w:proofErr w:type="spellEnd"/>
      <w:r>
        <w:t>. Так, в газете «Московский комсомолец» рассказывалось о юноше, пристрастившемся к наркотикам. Во время «ломки» он очень страдал и, чтобы</w:t>
      </w:r>
      <w:r>
        <w:rPr>
          <w:spacing w:val="-1"/>
        </w:rPr>
        <w:t xml:space="preserve"> </w:t>
      </w:r>
      <w:r>
        <w:t>заглушить</w:t>
      </w:r>
      <w:r>
        <w:rPr>
          <w:spacing w:val="-2"/>
        </w:rPr>
        <w:t xml:space="preserve"> </w:t>
      </w:r>
      <w:r>
        <w:t>боль,</w:t>
      </w:r>
      <w:r>
        <w:rPr>
          <w:spacing w:val="-2"/>
        </w:rPr>
        <w:t xml:space="preserve"> </w:t>
      </w:r>
      <w:r>
        <w:t>зубами</w:t>
      </w:r>
      <w:r>
        <w:rPr>
          <w:spacing w:val="-1"/>
        </w:rPr>
        <w:t xml:space="preserve"> </w:t>
      </w:r>
      <w:r>
        <w:t>грыз</w:t>
      </w:r>
      <w:r>
        <w:rPr>
          <w:spacing w:val="-4"/>
        </w:rPr>
        <w:t xml:space="preserve"> </w:t>
      </w:r>
      <w:r>
        <w:t>батарею</w:t>
      </w:r>
      <w:r>
        <w:rPr>
          <w:spacing w:val="-3"/>
        </w:rPr>
        <w:t xml:space="preserve"> </w:t>
      </w:r>
      <w:r>
        <w:t>парового</w:t>
      </w:r>
      <w:r>
        <w:rPr>
          <w:spacing w:val="-2"/>
        </w:rPr>
        <w:t xml:space="preserve"> </w:t>
      </w:r>
      <w:r>
        <w:t>отопления.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 этой заметки, в классе стояла п</w:t>
      </w:r>
      <w:r>
        <w:t>олная тишина, у учащихся пробудилось повышенное внимание, и до конца беседы они ни разу не отвлекались.</w:t>
      </w:r>
    </w:p>
    <w:p w:rsidR="008150F0" w:rsidRDefault="00DF58B0">
      <w:pPr>
        <w:pStyle w:val="a3"/>
        <w:ind w:right="110" w:firstLine="0"/>
      </w:pPr>
      <w:r>
        <w:t>Интересные материалы педагоги школы № 519 получают от работников милиции.</w:t>
      </w:r>
      <w:r>
        <w:rPr>
          <w:spacing w:val="45"/>
        </w:rPr>
        <w:t xml:space="preserve"> </w:t>
      </w:r>
      <w:r>
        <w:t>Так,</w:t>
      </w:r>
      <w:r>
        <w:rPr>
          <w:spacing w:val="45"/>
        </w:rPr>
        <w:t xml:space="preserve"> </w:t>
      </w:r>
      <w:r>
        <w:t>администрации</w:t>
      </w:r>
      <w:r>
        <w:rPr>
          <w:spacing w:val="44"/>
        </w:rPr>
        <w:t xml:space="preserve"> </w:t>
      </w:r>
      <w:r>
        <w:t>было</w:t>
      </w:r>
      <w:r>
        <w:rPr>
          <w:spacing w:val="44"/>
        </w:rPr>
        <w:t xml:space="preserve"> </w:t>
      </w:r>
      <w:r>
        <w:t>сообщено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гибели</w:t>
      </w:r>
      <w:r>
        <w:rPr>
          <w:spacing w:val="41"/>
        </w:rPr>
        <w:t xml:space="preserve"> </w:t>
      </w:r>
      <w:r>
        <w:t>восемнадцати</w:t>
      </w:r>
      <w:r>
        <w:rPr>
          <w:spacing w:val="47"/>
        </w:rPr>
        <w:t xml:space="preserve"> </w:t>
      </w:r>
      <w:r>
        <w:rPr>
          <w:spacing w:val="-4"/>
        </w:rPr>
        <w:t>лет-</w:t>
      </w:r>
    </w:p>
    <w:p w:rsidR="008150F0" w:rsidRDefault="008150F0">
      <w:pPr>
        <w:sectPr w:rsidR="008150F0">
          <w:pgSz w:w="11910" w:h="16840"/>
          <w:pgMar w:top="34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110" w:firstLine="0"/>
      </w:pPr>
      <w:r>
        <w:lastRenderedPageBreak/>
        <w:t>него юноши от передозировки наркотиков, который проживал поблизости от школы. Этого парня знали многие из учащихся, и происшествие послужило убедительным примером для очередной беседы о вреде наркотиков.</w:t>
      </w:r>
    </w:p>
    <w:p w:rsidR="008150F0" w:rsidRDefault="00DF58B0">
      <w:pPr>
        <w:pStyle w:val="a3"/>
        <w:ind w:right="110"/>
      </w:pPr>
      <w:r>
        <w:t>Необходимо информировать учащихся и родителей о пове</w:t>
      </w:r>
      <w:r>
        <w:t>дении сбы</w:t>
      </w:r>
      <w:proofErr w:type="gramStart"/>
      <w:r>
        <w:t>т-</w:t>
      </w:r>
      <w:proofErr w:type="gramEnd"/>
      <w:r>
        <w:t xml:space="preserve"> </w:t>
      </w:r>
      <w:proofErr w:type="spellStart"/>
      <w:r>
        <w:t>чиков</w:t>
      </w:r>
      <w:proofErr w:type="spellEnd"/>
      <w:r>
        <w:t xml:space="preserve"> и распространителей наркотиков. Они, как правило, вовлекая подростков в наркоманию, стараются убедить их в безвредности легких наркотиков (гашиш, марихуана и т.п.), в том, что они не вызывают привыкания. Поэтому во время индивидуальных и </w:t>
      </w:r>
      <w:r>
        <w:t xml:space="preserve">групповых бесед с подростками, следует на убедительных примерах убеждать в </w:t>
      </w:r>
      <w:proofErr w:type="gramStart"/>
      <w:r>
        <w:t>обратном</w:t>
      </w:r>
      <w:proofErr w:type="gramEnd"/>
      <w:r>
        <w:t xml:space="preserve">, разъясняя им, что зависимость развивается очень быстро. И для получения ожидаемой эйфории, требуется увеличение дозы и впоследствии переход на </w:t>
      </w:r>
      <w:r>
        <w:rPr>
          <w:spacing w:val="-2"/>
        </w:rPr>
        <w:t>героин.</w:t>
      </w:r>
    </w:p>
    <w:p w:rsidR="008150F0" w:rsidRDefault="00DF58B0">
      <w:pPr>
        <w:pStyle w:val="a3"/>
        <w:ind w:right="117"/>
      </w:pPr>
      <w:r>
        <w:t>Важно разъяснять под</w:t>
      </w:r>
      <w:r>
        <w:t>росткам, что распространители наркотиков, даже предлагая их вначале бесплатно, преследуют только корыстные цели, т.к. наркобизнес приносит огромную прибыль до 1000% в год. Сами наркоманы также ищут себе компанию и вовлекают в свои ряды до 4-х человек в год</w:t>
      </w:r>
      <w:r>
        <w:t>.</w:t>
      </w:r>
    </w:p>
    <w:p w:rsidR="008150F0" w:rsidRDefault="00DF58B0">
      <w:pPr>
        <w:pStyle w:val="a3"/>
        <w:ind w:right="110" w:firstLine="0"/>
      </w:pPr>
      <w:r>
        <w:t>Помимо запланированных бесед и лекций элементы профилактики на</w:t>
      </w:r>
      <w:proofErr w:type="gramStart"/>
      <w:r>
        <w:t>р-</w:t>
      </w:r>
      <w:proofErr w:type="gramEnd"/>
      <w:r>
        <w:t xml:space="preserve"> </w:t>
      </w:r>
      <w:proofErr w:type="spellStart"/>
      <w:r>
        <w:t>комании</w:t>
      </w:r>
      <w:proofErr w:type="spellEnd"/>
      <w:r>
        <w:t xml:space="preserve"> должны быть предметом обсуждения в рамках специальных </w:t>
      </w:r>
      <w:proofErr w:type="spellStart"/>
      <w:r>
        <w:t>дис</w:t>
      </w:r>
      <w:proofErr w:type="spellEnd"/>
      <w:r>
        <w:t xml:space="preserve">- </w:t>
      </w:r>
      <w:proofErr w:type="spellStart"/>
      <w:r>
        <w:t>циплин</w:t>
      </w:r>
      <w:proofErr w:type="spellEnd"/>
      <w:r>
        <w:t>,</w:t>
      </w:r>
      <w:r>
        <w:rPr>
          <w:spacing w:val="66"/>
        </w:rPr>
        <w:t xml:space="preserve">   </w:t>
      </w:r>
      <w:r>
        <w:t>таких</w:t>
      </w:r>
      <w:r>
        <w:rPr>
          <w:spacing w:val="69"/>
        </w:rPr>
        <w:t xml:space="preserve">   </w:t>
      </w:r>
      <w:r>
        <w:t>как</w:t>
      </w:r>
      <w:r>
        <w:rPr>
          <w:spacing w:val="69"/>
        </w:rPr>
        <w:t xml:space="preserve">   </w:t>
      </w:r>
      <w:r>
        <w:t>«Основы</w:t>
      </w:r>
      <w:r>
        <w:rPr>
          <w:spacing w:val="68"/>
        </w:rPr>
        <w:t xml:space="preserve">   </w:t>
      </w:r>
      <w:r>
        <w:t>безопасности</w:t>
      </w:r>
      <w:r>
        <w:rPr>
          <w:spacing w:val="69"/>
        </w:rPr>
        <w:t xml:space="preserve">   </w:t>
      </w:r>
      <w:r>
        <w:rPr>
          <w:spacing w:val="-2"/>
        </w:rPr>
        <w:t>жизнедеятельности»,</w:t>
      </w:r>
    </w:p>
    <w:p w:rsidR="008150F0" w:rsidRDefault="00DF58B0">
      <w:pPr>
        <w:pStyle w:val="a3"/>
        <w:spacing w:line="242" w:lineRule="auto"/>
        <w:ind w:right="119" w:firstLine="0"/>
      </w:pPr>
      <w:r>
        <w:t>«</w:t>
      </w:r>
      <w:proofErr w:type="spellStart"/>
      <w:r>
        <w:t>Граждановедение</w:t>
      </w:r>
      <w:proofErr w:type="spellEnd"/>
      <w:r>
        <w:t>» и т.д., а также косвенно затрагиват</w:t>
      </w:r>
      <w:r>
        <w:t>ься при обсуждении близких тем по биологии, литературе, истории и т.д.</w:t>
      </w:r>
    </w:p>
    <w:p w:rsidR="008150F0" w:rsidRDefault="00DF58B0">
      <w:pPr>
        <w:pStyle w:val="a3"/>
      </w:pPr>
      <w:r>
        <w:t xml:space="preserve">Ведущим направлением </w:t>
      </w:r>
      <w:proofErr w:type="spellStart"/>
      <w:r>
        <w:t>антинаркотической</w:t>
      </w:r>
      <w:proofErr w:type="spellEnd"/>
      <w:r>
        <w:t xml:space="preserve"> пропаганды в школе </w:t>
      </w:r>
      <w:proofErr w:type="spellStart"/>
      <w:r>
        <w:t>явл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«запугивание» учащихся путем демонстрации страшных последствий употребления наркотиков: показов ярких и наглядных фи</w:t>
      </w:r>
      <w:r>
        <w:t xml:space="preserve">льмов, встреч с бывшими наркоманами, экскурсий в </w:t>
      </w:r>
      <w:proofErr w:type="spellStart"/>
      <w:r>
        <w:t>наркодиспансеры</w:t>
      </w:r>
      <w:proofErr w:type="spellEnd"/>
      <w:r>
        <w:t xml:space="preserve">, дома ребенка или посещение выставок, музеев </w:t>
      </w:r>
      <w:proofErr w:type="spellStart"/>
      <w:r>
        <w:t>патоанатомии</w:t>
      </w:r>
      <w:proofErr w:type="spellEnd"/>
      <w:r>
        <w:t xml:space="preserve"> и т.д. Необходимо использовать</w:t>
      </w:r>
      <w:r>
        <w:rPr>
          <w:spacing w:val="40"/>
        </w:rPr>
        <w:t xml:space="preserve"> </w:t>
      </w:r>
      <w:r>
        <w:t>те каналы, через которые идет наглядная трансляция образов гибнущих в мучениях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передозировки</w:t>
      </w:r>
      <w:r>
        <w:rPr>
          <w:spacing w:val="-1"/>
        </w:rPr>
        <w:t xml:space="preserve"> </w:t>
      </w:r>
      <w:r>
        <w:t>на</w:t>
      </w:r>
      <w:r>
        <w:t>ркоманов,</w:t>
      </w:r>
      <w:r>
        <w:rPr>
          <w:spacing w:val="-4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психическими или физическими отклонениями от наркомано</w:t>
      </w:r>
      <w:proofErr w:type="gramStart"/>
      <w:r>
        <w:t>в-</w:t>
      </w:r>
      <w:proofErr w:type="gramEnd"/>
      <w:r>
        <w:t xml:space="preserve"> родителей. Необходимость устрашающей «шоковой» терапии объясняется привыканием к другим формам преподнесения информации. Страх необходимо сеять не только вокруг образа нарк</w:t>
      </w:r>
      <w:r>
        <w:t>омана, но и вокруг наркотика и привыкания к его употреблению. Особенно эффективное воздействие такие методы имеют на учащихся 5-6 классов, еще не готовых к восприятию устрашающих образов. Труднее в этом отношении с 14-15-летними подростками, готовыми на се</w:t>
      </w:r>
      <w:r>
        <w:t xml:space="preserve">бе испытать степень риска, почувствовать себя взрослыми. По этой причине необходима ранняя профилактика наркомании и токсикомании. С подростками «группы риска» необходимо проведение индивидуальной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боты. После цикла бесед, лекций специалистов, демонстра</w:t>
      </w:r>
      <w:r>
        <w:t xml:space="preserve">ции фильмов с </w:t>
      </w:r>
      <w:proofErr w:type="spellStart"/>
      <w:r>
        <w:t>антинаркотической</w:t>
      </w:r>
      <w:proofErr w:type="spellEnd"/>
      <w:r>
        <w:t xml:space="preserve"> тематикой и проведения других мероприятий полезно вовлечение учащихся в диспуты, свободный обмен мнениями и </w:t>
      </w:r>
      <w:proofErr w:type="spellStart"/>
      <w:r>
        <w:t>впечатл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ниями</w:t>
      </w:r>
      <w:proofErr w:type="spellEnd"/>
      <w:r>
        <w:t xml:space="preserve"> о проведенных мероприятиях.</w:t>
      </w:r>
    </w:p>
    <w:p w:rsidR="008150F0" w:rsidRDefault="00DF58B0">
      <w:pPr>
        <w:pStyle w:val="a3"/>
      </w:pPr>
      <w:r>
        <w:t>Опыты публичного разыгрывания и обсуждения жизненных ситуаций вокруг нар</w:t>
      </w:r>
      <w:r>
        <w:t>котиков, по примеру телевизионных ток-шоу (наподобие « Чел</w:t>
      </w:r>
      <w:proofErr w:type="gramStart"/>
      <w:r>
        <w:t>о-</w:t>
      </w:r>
      <w:proofErr w:type="gramEnd"/>
      <w:r>
        <w:t xml:space="preserve"> век в маске» ), организация школьных агитбригад, постановки детских спек- </w:t>
      </w:r>
      <w:proofErr w:type="spellStart"/>
      <w:r>
        <w:t>таклей</w:t>
      </w:r>
      <w:proofErr w:type="spellEnd"/>
      <w:r>
        <w:t xml:space="preserve"> на тему наркомании, подготовка школьных лекторских групп и про- ведение других мероприятий, имеющих игровой элемен</w:t>
      </w:r>
      <w:r>
        <w:t xml:space="preserve">т, делают самих учеников активными участниками, посредниками и творцами </w:t>
      </w:r>
      <w:proofErr w:type="spellStart"/>
      <w:r>
        <w:t>антинаркоти</w:t>
      </w:r>
      <w:proofErr w:type="spellEnd"/>
      <w:r>
        <w:t>- ческой пропаганды. Возможность использования этих форм целиком зависит от</w:t>
      </w:r>
      <w:r>
        <w:rPr>
          <w:spacing w:val="59"/>
        </w:rPr>
        <w:t xml:space="preserve">  </w:t>
      </w:r>
      <w:r>
        <w:t>желания</w:t>
      </w:r>
      <w:r>
        <w:rPr>
          <w:spacing w:val="61"/>
        </w:rPr>
        <w:t xml:space="preserve">  </w:t>
      </w:r>
      <w:r>
        <w:t>учителей,</w:t>
      </w:r>
      <w:r>
        <w:rPr>
          <w:spacing w:val="61"/>
        </w:rPr>
        <w:t xml:space="preserve">  </w:t>
      </w:r>
      <w:r>
        <w:t>от</w:t>
      </w:r>
      <w:r>
        <w:rPr>
          <w:spacing w:val="62"/>
        </w:rPr>
        <w:t xml:space="preserve">  </w:t>
      </w:r>
      <w:r>
        <w:t>их</w:t>
      </w:r>
      <w:r>
        <w:rPr>
          <w:spacing w:val="61"/>
        </w:rPr>
        <w:t xml:space="preserve">  </w:t>
      </w:r>
      <w:r>
        <w:t>осведомленности,</w:t>
      </w:r>
      <w:r>
        <w:rPr>
          <w:spacing w:val="61"/>
        </w:rPr>
        <w:t xml:space="preserve">  </w:t>
      </w:r>
      <w:r>
        <w:t>подготовленности</w:t>
      </w:r>
      <w:r>
        <w:rPr>
          <w:spacing w:val="62"/>
        </w:rPr>
        <w:t xml:space="preserve">  </w:t>
      </w:r>
      <w:r>
        <w:rPr>
          <w:spacing w:val="-10"/>
        </w:rPr>
        <w:t>и</w:t>
      </w:r>
    </w:p>
    <w:p w:rsidR="008150F0" w:rsidRDefault="008150F0">
      <w:pPr>
        <w:sectPr w:rsidR="008150F0">
          <w:pgSz w:w="11910" w:h="16840"/>
          <w:pgMar w:top="34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110" w:firstLine="0"/>
      </w:pPr>
      <w:r>
        <w:lastRenderedPageBreak/>
        <w:t>творческой иници</w:t>
      </w:r>
      <w:r>
        <w:t xml:space="preserve">ативы. Очень полезно привлекать к таким мероприятиям родителей подростков. Важная роль при этом отводится социальным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гогам</w:t>
      </w:r>
      <w:proofErr w:type="spellEnd"/>
      <w:r>
        <w:t xml:space="preserve"> и родительскому комитету школы.</w:t>
      </w:r>
    </w:p>
    <w:p w:rsidR="008150F0" w:rsidRDefault="00DF58B0">
      <w:pPr>
        <w:pStyle w:val="Heading1"/>
        <w:numPr>
          <w:ilvl w:val="0"/>
          <w:numId w:val="4"/>
        </w:numPr>
        <w:tabs>
          <w:tab w:val="left" w:pos="1311"/>
        </w:tabs>
        <w:ind w:right="108" w:firstLine="720"/>
        <w:jc w:val="both"/>
      </w:pPr>
      <w:r>
        <w:t xml:space="preserve">Деятельность педагогического коллектива школы по </w:t>
      </w:r>
      <w:proofErr w:type="spellStart"/>
      <w:r>
        <w:t>предо</w:t>
      </w:r>
      <w:proofErr w:type="gramStart"/>
      <w:r>
        <w:t>т</w:t>
      </w:r>
      <w:proofErr w:type="spellEnd"/>
      <w:r>
        <w:t>-</w:t>
      </w:r>
      <w:proofErr w:type="gramEnd"/>
      <w:r>
        <w:t xml:space="preserve"> вращению употребления и распространения </w:t>
      </w:r>
      <w:proofErr w:type="spellStart"/>
      <w:r>
        <w:t>психоактивных</w:t>
      </w:r>
      <w:proofErr w:type="spellEnd"/>
      <w:r>
        <w:t xml:space="preserve"> веществ</w:t>
      </w:r>
    </w:p>
    <w:p w:rsidR="008150F0" w:rsidRDefault="00DF58B0">
      <w:pPr>
        <w:pStyle w:val="a3"/>
        <w:ind w:right="118"/>
      </w:pPr>
      <w:r>
        <w:t>Деятельность администрации школы и всего педагогического коллектива должна быть направлена на создание обстановки нетерпимости к наркоман</w:t>
      </w:r>
      <w:r>
        <w:t>ии, токсикомании и употреблению психотропных веществ и широкой информированности.</w:t>
      </w:r>
    </w:p>
    <w:p w:rsidR="008150F0" w:rsidRDefault="00DF58B0">
      <w:pPr>
        <w:pStyle w:val="a3"/>
        <w:spacing w:before="1"/>
        <w:ind w:right="112"/>
      </w:pPr>
      <w:r>
        <w:t xml:space="preserve">Классные руководители и все педагоги-предметники должны хорошо усвоить, что ранняя профилактика наркомании также значима, как и </w:t>
      </w:r>
      <w:proofErr w:type="spellStart"/>
      <w:r>
        <w:t>усво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учащимися образовательных программ.</w:t>
      </w:r>
    </w:p>
    <w:p w:rsidR="008150F0" w:rsidRDefault="00DF58B0">
      <w:pPr>
        <w:pStyle w:val="a3"/>
        <w:spacing w:before="1"/>
      </w:pPr>
      <w:r>
        <w:t xml:space="preserve">Весь педагогический коллектив должен быть не только сам нетерпим к любым случаям употребления наркотиков и психотропных веществ, но и воспитывать такую реакцию у своих учеников. Обязательная информация о каждом случае употребления учащимися наркотических </w:t>
      </w:r>
      <w:r>
        <w:t>или психотропных веществ или появления вблизи школы распространителей наркотиков н</w:t>
      </w:r>
      <w:proofErr w:type="gramStart"/>
      <w:r>
        <w:t>е-</w:t>
      </w:r>
      <w:proofErr w:type="gramEnd"/>
      <w:r>
        <w:t xml:space="preserve"> обходима для результативности проведения профилактической работы. Только объединенными усилиями учителей, социальных педагогов,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гов-психологов</w:t>
      </w:r>
      <w:proofErr w:type="spellEnd"/>
      <w:r>
        <w:t>, родителей, сотрудни</w:t>
      </w:r>
      <w:r>
        <w:t xml:space="preserve">ков милиции можно восстановить </w:t>
      </w:r>
      <w:proofErr w:type="spellStart"/>
      <w:r>
        <w:t>здо</w:t>
      </w:r>
      <w:proofErr w:type="spellEnd"/>
      <w:r>
        <w:t xml:space="preserve">- </w:t>
      </w:r>
      <w:proofErr w:type="spellStart"/>
      <w:r>
        <w:t>ровый</w:t>
      </w:r>
      <w:proofErr w:type="spellEnd"/>
      <w:r>
        <w:t xml:space="preserve"> климат в школе и спасти ребенка от наркомании.</w:t>
      </w:r>
    </w:p>
    <w:p w:rsidR="008150F0" w:rsidRDefault="00DF58B0">
      <w:pPr>
        <w:pStyle w:val="a3"/>
        <w:ind w:right="109"/>
      </w:pPr>
      <w:r>
        <w:t>Кроме того, педагоги должны убедить учащихся о необходимости и</w:t>
      </w:r>
      <w:proofErr w:type="gramStart"/>
      <w:r>
        <w:t>н-</w:t>
      </w:r>
      <w:proofErr w:type="gramEnd"/>
      <w:r>
        <w:t xml:space="preserve"> формировать их, обо всех случаях употребления наркотиков. Они должны разъяснять учащимся, что в подобн</w:t>
      </w:r>
      <w:r>
        <w:t>ых случаях речь идет не о предательстве товарищей или простом «ябедничестве», как обычно это воспринимается подростками, что сокрытие подобной информации может привести их товарища к гибели. При проведении таких бесед необходимо терпение, большой такт и де</w:t>
      </w:r>
      <w:r>
        <w:t>ликатность. Следует разъяснять, что такая информация будет иметь строго конфиденциальный характер и станет доступной весьма ограниченному кругу лиц, участвующему в работе по реабилитации и оказанию помощи их товарищу. Разглашение такой информации может п</w:t>
      </w:r>
      <w:proofErr w:type="gramStart"/>
      <w:r>
        <w:t>о-</w:t>
      </w:r>
      <w:proofErr w:type="gramEnd"/>
      <w:r>
        <w:t xml:space="preserve"> дорвать доверие учащихся и в конечном итоге принести моральный и фи- </w:t>
      </w:r>
      <w:proofErr w:type="spellStart"/>
      <w:r>
        <w:t>зический</w:t>
      </w:r>
      <w:proofErr w:type="spellEnd"/>
      <w:r>
        <w:t xml:space="preserve"> вред подростку, попавшему в беду.</w:t>
      </w:r>
    </w:p>
    <w:p w:rsidR="008150F0" w:rsidRDefault="00DF58B0">
      <w:pPr>
        <w:pStyle w:val="a3"/>
        <w:spacing w:before="1"/>
      </w:pPr>
      <w:r>
        <w:t>В школе № 519 в этом направлении были получены определенные у</w:t>
      </w:r>
      <w:proofErr w:type="gramStart"/>
      <w:r>
        <w:t>с-</w:t>
      </w:r>
      <w:proofErr w:type="gramEnd"/>
      <w:r>
        <w:t xml:space="preserve"> </w:t>
      </w:r>
      <w:proofErr w:type="spellStart"/>
      <w:r>
        <w:t>пехи</w:t>
      </w:r>
      <w:proofErr w:type="spellEnd"/>
      <w:r>
        <w:t>. Так, когда в марте 2002 года на территории школы появилось двое молодых л</w:t>
      </w:r>
      <w:r>
        <w:t xml:space="preserve">юдей, которые бесплатно предлагали учащимся попробовать наркотики, первыми об этом происшествии в администрацию школы </w:t>
      </w:r>
      <w:proofErr w:type="spellStart"/>
      <w:r>
        <w:t>соо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щили</w:t>
      </w:r>
      <w:proofErr w:type="spellEnd"/>
      <w:r>
        <w:t xml:space="preserve"> сами ученики.</w:t>
      </w:r>
      <w:r>
        <w:rPr>
          <w:spacing w:val="-4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срочно</w:t>
      </w:r>
      <w:r>
        <w:rPr>
          <w:spacing w:val="-2"/>
        </w:rPr>
        <w:t xml:space="preserve"> </w:t>
      </w:r>
      <w:r>
        <w:t>были приняты меры по удалению</w:t>
      </w:r>
      <w:r>
        <w:rPr>
          <w:spacing w:val="-2"/>
        </w:rPr>
        <w:t xml:space="preserve"> </w:t>
      </w:r>
      <w:r>
        <w:t>их с территории, а их приметы были сообщены в милицию.</w:t>
      </w:r>
    </w:p>
    <w:p w:rsidR="008150F0" w:rsidRDefault="00DF58B0">
      <w:pPr>
        <w:pStyle w:val="Heading1"/>
        <w:numPr>
          <w:ilvl w:val="0"/>
          <w:numId w:val="4"/>
        </w:numPr>
        <w:tabs>
          <w:tab w:val="left" w:pos="1117"/>
        </w:tabs>
        <w:spacing w:before="322"/>
        <w:ind w:left="1117" w:hanging="280"/>
        <w:jc w:val="both"/>
      </w:pPr>
      <w:r>
        <w:t>Индивидуал</w:t>
      </w:r>
      <w:r>
        <w:t>ьная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учащимися</w:t>
      </w:r>
    </w:p>
    <w:p w:rsidR="008150F0" w:rsidRDefault="00DF58B0">
      <w:pPr>
        <w:pStyle w:val="a3"/>
        <w:ind w:right="121"/>
      </w:pPr>
      <w:r>
        <w:t xml:space="preserve">Индивидуальная работа проводится, как правило, с двумя группами </w:t>
      </w:r>
      <w:r>
        <w:rPr>
          <w:spacing w:val="-2"/>
        </w:rPr>
        <w:t>учащихся:</w:t>
      </w:r>
    </w:p>
    <w:p w:rsidR="008150F0" w:rsidRDefault="00DF58B0">
      <w:pPr>
        <w:pStyle w:val="a3"/>
        <w:ind w:right="120" w:firstLine="0"/>
      </w:pPr>
      <w:r>
        <w:t>с подростками, которые подозреваются в употреблении наркотиков; с несовершеннолетними, отнесенными к «группе риска».</w:t>
      </w:r>
    </w:p>
    <w:p w:rsidR="008150F0" w:rsidRDefault="00DF58B0">
      <w:pPr>
        <w:pStyle w:val="a4"/>
        <w:numPr>
          <w:ilvl w:val="0"/>
          <w:numId w:val="1"/>
        </w:numPr>
        <w:tabs>
          <w:tab w:val="left" w:pos="1665"/>
        </w:tabs>
        <w:spacing w:before="1"/>
        <w:ind w:right="111" w:firstLine="720"/>
        <w:jc w:val="both"/>
        <w:rPr>
          <w:sz w:val="28"/>
        </w:rPr>
      </w:pPr>
      <w:r>
        <w:rPr>
          <w:sz w:val="28"/>
        </w:rPr>
        <w:t>Во всех случаях обнаружения признаков упо</w:t>
      </w:r>
      <w:r>
        <w:rPr>
          <w:sz w:val="28"/>
        </w:rPr>
        <w:t>требления наркотически&gt; и психотропных веществ у учащихся, в том числе, если информация поступила от родителей, директор должен организовать врачебный</w:t>
      </w:r>
      <w:r>
        <w:rPr>
          <w:spacing w:val="40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40"/>
          <w:sz w:val="28"/>
        </w:rPr>
        <w:t xml:space="preserve"> </w:t>
      </w:r>
      <w:r>
        <w:rPr>
          <w:sz w:val="28"/>
        </w:rPr>
        <w:t>этого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медпункте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школы.</w:t>
      </w:r>
      <w:r>
        <w:rPr>
          <w:spacing w:val="40"/>
          <w:sz w:val="28"/>
        </w:rPr>
        <w:t xml:space="preserve"> </w:t>
      </w:r>
      <w:r>
        <w:rPr>
          <w:sz w:val="28"/>
        </w:rPr>
        <w:t>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вызвать</w:t>
      </w:r>
    </w:p>
    <w:p w:rsidR="008150F0" w:rsidRDefault="008150F0">
      <w:pPr>
        <w:jc w:val="both"/>
        <w:rPr>
          <w:sz w:val="28"/>
        </w:rPr>
        <w:sectPr w:rsidR="008150F0">
          <w:pgSz w:w="11910" w:h="16840"/>
          <w:pgMar w:top="34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120" w:firstLine="0"/>
      </w:pPr>
      <w:r>
        <w:lastRenderedPageBreak/>
        <w:t xml:space="preserve">тревоги, уклонения от осмотра у </w:t>
      </w:r>
      <w:r>
        <w:t>подростка, подозреваемого в употреблении наркотиков,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убедительным</w:t>
      </w:r>
      <w:r>
        <w:rPr>
          <w:spacing w:val="-3"/>
        </w:rPr>
        <w:t xml:space="preserve"> </w:t>
      </w:r>
      <w:r>
        <w:t>предлогом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всего класса или труппы учащихся. Если предположение подтвердилось, следует сообщить с ОППН ОВД.</w:t>
      </w:r>
    </w:p>
    <w:p w:rsidR="008150F0" w:rsidRDefault="00DF58B0">
      <w:pPr>
        <w:pStyle w:val="a3"/>
        <w:ind w:right="114"/>
      </w:pPr>
      <w:r>
        <w:t>В процессе индивидуальных бесед с подростком следуе</w:t>
      </w:r>
      <w:r>
        <w:t xml:space="preserve">т осторожно и тактично выяснить, кто вовлек его в наркоманию и откуда он получает нар котики. Затем педагоги совместно с родителями и работниками милиции принимают меры для изоляции подростка от поставщиков наркотиков и </w:t>
      </w:r>
      <w:r>
        <w:rPr>
          <w:spacing w:val="-2"/>
        </w:rPr>
        <w:t>приятелей-наркоманов.</w:t>
      </w:r>
    </w:p>
    <w:p w:rsidR="008150F0" w:rsidRDefault="00DF58B0">
      <w:pPr>
        <w:pStyle w:val="a3"/>
        <w:ind w:right="117"/>
      </w:pPr>
      <w:r>
        <w:t>К индивидуальн</w:t>
      </w:r>
      <w:r>
        <w:t>ой работе с подростком должен быть подключен педагог-психолог, социальный педагог, родители, сотрудники милиции. Работа должна проводиться тактично, педагогически грамотно, носить доверительный, конфиденциальный характер.</w:t>
      </w:r>
    </w:p>
    <w:p w:rsidR="008150F0" w:rsidRDefault="00DF58B0">
      <w:pPr>
        <w:pStyle w:val="a3"/>
        <w:spacing w:before="1"/>
        <w:ind w:right="118"/>
      </w:pPr>
      <w:r>
        <w:t>При наличии медицинских показаний следует убедить подростка в необходимости лечения и организовать проведение амбулаторного или стационарного лечения.</w:t>
      </w:r>
    </w:p>
    <w:p w:rsidR="008150F0" w:rsidRDefault="00DF58B0">
      <w:pPr>
        <w:pStyle w:val="a4"/>
        <w:numPr>
          <w:ilvl w:val="0"/>
          <w:numId w:val="1"/>
        </w:numPr>
        <w:tabs>
          <w:tab w:val="left" w:pos="1204"/>
        </w:tabs>
        <w:ind w:right="111" w:firstLine="720"/>
        <w:jc w:val="both"/>
        <w:rPr>
          <w:sz w:val="28"/>
        </w:rPr>
      </w:pPr>
      <w:r>
        <w:rPr>
          <w:sz w:val="28"/>
        </w:rPr>
        <w:t>Работа с учащимися группы риска сводится к выявлению учащихся, подвергающихся опасности приобщения к нарк</w:t>
      </w:r>
      <w:r>
        <w:rPr>
          <w:sz w:val="28"/>
        </w:rPr>
        <w:t xml:space="preserve">отикам. В начале учебного года на основании бесед с учащимися и их родителями определяется круг лиц, которых можно включить в определение « группа риска». Список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верждается</w:t>
      </w:r>
      <w:proofErr w:type="spellEnd"/>
      <w:r>
        <w:rPr>
          <w:sz w:val="28"/>
        </w:rPr>
        <w:t xml:space="preserve"> на заседании педсовета. Список подростков группы риска по наркотическим показат</w:t>
      </w:r>
      <w:r>
        <w:rPr>
          <w:sz w:val="28"/>
        </w:rPr>
        <w:t>елям может составляться отдельно, либо быть включен в общий список трудных подростков школы с обязательным указ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r>
        <w:rPr>
          <w:sz w:val="28"/>
        </w:rPr>
        <w:t xml:space="preserve"> причин, на основании которых они попали в группу риска.</w:t>
      </w:r>
    </w:p>
    <w:p w:rsidR="008150F0" w:rsidRDefault="00DF58B0">
      <w:pPr>
        <w:pStyle w:val="a3"/>
        <w:spacing w:line="322" w:lineRule="exact"/>
        <w:ind w:left="837" w:right="0" w:firstLine="0"/>
      </w:pPr>
      <w:r>
        <w:t>В</w:t>
      </w:r>
      <w:r>
        <w:rPr>
          <w:spacing w:val="-6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наркотическим</w:t>
      </w:r>
      <w:r>
        <w:rPr>
          <w:spacing w:val="-7"/>
        </w:rPr>
        <w:t xml:space="preserve"> </w:t>
      </w:r>
      <w:r>
        <w:t>показаниям</w:t>
      </w:r>
      <w:r>
        <w:rPr>
          <w:spacing w:val="-3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rPr>
          <w:spacing w:val="-2"/>
        </w:rPr>
        <w:t>подростки:</w:t>
      </w:r>
    </w:p>
    <w:p w:rsidR="008150F0" w:rsidRDefault="00DF58B0">
      <w:pPr>
        <w:pStyle w:val="a3"/>
        <w:ind w:left="837" w:right="0" w:firstLine="0"/>
      </w:pPr>
      <w:proofErr w:type="gramStart"/>
      <w:r>
        <w:t>-состоящие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милиции;</w:t>
      </w:r>
      <w:proofErr w:type="gramEnd"/>
    </w:p>
    <w:p w:rsidR="008150F0" w:rsidRDefault="00DF58B0">
      <w:pPr>
        <w:pStyle w:val="a3"/>
        <w:spacing w:before="1"/>
        <w:ind w:right="110"/>
      </w:pPr>
      <w:r>
        <w:t>-регулярно посещающие молодежные клубы, бары, дискотеки и другие злачные места, где можно приобрести наркотики (информацию о таких местах можно получить в милиции);</w:t>
      </w:r>
    </w:p>
    <w:p w:rsidR="008150F0" w:rsidRDefault="00DF58B0">
      <w:pPr>
        <w:pStyle w:val="a3"/>
        <w:ind w:right="110"/>
      </w:pPr>
      <w:r>
        <w:t>-поддерживающие связи с лицами, склонными к правонарушениям, пьянству, нар</w:t>
      </w:r>
      <w:r>
        <w:t xml:space="preserve">комании, вернувшимися из мест лишения свободы, или </w:t>
      </w:r>
      <w:proofErr w:type="spellStart"/>
      <w:r>
        <w:t>рег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лярно</w:t>
      </w:r>
      <w:proofErr w:type="spellEnd"/>
      <w:r>
        <w:t xml:space="preserve"> посещающими места, где можно приобрести наркотики;</w:t>
      </w:r>
    </w:p>
    <w:p w:rsidR="008150F0" w:rsidRDefault="00DF58B0">
      <w:pPr>
        <w:pStyle w:val="a3"/>
        <w:ind w:right="110"/>
      </w:pPr>
      <w:r>
        <w:t>-проживающие в семьях, где родители или другие члены семьи зл</w:t>
      </w:r>
      <w:proofErr w:type="gramStart"/>
      <w:r>
        <w:t>о-</w:t>
      </w:r>
      <w:proofErr w:type="gramEnd"/>
      <w:r>
        <w:t xml:space="preserve"> употребляют</w:t>
      </w:r>
      <w:r>
        <w:rPr>
          <w:spacing w:val="-3"/>
        </w:rPr>
        <w:t xml:space="preserve"> </w:t>
      </w:r>
      <w:r>
        <w:t>алкоголем,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употребляют</w:t>
      </w:r>
      <w:r>
        <w:rPr>
          <w:spacing w:val="-3"/>
        </w:rPr>
        <w:t xml:space="preserve"> </w:t>
      </w:r>
      <w:r>
        <w:t>наркотические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психотропные веществ</w:t>
      </w:r>
      <w:r>
        <w:t>а, либо страдают психическими заболеваниями;</w:t>
      </w:r>
    </w:p>
    <w:p w:rsidR="008150F0" w:rsidRDefault="00DF58B0">
      <w:pPr>
        <w:pStyle w:val="a3"/>
        <w:ind w:right="120"/>
      </w:pPr>
      <w:r>
        <w:t>-подростки с нарушениями психосоциальной адаптации (пропуски уроков, уходы из школы, нарушения межличностных взаимоотношений со сверстниками, семьей, учителями);</w:t>
      </w:r>
    </w:p>
    <w:p w:rsidR="008150F0" w:rsidRDefault="00DF58B0">
      <w:pPr>
        <w:pStyle w:val="a3"/>
        <w:spacing w:line="321" w:lineRule="exact"/>
        <w:ind w:left="837" w:right="0" w:firstLine="0"/>
      </w:pPr>
      <w:r>
        <w:t>-жертвы</w:t>
      </w:r>
      <w:r>
        <w:rPr>
          <w:spacing w:val="-10"/>
        </w:rPr>
        <w:t xml:space="preserve"> </w:t>
      </w:r>
      <w:r>
        <w:t>психологического,</w:t>
      </w:r>
      <w:r>
        <w:rPr>
          <w:spacing w:val="-7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сексуальн</w:t>
      </w:r>
      <w:r>
        <w:t>ого</w:t>
      </w:r>
      <w:r>
        <w:rPr>
          <w:spacing w:val="-6"/>
        </w:rPr>
        <w:t xml:space="preserve"> </w:t>
      </w:r>
      <w:r>
        <w:rPr>
          <w:spacing w:val="-2"/>
        </w:rPr>
        <w:t>насилия.</w:t>
      </w:r>
    </w:p>
    <w:p w:rsidR="008150F0" w:rsidRDefault="00DF58B0">
      <w:pPr>
        <w:pStyle w:val="a3"/>
        <w:spacing w:before="2"/>
        <w:ind w:right="110" w:firstLine="789"/>
      </w:pPr>
      <w:r>
        <w:t>При решении вопроса о включении подростка в группу риска следует исходить из реальной опасности вовлечения в наркоманию, с учетом х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рактера</w:t>
      </w:r>
      <w:proofErr w:type="spellEnd"/>
      <w:r>
        <w:t>, поведения, подверженности чужому влиянию, окружению подростка, т.е. тем факторам, которые могут подт</w:t>
      </w:r>
      <w:r>
        <w:t>олкнуть его к</w:t>
      </w:r>
      <w:r>
        <w:rPr>
          <w:spacing w:val="40"/>
        </w:rPr>
        <w:t xml:space="preserve"> </w:t>
      </w:r>
      <w:r>
        <w:t>употреблению наркотических средств.</w:t>
      </w:r>
    </w:p>
    <w:p w:rsidR="008150F0" w:rsidRDefault="00DF58B0">
      <w:pPr>
        <w:pStyle w:val="a3"/>
      </w:pPr>
      <w:r>
        <w:t>При работе с учащимися группы риска педагоги должны создавать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становку</w:t>
      </w:r>
      <w:proofErr w:type="spellEnd"/>
      <w:r>
        <w:t xml:space="preserve"> доброжелательности, постараться выявить положительные качества их характера и умело опираясь на это, приобщать подростков к учебной</w:t>
      </w:r>
      <w:r>
        <w:t xml:space="preserve"> и общественной деятельности. В большинстве случаев внимательным и</w:t>
      </w:r>
      <w:r>
        <w:rPr>
          <w:spacing w:val="40"/>
        </w:rPr>
        <w:t xml:space="preserve"> </w:t>
      </w:r>
      <w:r>
        <w:t>добрым отношением педагог может добиться доверия и уважительного отношения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своим</w:t>
      </w:r>
      <w:r>
        <w:rPr>
          <w:spacing w:val="14"/>
        </w:rPr>
        <w:t xml:space="preserve"> </w:t>
      </w:r>
      <w:r>
        <w:t>словам.</w:t>
      </w:r>
      <w:r>
        <w:rPr>
          <w:spacing w:val="17"/>
        </w:rPr>
        <w:t xml:space="preserve"> </w:t>
      </w:r>
      <w:r>
        <w:t>Хорошо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метод</w:t>
      </w:r>
      <w:r>
        <w:rPr>
          <w:spacing w:val="17"/>
        </w:rPr>
        <w:t xml:space="preserve"> </w:t>
      </w:r>
      <w:r>
        <w:t>«</w:t>
      </w:r>
      <w:r>
        <w:rPr>
          <w:spacing w:val="16"/>
        </w:rPr>
        <w:t xml:space="preserve"> </w:t>
      </w:r>
      <w:r>
        <w:rPr>
          <w:spacing w:val="-2"/>
        </w:rPr>
        <w:t>система</w:t>
      </w:r>
    </w:p>
    <w:p w:rsidR="008150F0" w:rsidRDefault="008150F0">
      <w:pPr>
        <w:sectPr w:rsidR="008150F0">
          <w:pgSz w:w="11910" w:h="16840"/>
          <w:pgMar w:top="34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111" w:firstLine="0"/>
      </w:pPr>
      <w:r>
        <w:lastRenderedPageBreak/>
        <w:t>поручений». Педагог дает ученику вполне</w:t>
      </w:r>
      <w:r>
        <w:t xml:space="preserve"> посильное задание и в случае его выполнения,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похвалить</w:t>
      </w:r>
      <w:r>
        <w:rPr>
          <w:spacing w:val="-5"/>
        </w:rPr>
        <w:t xml:space="preserve"> </w:t>
      </w:r>
      <w:r>
        <w:t>подростка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классе. Повторенный несколько раз такой прием позволяет добиться доверия и привязанности подростка.</w:t>
      </w:r>
    </w:p>
    <w:p w:rsidR="008150F0" w:rsidRDefault="00DF58B0">
      <w:pPr>
        <w:pStyle w:val="a3"/>
      </w:pPr>
      <w:r>
        <w:t>В процессе работы</w:t>
      </w:r>
      <w:r>
        <w:rPr>
          <w:spacing w:val="-1"/>
        </w:rPr>
        <w:t xml:space="preserve"> </w:t>
      </w:r>
      <w:r>
        <w:t xml:space="preserve">с ребятами из группы риска педагог должен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чить</w:t>
      </w:r>
      <w:proofErr w:type="spellEnd"/>
      <w:r>
        <w:t xml:space="preserve"> постоянный контроль за их поведением во внеурочное время. Следует установить тесный контакт с родителями подростка, или лицами их зам</w:t>
      </w:r>
      <w:proofErr w:type="gramStart"/>
      <w:r>
        <w:t>е-</w:t>
      </w:r>
      <w:proofErr w:type="gramEnd"/>
      <w:r>
        <w:t xml:space="preserve"> </w:t>
      </w:r>
      <w:proofErr w:type="spellStart"/>
      <w:r>
        <w:t>няющими</w:t>
      </w:r>
      <w:proofErr w:type="spellEnd"/>
      <w:r>
        <w:t xml:space="preserve">, убедить их в необходимости информировать педагога о его </w:t>
      </w:r>
      <w:r>
        <w:t>связях с лицами, оказывающими на него отрицательное влияние, обо всех случаях позднего возвращения домой. Если подросток состоит на учете в милиции, такую информацию можно получить от детского работника. Получив такую информацию, педагог во время беседы за</w:t>
      </w:r>
      <w:r>
        <w:t>трагивает и ставший ему известным негативный фактор, при этом, не раскрывая источника информации, обсуждает с подростком последствия такого события, вовлекает его в доверительную беседу, проявляя при этом свою осведомленность. Подобный метод помогает удерж</w:t>
      </w:r>
      <w:r>
        <w:t>ать учащегося от противоправных действий, т.к. создает впечатление у подростка, что о нем все известно. При проведении таких бесед необходимо соблюдать педагогический такт и информацию негативного характера, полученную от самого подростка, разглашение кото</w:t>
      </w:r>
      <w:r>
        <w:t xml:space="preserve">рой может принести ему моральный вред, следует отнести к разряду конфиденциальной. Положительно сказывается и такой метод, как телефонные звонки подростку во внеурочное, лучше вечернее время под благовидным предлогом, например, разового поручения. Педагог </w:t>
      </w:r>
      <w:proofErr w:type="spellStart"/>
      <w:r>
        <w:t>интер</w:t>
      </w:r>
      <w:proofErr w:type="gramStart"/>
      <w:r>
        <w:t>е</w:t>
      </w:r>
      <w:proofErr w:type="spellEnd"/>
      <w:r>
        <w:t>-</w:t>
      </w:r>
      <w:proofErr w:type="gramEnd"/>
      <w:r>
        <w:t xml:space="preserve"> суется о занятиях подростка в вечерние часы, в его отсутствии справляется</w:t>
      </w:r>
      <w:r>
        <w:rPr>
          <w:spacing w:val="40"/>
        </w:rPr>
        <w:t xml:space="preserve"> </w:t>
      </w:r>
      <w:r>
        <w:t xml:space="preserve">об этом у родителей, последних заранее следует предупредить о таких </w:t>
      </w:r>
      <w:r>
        <w:rPr>
          <w:spacing w:val="-2"/>
        </w:rPr>
        <w:t>звонках.</w:t>
      </w:r>
    </w:p>
    <w:p w:rsidR="008150F0" w:rsidRDefault="008150F0">
      <w:pPr>
        <w:pStyle w:val="a3"/>
        <w:spacing w:before="1"/>
        <w:ind w:left="0" w:right="0" w:firstLine="0"/>
        <w:jc w:val="left"/>
      </w:pPr>
    </w:p>
    <w:p w:rsidR="008150F0" w:rsidRDefault="00DF58B0">
      <w:pPr>
        <w:pStyle w:val="Heading1"/>
        <w:numPr>
          <w:ilvl w:val="0"/>
          <w:numId w:val="4"/>
        </w:numPr>
        <w:tabs>
          <w:tab w:val="left" w:pos="397"/>
        </w:tabs>
        <w:spacing w:before="0" w:line="322" w:lineRule="exact"/>
        <w:ind w:left="397" w:hanging="280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rPr>
          <w:spacing w:val="-2"/>
        </w:rPr>
        <w:t>учащихся</w:t>
      </w:r>
    </w:p>
    <w:p w:rsidR="008150F0" w:rsidRDefault="00DF58B0">
      <w:pPr>
        <w:pStyle w:val="a3"/>
      </w:pPr>
      <w:r>
        <w:t>На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собраниях</w:t>
      </w:r>
      <w:r>
        <w:rPr>
          <w:spacing w:val="-2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руководители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оповещать родителей о широком распространении наркомании среди несовершенн</w:t>
      </w:r>
      <w:proofErr w:type="gramStart"/>
      <w:r>
        <w:t>о-</w:t>
      </w:r>
      <w:proofErr w:type="gramEnd"/>
      <w:r>
        <w:t xml:space="preserve"> летних, рассказывать о губительных последствиях приема наркотиков, при- водить наглядные примеры. Педагоги должны приложить все усилия, чтобы родители в работе по профилактике нар</w:t>
      </w:r>
      <w:r>
        <w:t>комании стали их союзниками,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ращали</w:t>
      </w:r>
      <w:proofErr w:type="spellEnd"/>
      <w:r>
        <w:t xml:space="preserve"> внимание на малейшие признаки, свидетельствующие о вовлечении детей в наркоманию, были бдительны и контролировали своих детей.</w:t>
      </w:r>
    </w:p>
    <w:p w:rsidR="008150F0" w:rsidRDefault="00DF58B0">
      <w:pPr>
        <w:pStyle w:val="a3"/>
        <w:spacing w:before="1"/>
        <w:ind w:right="112"/>
      </w:pPr>
      <w:r>
        <w:t>Распространенными</w:t>
      </w:r>
      <w:r>
        <w:rPr>
          <w:spacing w:val="-4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наркотиков</w:t>
      </w:r>
      <w:r>
        <w:rPr>
          <w:spacing w:val="-4"/>
        </w:rPr>
        <w:t xml:space="preserve"> </w:t>
      </w:r>
      <w:r>
        <w:t>подростками является низкая самооценк</w:t>
      </w:r>
      <w:r>
        <w:t>а, трудности в общении со сверстниками и взрослыми, отсутствие навыков самостоятельного решения личностных проблем, умения противостоять давлению окружающих.</w:t>
      </w:r>
    </w:p>
    <w:p w:rsidR="008150F0" w:rsidRDefault="00DF58B0">
      <w:pPr>
        <w:pStyle w:val="a3"/>
        <w:spacing w:before="1"/>
        <w:ind w:right="110"/>
        <w:jc w:val="right"/>
      </w:pPr>
      <w:r>
        <w:t>Неумолимому росту наркотизации молодежи способствуют жизненные стрессы.</w:t>
      </w:r>
      <w:r>
        <w:rPr>
          <w:spacing w:val="40"/>
        </w:rPr>
        <w:t xml:space="preserve"> </w:t>
      </w:r>
      <w:r>
        <w:t>Употребление</w:t>
      </w:r>
      <w:r>
        <w:rPr>
          <w:spacing w:val="40"/>
        </w:rPr>
        <w:t xml:space="preserve"> </w:t>
      </w:r>
      <w:r>
        <w:t>психотропных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наркотических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помогает</w:t>
      </w:r>
      <w:r>
        <w:rPr>
          <w:spacing w:val="80"/>
        </w:rPr>
        <w:t xml:space="preserve"> </w:t>
      </w:r>
      <w:r>
        <w:t>снятию</w:t>
      </w:r>
      <w:r>
        <w:rPr>
          <w:spacing w:val="40"/>
        </w:rPr>
        <w:t xml:space="preserve"> </w:t>
      </w:r>
      <w:r>
        <w:t>напряжения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тревоги,</w:t>
      </w:r>
      <w:r>
        <w:rPr>
          <w:spacing w:val="40"/>
        </w:rPr>
        <w:t xml:space="preserve"> </w:t>
      </w:r>
      <w:r>
        <w:t>создает</w:t>
      </w:r>
      <w:r>
        <w:rPr>
          <w:spacing w:val="40"/>
        </w:rPr>
        <w:t xml:space="preserve"> </w:t>
      </w:r>
      <w:r>
        <w:t>иллюзию</w:t>
      </w:r>
      <w:r>
        <w:rPr>
          <w:spacing w:val="40"/>
        </w:rPr>
        <w:t xml:space="preserve"> </w:t>
      </w:r>
      <w:r>
        <w:t>преодоления</w:t>
      </w:r>
      <w:r>
        <w:rPr>
          <w:spacing w:val="40"/>
        </w:rPr>
        <w:t xml:space="preserve"> </w:t>
      </w:r>
      <w:r>
        <w:t>стрессов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изменяет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повышает</w:t>
      </w:r>
      <w:r>
        <w:rPr>
          <w:spacing w:val="-6"/>
        </w:rPr>
        <w:t xml:space="preserve"> </w:t>
      </w:r>
      <w:r>
        <w:t>настроение. Чрезмерная</w:t>
      </w:r>
      <w:r>
        <w:rPr>
          <w:spacing w:val="40"/>
        </w:rPr>
        <w:t xml:space="preserve"> </w:t>
      </w:r>
      <w:r>
        <w:t>занятость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работе,</w:t>
      </w:r>
      <w:r>
        <w:rPr>
          <w:spacing w:val="40"/>
        </w:rPr>
        <w:t xml:space="preserve"> </w:t>
      </w:r>
      <w:r>
        <w:t>нехватка</w:t>
      </w:r>
      <w:r>
        <w:rPr>
          <w:spacing w:val="40"/>
        </w:rPr>
        <w:t xml:space="preserve"> </w:t>
      </w:r>
      <w:r>
        <w:t>времени,</w:t>
      </w:r>
      <w:r>
        <w:rPr>
          <w:spacing w:val="40"/>
        </w:rPr>
        <w:t xml:space="preserve"> </w:t>
      </w:r>
      <w:r>
        <w:t>уд</w:t>
      </w:r>
      <w:proofErr w:type="gramStart"/>
      <w:r>
        <w:t>е-</w:t>
      </w:r>
      <w:proofErr w:type="gramEnd"/>
      <w:r>
        <w:rPr>
          <w:spacing w:val="80"/>
        </w:rPr>
        <w:t xml:space="preserve"> </w:t>
      </w:r>
      <w:proofErr w:type="spellStart"/>
      <w:r>
        <w:t>ляемого</w:t>
      </w:r>
      <w:proofErr w:type="spellEnd"/>
      <w:r>
        <w:rPr>
          <w:spacing w:val="40"/>
        </w:rPr>
        <w:t xml:space="preserve"> </w:t>
      </w:r>
      <w:r>
        <w:t>детям,</w:t>
      </w:r>
      <w:r>
        <w:rPr>
          <w:spacing w:val="40"/>
        </w:rPr>
        <w:t xml:space="preserve"> </w:t>
      </w:r>
      <w:r>
        <w:t>погружение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невнимание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проблемам</w:t>
      </w:r>
      <w:r>
        <w:rPr>
          <w:spacing w:val="8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недостаток</w:t>
      </w:r>
      <w:r>
        <w:rPr>
          <w:spacing w:val="39"/>
        </w:rPr>
        <w:t xml:space="preserve"> </w:t>
      </w:r>
      <w:r>
        <w:t>чуткости,</w:t>
      </w:r>
      <w:r>
        <w:rPr>
          <w:spacing w:val="40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повседневного</w:t>
      </w:r>
      <w:r>
        <w:rPr>
          <w:spacing w:val="40"/>
        </w:rPr>
        <w:t xml:space="preserve"> </w:t>
      </w:r>
      <w:r>
        <w:t>контроля</w:t>
      </w:r>
      <w:r>
        <w:rPr>
          <w:spacing w:val="39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при- водят к тому, что подросток ощущает себя одиноким и беззащитным даже в полной</w:t>
      </w:r>
      <w:r>
        <w:rPr>
          <w:spacing w:val="16"/>
        </w:rPr>
        <w:t xml:space="preserve"> </w:t>
      </w:r>
      <w:r>
        <w:t>семье,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служит</w:t>
      </w:r>
      <w:r>
        <w:rPr>
          <w:spacing w:val="14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причин</w:t>
      </w:r>
      <w:r>
        <w:rPr>
          <w:spacing w:val="17"/>
        </w:rPr>
        <w:t xml:space="preserve"> </w:t>
      </w:r>
      <w:r>
        <w:t>вовлечения</w:t>
      </w:r>
      <w:r>
        <w:rPr>
          <w:spacing w:val="17"/>
        </w:rPr>
        <w:t xml:space="preserve"> </w:t>
      </w:r>
      <w:r>
        <w:t>несовершен</w:t>
      </w:r>
      <w:r>
        <w:t>нолетних</w:t>
      </w:r>
      <w:r>
        <w:rPr>
          <w:spacing w:val="15"/>
        </w:rPr>
        <w:t xml:space="preserve"> </w:t>
      </w:r>
      <w:r>
        <w:rPr>
          <w:spacing w:val="-10"/>
        </w:rPr>
        <w:t>в</w:t>
      </w:r>
    </w:p>
    <w:p w:rsidR="008150F0" w:rsidRDefault="00DF58B0">
      <w:pPr>
        <w:pStyle w:val="a3"/>
        <w:spacing w:line="321" w:lineRule="exact"/>
        <w:ind w:right="0" w:firstLine="0"/>
        <w:jc w:val="left"/>
      </w:pPr>
      <w:r>
        <w:rPr>
          <w:spacing w:val="-2"/>
        </w:rPr>
        <w:t>наркоманию.</w:t>
      </w:r>
    </w:p>
    <w:p w:rsidR="008150F0" w:rsidRDefault="008150F0">
      <w:pPr>
        <w:spacing w:line="321" w:lineRule="exact"/>
        <w:sectPr w:rsidR="008150F0">
          <w:pgSz w:w="11910" w:h="16840"/>
          <w:pgMar w:top="340" w:right="1160" w:bottom="280" w:left="1160" w:header="720" w:footer="720" w:gutter="0"/>
          <w:cols w:space="720"/>
        </w:sectPr>
      </w:pPr>
    </w:p>
    <w:p w:rsidR="008150F0" w:rsidRDefault="00DF58B0">
      <w:pPr>
        <w:pStyle w:val="a3"/>
        <w:spacing w:before="93"/>
        <w:ind w:right="110"/>
      </w:pPr>
      <w:r>
        <w:lastRenderedPageBreak/>
        <w:t xml:space="preserve">Одной из основных проблем в работе с родителями - это искаженное общественное мнение, не подкрепленное реальной информацией, о </w:t>
      </w:r>
      <w:proofErr w:type="spellStart"/>
      <w:r>
        <w:t>ма</w:t>
      </w:r>
      <w:proofErr w:type="gramStart"/>
      <w:r>
        <w:t>с</w:t>
      </w:r>
      <w:proofErr w:type="spellEnd"/>
      <w:r>
        <w:t>-</w:t>
      </w:r>
      <w:proofErr w:type="gramEnd"/>
      <w:r>
        <w:t xml:space="preserve"> штабах распространения подростковой наркомании,</w:t>
      </w:r>
      <w:r>
        <w:rPr>
          <w:spacing w:val="-1"/>
        </w:rPr>
        <w:t xml:space="preserve"> </w:t>
      </w:r>
      <w:r>
        <w:t>о том</w:t>
      </w:r>
      <w:r>
        <w:rPr>
          <w:spacing w:val="-1"/>
        </w:rPr>
        <w:t xml:space="preserve"> </w:t>
      </w:r>
      <w:r>
        <w:t>кто и как может</w:t>
      </w:r>
      <w:r>
        <w:rPr>
          <w:spacing w:val="-1"/>
        </w:rPr>
        <w:t xml:space="preserve"> </w:t>
      </w:r>
      <w:r>
        <w:t xml:space="preserve">на нее повлиять. </w:t>
      </w:r>
      <w:r>
        <w:t>В сознании родителей укоренился традиционный подход к распределению ответственности за воспитание детей между школой, общ</w:t>
      </w:r>
      <w:proofErr w:type="gramStart"/>
      <w:r>
        <w:t>е-</w:t>
      </w:r>
      <w:proofErr w:type="gramEnd"/>
      <w:r>
        <w:t xml:space="preserve"> </w:t>
      </w:r>
      <w:proofErr w:type="spellStart"/>
      <w:r>
        <w:t>ством</w:t>
      </w:r>
      <w:proofErr w:type="spellEnd"/>
      <w:r>
        <w:t xml:space="preserve"> и родителями. Большинство из них убеждено в «непогрешимости» своих детей, в том, что проблема наркомании не может затронуть их</w:t>
      </w:r>
      <w:r>
        <w:t xml:space="preserve"> семью,</w:t>
      </w:r>
      <w:r>
        <w:rPr>
          <w:spacing w:val="40"/>
        </w:rPr>
        <w:t xml:space="preserve"> </w:t>
      </w:r>
      <w:r>
        <w:t>и данная информация им не нужна. Им очень трудно представить, что будет, если они узнают о применении наркотика их ребенком. Эти ощущения паники и страха они отгоняют от себя, при этом они испытывают страх не только за жизнь и здоровье детей, но и перед об</w:t>
      </w:r>
      <w:r>
        <w:t>щественным мнением.</w:t>
      </w:r>
    </w:p>
    <w:p w:rsidR="008150F0" w:rsidRDefault="00DF58B0">
      <w:pPr>
        <w:pStyle w:val="a3"/>
      </w:pPr>
      <w:r>
        <w:t>Задача педагогического коллектива, администрации школы, разрушить эти стереотипы, убедить родителей в необходимости формирования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солидированного</w:t>
      </w:r>
      <w:proofErr w:type="spellEnd"/>
      <w:r>
        <w:t xml:space="preserve"> подхода к этой проблеме.</w:t>
      </w:r>
    </w:p>
    <w:p w:rsidR="008150F0" w:rsidRDefault="00DF58B0">
      <w:pPr>
        <w:pStyle w:val="a3"/>
        <w:spacing w:before="1"/>
        <w:ind w:right="110"/>
      </w:pPr>
      <w:r>
        <w:t>На общешкольные родительские собрания или родительские собран</w:t>
      </w:r>
      <w:r>
        <w:t>ия учащихся средней школы примерно раз в полгода следует приглашать специалистов (наркологов, психологов, представителей милиции). Они дают полную информацию о признаках употребления наркотиков, помогают установить с подростком контакт, доверительные отнош</w:t>
      </w:r>
      <w:r>
        <w:t xml:space="preserve">ения, сообщают контактные адреса и телефоны, по которым можно получить </w:t>
      </w:r>
      <w:proofErr w:type="spellStart"/>
      <w:r>
        <w:t>индивидуал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консультации и помощь.</w:t>
      </w:r>
    </w:p>
    <w:p w:rsidR="008150F0" w:rsidRDefault="00DF58B0">
      <w:pPr>
        <w:pStyle w:val="a3"/>
        <w:ind w:right="110"/>
      </w:pPr>
      <w:r>
        <w:t>Вовлечение подростков в наркоманию чаще всего происходит на пустырях, подвалах или чердаках, где уединяются подростки, а также общественных места</w:t>
      </w:r>
      <w:r>
        <w:t>х, где они собираются. Это молодежные клубы, дискотеки, бары и другие злачные места. Поэтому родители подростков, посещающих такие увеселительные заведения, должны особенно внимательно присматриваться к своим детям. Также должно настораживать общение их де</w:t>
      </w:r>
      <w:r>
        <w:t>тей с подростками, употребляющими наркотики или психотропные вещества</w:t>
      </w:r>
    </w:p>
    <w:p w:rsidR="008150F0" w:rsidRDefault="00DF58B0">
      <w:pPr>
        <w:pStyle w:val="a3"/>
        <w:ind w:right="111"/>
      </w:pPr>
      <w:r>
        <w:t>Родители, заподозрившие у детей признаки приобщения к наркомании, не должны вдаваться в панику, проявлять чрезмерную подозрительность. Следует разобраться в проблеме и если даже появится</w:t>
      </w:r>
      <w:r>
        <w:t xml:space="preserve"> чувство вины за недостатки внимания к ребенку, отчужденность, обида, следует сделать все возможное, чтобы помочь ему. Это сложно сделать усилиями только семьи, т.к. появляется ощущение подавленности и страха за судьбу ребенка, боязнь общественного мнения.</w:t>
      </w:r>
      <w:r>
        <w:t xml:space="preserve"> Необходимо убедить их, что о своих подозрениях следует сообщать директору школы или классному руководителю. Так как только</w:t>
      </w:r>
      <w:r>
        <w:rPr>
          <w:spacing w:val="-4"/>
        </w:rPr>
        <w:t xml:space="preserve"> </w:t>
      </w:r>
      <w:r>
        <w:t>совместными,</w:t>
      </w:r>
      <w:r>
        <w:rPr>
          <w:spacing w:val="-6"/>
        </w:rPr>
        <w:t xml:space="preserve"> </w:t>
      </w:r>
      <w:r>
        <w:t>терпеливыми</w:t>
      </w:r>
      <w:r>
        <w:rPr>
          <w:spacing w:val="-5"/>
        </w:rPr>
        <w:t xml:space="preserve"> </w:t>
      </w:r>
      <w:r>
        <w:t>усилиями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и уговорить ребенка обратиться к специалисту, начать лечение. Как прав</w:t>
      </w:r>
      <w:r>
        <w:t>ило, если не добиться согласия на лечение самого пациента, оно не принесет должных результатов и будет пустой тратой времени.</w:t>
      </w:r>
    </w:p>
    <w:p w:rsidR="008150F0" w:rsidRDefault="00DF58B0">
      <w:pPr>
        <w:pStyle w:val="a3"/>
        <w:spacing w:before="1"/>
      </w:pPr>
      <w:r>
        <w:t xml:space="preserve">Родителям надлежит терпеливо разъяснять, что противостояние </w:t>
      </w:r>
      <w:proofErr w:type="spellStart"/>
      <w:r>
        <w:t>нарк</w:t>
      </w:r>
      <w:proofErr w:type="gramStart"/>
      <w:r>
        <w:t>о</w:t>
      </w:r>
      <w:proofErr w:type="spellEnd"/>
      <w:r>
        <w:t>-</w:t>
      </w:r>
      <w:proofErr w:type="gramEnd"/>
      <w:r>
        <w:t xml:space="preserve"> тикам - это общее дело и только общими усилиями со школой, путе</w:t>
      </w:r>
      <w:r>
        <w:t xml:space="preserve">м </w:t>
      </w:r>
      <w:proofErr w:type="spellStart"/>
      <w:r>
        <w:t>сис</w:t>
      </w:r>
      <w:proofErr w:type="spellEnd"/>
      <w:r>
        <w:t xml:space="preserve">- тематической, индивидуальной работы и контроля, будет возможно </w:t>
      </w:r>
      <w:proofErr w:type="spellStart"/>
      <w:r>
        <w:t>отвра</w:t>
      </w:r>
      <w:proofErr w:type="spellEnd"/>
      <w:r>
        <w:t xml:space="preserve">- </w:t>
      </w:r>
      <w:proofErr w:type="spellStart"/>
      <w:r>
        <w:t>тить</w:t>
      </w:r>
      <w:proofErr w:type="spellEnd"/>
      <w:r>
        <w:t xml:space="preserve"> его от наркотиков.</w:t>
      </w:r>
    </w:p>
    <w:p w:rsidR="008150F0" w:rsidRDefault="00DF58B0">
      <w:pPr>
        <w:pStyle w:val="a3"/>
        <w:ind w:right="110"/>
      </w:pPr>
      <w:r>
        <w:t>Родителям следует знать, что нельзя оставлять без внимания известные им факты распространения наркотиков среди несовершеннолетних. Им необходимо задуматься</w:t>
      </w:r>
      <w:r>
        <w:t xml:space="preserve"> о том, что любой пропущенный случай с ра</w:t>
      </w:r>
      <w:proofErr w:type="gramStart"/>
      <w:r>
        <w:t>с-</w:t>
      </w:r>
      <w:proofErr w:type="gramEnd"/>
      <w:r>
        <w:t xml:space="preserve"> </w:t>
      </w:r>
      <w:proofErr w:type="spellStart"/>
      <w:r>
        <w:t>пространением</w:t>
      </w:r>
      <w:proofErr w:type="spellEnd"/>
      <w:r>
        <w:t xml:space="preserve"> наркотиков, повлечет за собой цепочку приобщения к нар- котикам</w:t>
      </w:r>
      <w:r>
        <w:rPr>
          <w:spacing w:val="28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подростков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поставить</w:t>
      </w:r>
      <w:r>
        <w:rPr>
          <w:spacing w:val="27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угрозу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</w:p>
    <w:p w:rsidR="008150F0" w:rsidRDefault="008150F0">
      <w:pPr>
        <w:sectPr w:rsidR="008150F0">
          <w:pgSz w:w="11910" w:h="16840"/>
          <w:pgMar w:top="320" w:right="1160" w:bottom="0" w:left="1160" w:header="720" w:footer="720" w:gutter="0"/>
          <w:cols w:space="720"/>
        </w:sectPr>
      </w:pPr>
    </w:p>
    <w:p w:rsidR="008150F0" w:rsidRDefault="00DF58B0">
      <w:pPr>
        <w:pStyle w:val="a3"/>
        <w:spacing w:before="73"/>
        <w:ind w:right="0" w:firstLine="0"/>
        <w:jc w:val="left"/>
      </w:pPr>
      <w:r>
        <w:lastRenderedPageBreak/>
        <w:t>детей.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каждом</w:t>
      </w:r>
      <w:r>
        <w:rPr>
          <w:spacing w:val="40"/>
        </w:rPr>
        <w:t xml:space="preserve"> </w:t>
      </w:r>
      <w:r>
        <w:t>известном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распространения</w:t>
      </w:r>
      <w:r>
        <w:rPr>
          <w:spacing w:val="40"/>
        </w:rPr>
        <w:t xml:space="preserve"> </w:t>
      </w:r>
      <w:r>
        <w:t>наркотиков</w:t>
      </w:r>
      <w:r>
        <w:rPr>
          <w:spacing w:val="40"/>
        </w:rPr>
        <w:t xml:space="preserve"> </w:t>
      </w:r>
      <w:r>
        <w:t>надлежит сообщать директору школы или в милицию.</w:t>
      </w:r>
    </w:p>
    <w:sectPr w:rsidR="008150F0" w:rsidSect="008150F0">
      <w:pgSz w:w="11910" w:h="16840"/>
      <w:pgMar w:top="3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CF7"/>
    <w:multiLevelType w:val="hybridMultilevel"/>
    <w:tmpl w:val="1248C2C4"/>
    <w:lvl w:ilvl="0" w:tplc="7B2A8B72">
      <w:start w:val="1"/>
      <w:numFmt w:val="decimal"/>
      <w:lvlText w:val="%1."/>
      <w:lvlJc w:val="left"/>
      <w:pPr>
        <w:ind w:left="124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F0CC64">
      <w:numFmt w:val="bullet"/>
      <w:lvlText w:val="•"/>
      <w:lvlJc w:val="left"/>
      <w:pPr>
        <w:ind w:left="1066" w:hanging="456"/>
      </w:pPr>
      <w:rPr>
        <w:rFonts w:hint="default"/>
        <w:lang w:val="ru-RU" w:eastAsia="en-US" w:bidi="ar-SA"/>
      </w:rPr>
    </w:lvl>
    <w:lvl w:ilvl="2" w:tplc="94A041E4">
      <w:numFmt w:val="bullet"/>
      <w:lvlText w:val="•"/>
      <w:lvlJc w:val="left"/>
      <w:pPr>
        <w:ind w:left="2013" w:hanging="456"/>
      </w:pPr>
      <w:rPr>
        <w:rFonts w:hint="default"/>
        <w:lang w:val="ru-RU" w:eastAsia="en-US" w:bidi="ar-SA"/>
      </w:rPr>
    </w:lvl>
    <w:lvl w:ilvl="3" w:tplc="2B6408B8">
      <w:numFmt w:val="bullet"/>
      <w:lvlText w:val="•"/>
      <w:lvlJc w:val="left"/>
      <w:pPr>
        <w:ind w:left="2960" w:hanging="456"/>
      </w:pPr>
      <w:rPr>
        <w:rFonts w:hint="default"/>
        <w:lang w:val="ru-RU" w:eastAsia="en-US" w:bidi="ar-SA"/>
      </w:rPr>
    </w:lvl>
    <w:lvl w:ilvl="4" w:tplc="E4E6FA7E">
      <w:numFmt w:val="bullet"/>
      <w:lvlText w:val="•"/>
      <w:lvlJc w:val="left"/>
      <w:pPr>
        <w:ind w:left="3907" w:hanging="456"/>
      </w:pPr>
      <w:rPr>
        <w:rFonts w:hint="default"/>
        <w:lang w:val="ru-RU" w:eastAsia="en-US" w:bidi="ar-SA"/>
      </w:rPr>
    </w:lvl>
    <w:lvl w:ilvl="5" w:tplc="6882A320">
      <w:numFmt w:val="bullet"/>
      <w:lvlText w:val="•"/>
      <w:lvlJc w:val="left"/>
      <w:pPr>
        <w:ind w:left="4854" w:hanging="456"/>
      </w:pPr>
      <w:rPr>
        <w:rFonts w:hint="default"/>
        <w:lang w:val="ru-RU" w:eastAsia="en-US" w:bidi="ar-SA"/>
      </w:rPr>
    </w:lvl>
    <w:lvl w:ilvl="6" w:tplc="99C0E5A4">
      <w:numFmt w:val="bullet"/>
      <w:lvlText w:val="•"/>
      <w:lvlJc w:val="left"/>
      <w:pPr>
        <w:ind w:left="5801" w:hanging="456"/>
      </w:pPr>
      <w:rPr>
        <w:rFonts w:hint="default"/>
        <w:lang w:val="ru-RU" w:eastAsia="en-US" w:bidi="ar-SA"/>
      </w:rPr>
    </w:lvl>
    <w:lvl w:ilvl="7" w:tplc="43245280">
      <w:numFmt w:val="bullet"/>
      <w:lvlText w:val="•"/>
      <w:lvlJc w:val="left"/>
      <w:pPr>
        <w:ind w:left="6748" w:hanging="456"/>
      </w:pPr>
      <w:rPr>
        <w:rFonts w:hint="default"/>
        <w:lang w:val="ru-RU" w:eastAsia="en-US" w:bidi="ar-SA"/>
      </w:rPr>
    </w:lvl>
    <w:lvl w:ilvl="8" w:tplc="78A26D44">
      <w:numFmt w:val="bullet"/>
      <w:lvlText w:val="•"/>
      <w:lvlJc w:val="left"/>
      <w:pPr>
        <w:ind w:left="7695" w:hanging="456"/>
      </w:pPr>
      <w:rPr>
        <w:rFonts w:hint="default"/>
        <w:lang w:val="ru-RU" w:eastAsia="en-US" w:bidi="ar-SA"/>
      </w:rPr>
    </w:lvl>
  </w:abstractNum>
  <w:abstractNum w:abstractNumId="1">
    <w:nsid w:val="0FBA08F1"/>
    <w:multiLevelType w:val="hybridMultilevel"/>
    <w:tmpl w:val="58E83CAC"/>
    <w:lvl w:ilvl="0" w:tplc="E70688D2">
      <w:start w:val="1"/>
      <w:numFmt w:val="decimal"/>
      <w:lvlText w:val="%1."/>
      <w:lvlJc w:val="left"/>
      <w:pPr>
        <w:ind w:left="117" w:hanging="8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78FFE6">
      <w:numFmt w:val="bullet"/>
      <w:lvlText w:val="•"/>
      <w:lvlJc w:val="left"/>
      <w:pPr>
        <w:ind w:left="1066" w:hanging="830"/>
      </w:pPr>
      <w:rPr>
        <w:rFonts w:hint="default"/>
        <w:lang w:val="ru-RU" w:eastAsia="en-US" w:bidi="ar-SA"/>
      </w:rPr>
    </w:lvl>
    <w:lvl w:ilvl="2" w:tplc="AF8C2376">
      <w:numFmt w:val="bullet"/>
      <w:lvlText w:val="•"/>
      <w:lvlJc w:val="left"/>
      <w:pPr>
        <w:ind w:left="2013" w:hanging="830"/>
      </w:pPr>
      <w:rPr>
        <w:rFonts w:hint="default"/>
        <w:lang w:val="ru-RU" w:eastAsia="en-US" w:bidi="ar-SA"/>
      </w:rPr>
    </w:lvl>
    <w:lvl w:ilvl="3" w:tplc="D778BC82">
      <w:numFmt w:val="bullet"/>
      <w:lvlText w:val="•"/>
      <w:lvlJc w:val="left"/>
      <w:pPr>
        <w:ind w:left="2960" w:hanging="830"/>
      </w:pPr>
      <w:rPr>
        <w:rFonts w:hint="default"/>
        <w:lang w:val="ru-RU" w:eastAsia="en-US" w:bidi="ar-SA"/>
      </w:rPr>
    </w:lvl>
    <w:lvl w:ilvl="4" w:tplc="6076E692">
      <w:numFmt w:val="bullet"/>
      <w:lvlText w:val="•"/>
      <w:lvlJc w:val="left"/>
      <w:pPr>
        <w:ind w:left="3907" w:hanging="830"/>
      </w:pPr>
      <w:rPr>
        <w:rFonts w:hint="default"/>
        <w:lang w:val="ru-RU" w:eastAsia="en-US" w:bidi="ar-SA"/>
      </w:rPr>
    </w:lvl>
    <w:lvl w:ilvl="5" w:tplc="27BCCA52">
      <w:numFmt w:val="bullet"/>
      <w:lvlText w:val="•"/>
      <w:lvlJc w:val="left"/>
      <w:pPr>
        <w:ind w:left="4854" w:hanging="830"/>
      </w:pPr>
      <w:rPr>
        <w:rFonts w:hint="default"/>
        <w:lang w:val="ru-RU" w:eastAsia="en-US" w:bidi="ar-SA"/>
      </w:rPr>
    </w:lvl>
    <w:lvl w:ilvl="6" w:tplc="422A98F0">
      <w:numFmt w:val="bullet"/>
      <w:lvlText w:val="•"/>
      <w:lvlJc w:val="left"/>
      <w:pPr>
        <w:ind w:left="5801" w:hanging="830"/>
      </w:pPr>
      <w:rPr>
        <w:rFonts w:hint="default"/>
        <w:lang w:val="ru-RU" w:eastAsia="en-US" w:bidi="ar-SA"/>
      </w:rPr>
    </w:lvl>
    <w:lvl w:ilvl="7" w:tplc="CF50E1A2">
      <w:numFmt w:val="bullet"/>
      <w:lvlText w:val="•"/>
      <w:lvlJc w:val="left"/>
      <w:pPr>
        <w:ind w:left="6748" w:hanging="830"/>
      </w:pPr>
      <w:rPr>
        <w:rFonts w:hint="default"/>
        <w:lang w:val="ru-RU" w:eastAsia="en-US" w:bidi="ar-SA"/>
      </w:rPr>
    </w:lvl>
    <w:lvl w:ilvl="8" w:tplc="84F8A462">
      <w:numFmt w:val="bullet"/>
      <w:lvlText w:val="•"/>
      <w:lvlJc w:val="left"/>
      <w:pPr>
        <w:ind w:left="7695" w:hanging="830"/>
      </w:pPr>
      <w:rPr>
        <w:rFonts w:hint="default"/>
        <w:lang w:val="ru-RU" w:eastAsia="en-US" w:bidi="ar-SA"/>
      </w:rPr>
    </w:lvl>
  </w:abstractNum>
  <w:abstractNum w:abstractNumId="2">
    <w:nsid w:val="20370F39"/>
    <w:multiLevelType w:val="hybridMultilevel"/>
    <w:tmpl w:val="7E0CEFB8"/>
    <w:lvl w:ilvl="0" w:tplc="0F5EF056">
      <w:start w:val="1"/>
      <w:numFmt w:val="decimal"/>
      <w:lvlText w:val="%1."/>
      <w:lvlJc w:val="left"/>
      <w:pPr>
        <w:ind w:left="117" w:hanging="3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44E486">
      <w:numFmt w:val="bullet"/>
      <w:lvlText w:val="•"/>
      <w:lvlJc w:val="left"/>
      <w:pPr>
        <w:ind w:left="1066" w:hanging="326"/>
      </w:pPr>
      <w:rPr>
        <w:rFonts w:hint="default"/>
        <w:lang w:val="ru-RU" w:eastAsia="en-US" w:bidi="ar-SA"/>
      </w:rPr>
    </w:lvl>
    <w:lvl w:ilvl="2" w:tplc="782EF1AE">
      <w:numFmt w:val="bullet"/>
      <w:lvlText w:val="•"/>
      <w:lvlJc w:val="left"/>
      <w:pPr>
        <w:ind w:left="2013" w:hanging="326"/>
      </w:pPr>
      <w:rPr>
        <w:rFonts w:hint="default"/>
        <w:lang w:val="ru-RU" w:eastAsia="en-US" w:bidi="ar-SA"/>
      </w:rPr>
    </w:lvl>
    <w:lvl w:ilvl="3" w:tplc="36F4A64C">
      <w:numFmt w:val="bullet"/>
      <w:lvlText w:val="•"/>
      <w:lvlJc w:val="left"/>
      <w:pPr>
        <w:ind w:left="2960" w:hanging="326"/>
      </w:pPr>
      <w:rPr>
        <w:rFonts w:hint="default"/>
        <w:lang w:val="ru-RU" w:eastAsia="en-US" w:bidi="ar-SA"/>
      </w:rPr>
    </w:lvl>
    <w:lvl w:ilvl="4" w:tplc="1D8A995C">
      <w:numFmt w:val="bullet"/>
      <w:lvlText w:val="•"/>
      <w:lvlJc w:val="left"/>
      <w:pPr>
        <w:ind w:left="3907" w:hanging="326"/>
      </w:pPr>
      <w:rPr>
        <w:rFonts w:hint="default"/>
        <w:lang w:val="ru-RU" w:eastAsia="en-US" w:bidi="ar-SA"/>
      </w:rPr>
    </w:lvl>
    <w:lvl w:ilvl="5" w:tplc="EBC8D8CE">
      <w:numFmt w:val="bullet"/>
      <w:lvlText w:val="•"/>
      <w:lvlJc w:val="left"/>
      <w:pPr>
        <w:ind w:left="4854" w:hanging="326"/>
      </w:pPr>
      <w:rPr>
        <w:rFonts w:hint="default"/>
        <w:lang w:val="ru-RU" w:eastAsia="en-US" w:bidi="ar-SA"/>
      </w:rPr>
    </w:lvl>
    <w:lvl w:ilvl="6" w:tplc="0C2077E2">
      <w:numFmt w:val="bullet"/>
      <w:lvlText w:val="•"/>
      <w:lvlJc w:val="left"/>
      <w:pPr>
        <w:ind w:left="5801" w:hanging="326"/>
      </w:pPr>
      <w:rPr>
        <w:rFonts w:hint="default"/>
        <w:lang w:val="ru-RU" w:eastAsia="en-US" w:bidi="ar-SA"/>
      </w:rPr>
    </w:lvl>
    <w:lvl w:ilvl="7" w:tplc="8E2E026C">
      <w:numFmt w:val="bullet"/>
      <w:lvlText w:val="•"/>
      <w:lvlJc w:val="left"/>
      <w:pPr>
        <w:ind w:left="6748" w:hanging="326"/>
      </w:pPr>
      <w:rPr>
        <w:rFonts w:hint="default"/>
        <w:lang w:val="ru-RU" w:eastAsia="en-US" w:bidi="ar-SA"/>
      </w:rPr>
    </w:lvl>
    <w:lvl w:ilvl="8" w:tplc="517C83EA">
      <w:numFmt w:val="bullet"/>
      <w:lvlText w:val="•"/>
      <w:lvlJc w:val="left"/>
      <w:pPr>
        <w:ind w:left="7695" w:hanging="326"/>
      </w:pPr>
      <w:rPr>
        <w:rFonts w:hint="default"/>
        <w:lang w:val="ru-RU" w:eastAsia="en-US" w:bidi="ar-SA"/>
      </w:rPr>
    </w:lvl>
  </w:abstractNum>
  <w:abstractNum w:abstractNumId="3">
    <w:nsid w:val="537336F6"/>
    <w:multiLevelType w:val="hybridMultilevel"/>
    <w:tmpl w:val="5CA46F98"/>
    <w:lvl w:ilvl="0" w:tplc="859C3366">
      <w:start w:val="1"/>
      <w:numFmt w:val="decimal"/>
      <w:lvlText w:val="%1."/>
      <w:lvlJc w:val="left"/>
      <w:pPr>
        <w:ind w:left="117" w:hanging="4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A89720">
      <w:numFmt w:val="bullet"/>
      <w:lvlText w:val="•"/>
      <w:lvlJc w:val="left"/>
      <w:pPr>
        <w:ind w:left="1066" w:hanging="427"/>
      </w:pPr>
      <w:rPr>
        <w:rFonts w:hint="default"/>
        <w:lang w:val="ru-RU" w:eastAsia="en-US" w:bidi="ar-SA"/>
      </w:rPr>
    </w:lvl>
    <w:lvl w:ilvl="2" w:tplc="1E809BB8">
      <w:numFmt w:val="bullet"/>
      <w:lvlText w:val="•"/>
      <w:lvlJc w:val="left"/>
      <w:pPr>
        <w:ind w:left="2013" w:hanging="427"/>
      </w:pPr>
      <w:rPr>
        <w:rFonts w:hint="default"/>
        <w:lang w:val="ru-RU" w:eastAsia="en-US" w:bidi="ar-SA"/>
      </w:rPr>
    </w:lvl>
    <w:lvl w:ilvl="3" w:tplc="488A6354">
      <w:numFmt w:val="bullet"/>
      <w:lvlText w:val="•"/>
      <w:lvlJc w:val="left"/>
      <w:pPr>
        <w:ind w:left="2960" w:hanging="427"/>
      </w:pPr>
      <w:rPr>
        <w:rFonts w:hint="default"/>
        <w:lang w:val="ru-RU" w:eastAsia="en-US" w:bidi="ar-SA"/>
      </w:rPr>
    </w:lvl>
    <w:lvl w:ilvl="4" w:tplc="FA4A877A">
      <w:numFmt w:val="bullet"/>
      <w:lvlText w:val="•"/>
      <w:lvlJc w:val="left"/>
      <w:pPr>
        <w:ind w:left="3907" w:hanging="427"/>
      </w:pPr>
      <w:rPr>
        <w:rFonts w:hint="default"/>
        <w:lang w:val="ru-RU" w:eastAsia="en-US" w:bidi="ar-SA"/>
      </w:rPr>
    </w:lvl>
    <w:lvl w:ilvl="5" w:tplc="E91445B4">
      <w:numFmt w:val="bullet"/>
      <w:lvlText w:val="•"/>
      <w:lvlJc w:val="left"/>
      <w:pPr>
        <w:ind w:left="4854" w:hanging="427"/>
      </w:pPr>
      <w:rPr>
        <w:rFonts w:hint="default"/>
        <w:lang w:val="ru-RU" w:eastAsia="en-US" w:bidi="ar-SA"/>
      </w:rPr>
    </w:lvl>
    <w:lvl w:ilvl="6" w:tplc="95C4F914">
      <w:numFmt w:val="bullet"/>
      <w:lvlText w:val="•"/>
      <w:lvlJc w:val="left"/>
      <w:pPr>
        <w:ind w:left="5801" w:hanging="427"/>
      </w:pPr>
      <w:rPr>
        <w:rFonts w:hint="default"/>
        <w:lang w:val="ru-RU" w:eastAsia="en-US" w:bidi="ar-SA"/>
      </w:rPr>
    </w:lvl>
    <w:lvl w:ilvl="7" w:tplc="139C93E4">
      <w:numFmt w:val="bullet"/>
      <w:lvlText w:val="•"/>
      <w:lvlJc w:val="left"/>
      <w:pPr>
        <w:ind w:left="6748" w:hanging="427"/>
      </w:pPr>
      <w:rPr>
        <w:rFonts w:hint="default"/>
        <w:lang w:val="ru-RU" w:eastAsia="en-US" w:bidi="ar-SA"/>
      </w:rPr>
    </w:lvl>
    <w:lvl w:ilvl="8" w:tplc="39ACD8D0">
      <w:numFmt w:val="bullet"/>
      <w:lvlText w:val="•"/>
      <w:lvlJc w:val="left"/>
      <w:pPr>
        <w:ind w:left="7695" w:hanging="427"/>
      </w:pPr>
      <w:rPr>
        <w:rFonts w:hint="default"/>
        <w:lang w:val="ru-RU" w:eastAsia="en-US" w:bidi="ar-SA"/>
      </w:rPr>
    </w:lvl>
  </w:abstractNum>
  <w:abstractNum w:abstractNumId="4">
    <w:nsid w:val="69FE088E"/>
    <w:multiLevelType w:val="hybridMultilevel"/>
    <w:tmpl w:val="C3C4C1CA"/>
    <w:lvl w:ilvl="0" w:tplc="F1FAC0DA">
      <w:start w:val="1"/>
      <w:numFmt w:val="decimal"/>
      <w:lvlText w:val="%1)"/>
      <w:lvlJc w:val="left"/>
      <w:pPr>
        <w:ind w:left="11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580270">
      <w:numFmt w:val="bullet"/>
      <w:lvlText w:val="•"/>
      <w:lvlJc w:val="left"/>
      <w:pPr>
        <w:ind w:left="1984" w:hanging="305"/>
      </w:pPr>
      <w:rPr>
        <w:rFonts w:hint="default"/>
        <w:lang w:val="ru-RU" w:eastAsia="en-US" w:bidi="ar-SA"/>
      </w:rPr>
    </w:lvl>
    <w:lvl w:ilvl="2" w:tplc="F35C9E80">
      <w:numFmt w:val="bullet"/>
      <w:lvlText w:val="•"/>
      <w:lvlJc w:val="left"/>
      <w:pPr>
        <w:ind w:left="2829" w:hanging="305"/>
      </w:pPr>
      <w:rPr>
        <w:rFonts w:hint="default"/>
        <w:lang w:val="ru-RU" w:eastAsia="en-US" w:bidi="ar-SA"/>
      </w:rPr>
    </w:lvl>
    <w:lvl w:ilvl="3" w:tplc="0B9233EA">
      <w:numFmt w:val="bullet"/>
      <w:lvlText w:val="•"/>
      <w:lvlJc w:val="left"/>
      <w:pPr>
        <w:ind w:left="3674" w:hanging="305"/>
      </w:pPr>
      <w:rPr>
        <w:rFonts w:hint="default"/>
        <w:lang w:val="ru-RU" w:eastAsia="en-US" w:bidi="ar-SA"/>
      </w:rPr>
    </w:lvl>
    <w:lvl w:ilvl="4" w:tplc="1FE4ADE6">
      <w:numFmt w:val="bullet"/>
      <w:lvlText w:val="•"/>
      <w:lvlJc w:val="left"/>
      <w:pPr>
        <w:ind w:left="4519" w:hanging="305"/>
      </w:pPr>
      <w:rPr>
        <w:rFonts w:hint="default"/>
        <w:lang w:val="ru-RU" w:eastAsia="en-US" w:bidi="ar-SA"/>
      </w:rPr>
    </w:lvl>
    <w:lvl w:ilvl="5" w:tplc="CD32A2B6">
      <w:numFmt w:val="bullet"/>
      <w:lvlText w:val="•"/>
      <w:lvlJc w:val="left"/>
      <w:pPr>
        <w:ind w:left="5364" w:hanging="305"/>
      </w:pPr>
      <w:rPr>
        <w:rFonts w:hint="default"/>
        <w:lang w:val="ru-RU" w:eastAsia="en-US" w:bidi="ar-SA"/>
      </w:rPr>
    </w:lvl>
    <w:lvl w:ilvl="6" w:tplc="9FCCC086">
      <w:numFmt w:val="bullet"/>
      <w:lvlText w:val="•"/>
      <w:lvlJc w:val="left"/>
      <w:pPr>
        <w:ind w:left="6209" w:hanging="305"/>
      </w:pPr>
      <w:rPr>
        <w:rFonts w:hint="default"/>
        <w:lang w:val="ru-RU" w:eastAsia="en-US" w:bidi="ar-SA"/>
      </w:rPr>
    </w:lvl>
    <w:lvl w:ilvl="7" w:tplc="903CC0C8">
      <w:numFmt w:val="bullet"/>
      <w:lvlText w:val="•"/>
      <w:lvlJc w:val="left"/>
      <w:pPr>
        <w:ind w:left="7054" w:hanging="305"/>
      </w:pPr>
      <w:rPr>
        <w:rFonts w:hint="default"/>
        <w:lang w:val="ru-RU" w:eastAsia="en-US" w:bidi="ar-SA"/>
      </w:rPr>
    </w:lvl>
    <w:lvl w:ilvl="8" w:tplc="51D00E30">
      <w:numFmt w:val="bullet"/>
      <w:lvlText w:val="•"/>
      <w:lvlJc w:val="left"/>
      <w:pPr>
        <w:ind w:left="7899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50F0"/>
    <w:rsid w:val="008150F0"/>
    <w:rsid w:val="00D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0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0F0"/>
    <w:pPr>
      <w:ind w:left="117" w:right="108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50F0"/>
    <w:pPr>
      <w:spacing w:before="321"/>
      <w:ind w:left="117" w:hanging="28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50F0"/>
    <w:pPr>
      <w:ind w:left="117" w:right="108" w:firstLine="290"/>
      <w:jc w:val="both"/>
    </w:pPr>
  </w:style>
  <w:style w:type="paragraph" w:customStyle="1" w:styleId="TableParagraph">
    <w:name w:val="Table Paragraph"/>
    <w:basedOn w:val="a"/>
    <w:uiPriority w:val="1"/>
    <w:qFormat/>
    <w:rsid w:val="008150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5020</Words>
  <Characters>28618</Characters>
  <Application>Microsoft Office Word</Application>
  <DocSecurity>0</DocSecurity>
  <Lines>238</Lines>
  <Paragraphs>67</Paragraphs>
  <ScaleCrop>false</ScaleCrop>
  <Company/>
  <LinksUpToDate>false</LinksUpToDate>
  <CharactersWithSpaces>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Организатор</cp:lastModifiedBy>
  <cp:revision>2</cp:revision>
  <dcterms:created xsi:type="dcterms:W3CDTF">2024-05-29T09:09:00Z</dcterms:created>
  <dcterms:modified xsi:type="dcterms:W3CDTF">2024-05-30T05:23:00Z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  <property fmtid="{D5CDD505-2E9C-101B-9397-08002B2CF9AE}" pid="5" name="Producer">
    <vt:lpwstr>3-Heights(TM) PDF Security Shell 4.8.25.2 (http://www.pdf-tools.com)</vt:lpwstr>
  </property>
</Properties>
</file>